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F33" w:rsidRDefault="006925C9" w:rsidP="006925C9">
      <w:pPr>
        <w:pStyle w:val="a3"/>
        <w:jc w:val="center"/>
      </w:pPr>
      <w:r>
        <w:t>Project3</w:t>
      </w:r>
      <w:r>
        <w:rPr>
          <w:rFonts w:hint="eastAsia"/>
        </w:rPr>
        <w:t>实验报告</w:t>
      </w:r>
    </w:p>
    <w:p w:rsidR="006925C9" w:rsidRDefault="006925C9" w:rsidP="006925C9">
      <w:pPr>
        <w:pStyle w:val="a5"/>
        <w:jc w:val="center"/>
      </w:pPr>
      <w:r>
        <w:t>16337040</w:t>
      </w:r>
      <w:r>
        <w:rPr>
          <w:rFonts w:hint="eastAsia"/>
        </w:rPr>
        <w:t>戴文俊</w:t>
      </w:r>
    </w:p>
    <w:p w:rsidR="006925C9" w:rsidRDefault="006925C9" w:rsidP="006925C9">
      <w:pPr>
        <w:pStyle w:val="a5"/>
        <w:jc w:val="center"/>
      </w:pPr>
      <w:r>
        <w:rPr>
          <w:rFonts w:hint="eastAsia"/>
        </w:rPr>
        <w:t>完成日期：</w:t>
      </w:r>
      <w:r>
        <w:t>2018/11/</w:t>
      </w:r>
      <w:r w:rsidR="00397128">
        <w:t>25</w:t>
      </w:r>
    </w:p>
    <w:p w:rsidR="006925C9" w:rsidRPr="000245C6" w:rsidRDefault="006925C9" w:rsidP="006925C9">
      <w:pPr>
        <w:pStyle w:val="a7"/>
        <w:numPr>
          <w:ilvl w:val="0"/>
          <w:numId w:val="1"/>
        </w:numPr>
        <w:rPr>
          <w:rFonts w:asciiTheme="majorEastAsia" w:eastAsiaTheme="majorEastAsia" w:hAnsiTheme="majorEastAsia"/>
          <w:sz w:val="28"/>
          <w:szCs w:val="28"/>
        </w:rPr>
      </w:pPr>
      <w:r w:rsidRPr="000245C6">
        <w:rPr>
          <w:rFonts w:asciiTheme="majorEastAsia" w:eastAsiaTheme="majorEastAsia" w:hAnsiTheme="majorEastAsia" w:hint="eastAsia"/>
          <w:sz w:val="28"/>
          <w:szCs w:val="28"/>
        </w:rPr>
        <w:t>实验要求</w:t>
      </w:r>
    </w:p>
    <w:p w:rsidR="006925C9" w:rsidRDefault="006925C9" w:rsidP="006925C9">
      <w:pPr>
        <w:spacing w:line="360" w:lineRule="auto"/>
        <w:ind w:firstLine="720"/>
        <w:rPr>
          <w:sz w:val="24"/>
        </w:rPr>
      </w:pPr>
      <w:r>
        <w:rPr>
          <w:rFonts w:hint="eastAsia"/>
        </w:rPr>
        <w:t>使用</w:t>
      </w:r>
      <w:r>
        <w:rPr>
          <w:rFonts w:hint="eastAsia"/>
        </w:rPr>
        <w:t>P</w:t>
      </w:r>
      <w:r>
        <w:t>CA</w:t>
      </w:r>
      <w:r>
        <w:rPr>
          <w:rFonts w:hint="eastAsia"/>
        </w:rPr>
        <w:t>（主成分分析）对输入的一张灰度图片</w:t>
      </w:r>
      <w:proofErr w:type="spellStart"/>
      <w:r>
        <w:rPr>
          <w:rFonts w:hint="eastAsia"/>
        </w:rPr>
        <w:t>lena</w:t>
      </w:r>
      <w:proofErr w:type="spellEnd"/>
      <w:r>
        <w:rPr>
          <w:rFonts w:hint="eastAsia"/>
        </w:rPr>
        <w:t>，将其</w:t>
      </w:r>
      <w:r>
        <w:rPr>
          <w:rFonts w:hint="eastAsia"/>
          <w:sz w:val="24"/>
        </w:rPr>
        <w:t>放大到</w:t>
      </w:r>
      <w:r>
        <w:rPr>
          <w:rFonts w:hint="eastAsia"/>
          <w:sz w:val="24"/>
        </w:rPr>
        <w:t>2</w:t>
      </w:r>
      <w:r>
        <w:rPr>
          <w:sz w:val="24"/>
        </w:rPr>
        <w:t>56</w:t>
      </w:r>
      <w:r>
        <w:rPr>
          <w:rFonts w:hint="eastAsia"/>
          <w:sz w:val="24"/>
        </w:rPr>
        <w:t>*</w:t>
      </w:r>
      <w:r>
        <w:rPr>
          <w:sz w:val="24"/>
        </w:rPr>
        <w:t>256</w:t>
      </w:r>
      <w:r>
        <w:rPr>
          <w:rFonts w:hint="eastAsia"/>
          <w:sz w:val="24"/>
        </w:rPr>
        <w:t>，使用</w:t>
      </w:r>
      <w:r>
        <w:rPr>
          <w:rFonts w:hint="eastAsia"/>
          <w:sz w:val="24"/>
        </w:rPr>
        <w:t>PCA</w:t>
      </w:r>
      <w:r>
        <w:rPr>
          <w:rFonts w:hint="eastAsia"/>
          <w:sz w:val="24"/>
        </w:rPr>
        <w:t>方法把原始图片分别按照</w:t>
      </w:r>
      <w:r>
        <w:rPr>
          <w:rFonts w:hint="eastAsia"/>
          <w:sz w:val="24"/>
        </w:rPr>
        <w:t>2:1</w:t>
      </w:r>
      <w:r>
        <w:rPr>
          <w:rFonts w:hint="eastAsia"/>
          <w:sz w:val="24"/>
        </w:rPr>
        <w:t>、</w:t>
      </w:r>
      <w:r>
        <w:rPr>
          <w:rFonts w:hint="eastAsia"/>
          <w:sz w:val="24"/>
        </w:rPr>
        <w:t>8:1</w:t>
      </w:r>
      <w:r>
        <w:rPr>
          <w:rFonts w:hint="eastAsia"/>
          <w:sz w:val="24"/>
        </w:rPr>
        <w:t>、</w:t>
      </w:r>
      <w:r>
        <w:rPr>
          <w:rFonts w:hint="eastAsia"/>
          <w:sz w:val="24"/>
        </w:rPr>
        <w:t>32:1</w:t>
      </w:r>
      <w:r>
        <w:rPr>
          <w:rFonts w:hint="eastAsia"/>
          <w:sz w:val="24"/>
        </w:rPr>
        <w:t>进行压缩，即压缩后的数据量为原始图片的</w:t>
      </w:r>
      <w:r>
        <w:rPr>
          <w:rFonts w:hint="eastAsia"/>
          <w:sz w:val="24"/>
        </w:rPr>
        <w:t>1/2</w:t>
      </w:r>
      <w:r>
        <w:rPr>
          <w:rFonts w:hint="eastAsia"/>
          <w:sz w:val="24"/>
        </w:rPr>
        <w:t>、</w:t>
      </w:r>
      <w:r>
        <w:rPr>
          <w:rFonts w:hint="eastAsia"/>
          <w:sz w:val="24"/>
        </w:rPr>
        <w:t>1/8</w:t>
      </w:r>
      <w:r>
        <w:rPr>
          <w:rFonts w:hint="eastAsia"/>
          <w:sz w:val="24"/>
        </w:rPr>
        <w:t>、</w:t>
      </w:r>
      <w:r>
        <w:rPr>
          <w:rFonts w:hint="eastAsia"/>
          <w:sz w:val="24"/>
        </w:rPr>
        <w:t>1/32</w:t>
      </w:r>
      <w:r>
        <w:rPr>
          <w:rFonts w:hint="eastAsia"/>
          <w:sz w:val="24"/>
        </w:rPr>
        <w:t>。分析压缩后的数据所含信息量大小，并比较压缩数据再经过重建后与原始图片的视觉差异。示例：</w:t>
      </w:r>
    </w:p>
    <w:p w:rsidR="006925C9" w:rsidRDefault="006925C9" w:rsidP="006925C9">
      <w:pPr>
        <w:spacing w:line="360" w:lineRule="auto"/>
        <w:ind w:firstLine="720"/>
        <w:rPr>
          <w:sz w:val="24"/>
        </w:rPr>
      </w:pPr>
      <w:r>
        <w:rPr>
          <w:noProof/>
          <w:sz w:val="24"/>
        </w:rPr>
        <w:drawing>
          <wp:inline distT="0" distB="0" distL="114300" distR="114300" wp14:anchorId="6B122D7E" wp14:editId="336836EE">
            <wp:extent cx="5202747" cy="2606040"/>
            <wp:effectExtent l="0" t="0" r="0" b="38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02747" cy="2606040"/>
                    </a:xfrm>
                    <a:prstGeom prst="rect">
                      <a:avLst/>
                    </a:prstGeom>
                    <a:noFill/>
                    <a:ln w="9525">
                      <a:noFill/>
                    </a:ln>
                  </pic:spPr>
                </pic:pic>
              </a:graphicData>
            </a:graphic>
          </wp:inline>
        </w:drawing>
      </w:r>
    </w:p>
    <w:p w:rsidR="006925C9" w:rsidRPr="000245C6" w:rsidRDefault="006925C9" w:rsidP="006925C9">
      <w:pPr>
        <w:pStyle w:val="a7"/>
        <w:numPr>
          <w:ilvl w:val="0"/>
          <w:numId w:val="1"/>
        </w:numPr>
        <w:rPr>
          <w:rFonts w:asciiTheme="majorEastAsia" w:eastAsiaTheme="majorEastAsia" w:hAnsiTheme="majorEastAsia"/>
          <w:sz w:val="28"/>
          <w:szCs w:val="28"/>
        </w:rPr>
      </w:pPr>
      <w:r w:rsidRPr="000245C6">
        <w:rPr>
          <w:rFonts w:asciiTheme="majorEastAsia" w:eastAsiaTheme="majorEastAsia" w:hAnsiTheme="majorEastAsia" w:hint="eastAsia"/>
          <w:sz w:val="28"/>
          <w:szCs w:val="28"/>
        </w:rPr>
        <w:t>知识准备</w:t>
      </w:r>
    </w:p>
    <w:p w:rsidR="006925C9" w:rsidRDefault="004E0116" w:rsidP="00EF53E2">
      <w:pPr>
        <w:pStyle w:val="a7"/>
        <w:ind w:firstLine="360"/>
      </w:pPr>
      <w:r>
        <w:rPr>
          <w:rFonts w:hint="eastAsia"/>
        </w:rPr>
        <w:t>在研究某一事物的过程中，</w:t>
      </w:r>
      <w:r w:rsidRPr="004E0116">
        <w:rPr>
          <w:rFonts w:hint="eastAsia"/>
        </w:rPr>
        <w:t>为了更全面、准确地反映事</w:t>
      </w:r>
      <w:r>
        <w:rPr>
          <w:rFonts w:hint="eastAsia"/>
        </w:rPr>
        <w:t>物的特征及其发展规律，往往需要考虑与其相关的多个指标（变量），但是随着指标数量的增加，分析以及计算问题的复杂度会变得很高，并且有些特征信息会有重合，因此这时候我们考虑在保留原始变量主要信息的前提下，对目标问题的特征</w:t>
      </w:r>
      <w:proofErr w:type="gramStart"/>
      <w:r>
        <w:rPr>
          <w:rFonts w:hint="eastAsia"/>
        </w:rPr>
        <w:t>进行降维以及</w:t>
      </w:r>
      <w:proofErr w:type="gramEnd"/>
      <w:r>
        <w:rPr>
          <w:rFonts w:hint="eastAsia"/>
        </w:rPr>
        <w:t>简化，因此这里引入了主成分。主成分具有以下信息：</w:t>
      </w:r>
    </w:p>
    <w:p w:rsidR="00CC519B" w:rsidRPr="004E0116" w:rsidRDefault="003E7DA9" w:rsidP="004E0116">
      <w:pPr>
        <w:pStyle w:val="a7"/>
        <w:numPr>
          <w:ilvl w:val="0"/>
          <w:numId w:val="2"/>
        </w:numPr>
      </w:pPr>
      <w:r w:rsidRPr="004E0116">
        <w:rPr>
          <w:rFonts w:hint="eastAsia"/>
        </w:rPr>
        <w:t>每一个主成分都是各原始变量的线性组合；</w:t>
      </w:r>
    </w:p>
    <w:p w:rsidR="00CC519B" w:rsidRPr="004E0116" w:rsidRDefault="003E7DA9" w:rsidP="004E0116">
      <w:pPr>
        <w:pStyle w:val="a7"/>
        <w:numPr>
          <w:ilvl w:val="0"/>
          <w:numId w:val="2"/>
        </w:numPr>
      </w:pPr>
      <w:r w:rsidRPr="004E0116">
        <w:rPr>
          <w:rFonts w:hint="eastAsia"/>
        </w:rPr>
        <w:t>主成分数目远小于原始变量数目；</w:t>
      </w:r>
    </w:p>
    <w:p w:rsidR="00CC519B" w:rsidRPr="004E0116" w:rsidRDefault="003E7DA9" w:rsidP="004E0116">
      <w:pPr>
        <w:pStyle w:val="a7"/>
        <w:numPr>
          <w:ilvl w:val="0"/>
          <w:numId w:val="2"/>
        </w:numPr>
      </w:pPr>
      <w:r w:rsidRPr="004E0116">
        <w:rPr>
          <w:rFonts w:hint="eastAsia"/>
        </w:rPr>
        <w:t>主成分保留了原始变量绝大多数信息；</w:t>
      </w:r>
    </w:p>
    <w:p w:rsidR="00CC519B" w:rsidRPr="004E0116" w:rsidRDefault="003E7DA9" w:rsidP="004E0116">
      <w:pPr>
        <w:pStyle w:val="a7"/>
        <w:numPr>
          <w:ilvl w:val="0"/>
          <w:numId w:val="2"/>
        </w:numPr>
      </w:pPr>
      <w:r w:rsidRPr="004E0116">
        <w:rPr>
          <w:rFonts w:hint="eastAsia"/>
        </w:rPr>
        <w:t>各主成分之间互不相关。</w:t>
      </w:r>
    </w:p>
    <w:p w:rsidR="004E0116" w:rsidRDefault="000C17E3" w:rsidP="004E0116">
      <w:pPr>
        <w:ind w:left="720"/>
      </w:pPr>
      <w:r>
        <w:rPr>
          <w:rFonts w:hint="eastAsia"/>
        </w:rPr>
        <w:lastRenderedPageBreak/>
        <w:t>P</w:t>
      </w:r>
      <w:r>
        <w:t>CA</w:t>
      </w:r>
      <w:r>
        <w:rPr>
          <w:rFonts w:hint="eastAsia"/>
        </w:rPr>
        <w:t>的目标就是要找到这样的主元，最大程度的去除冗余和噪声的干扰。</w:t>
      </w:r>
      <w:r w:rsidR="00CD715A">
        <w:rPr>
          <w:rFonts w:hint="eastAsia"/>
        </w:rPr>
        <w:t>具体的推导过程就不详细介绍了，</w:t>
      </w:r>
      <w:r w:rsidR="006E012A">
        <w:rPr>
          <w:rFonts w:hint="eastAsia"/>
        </w:rPr>
        <w:t>这里</w:t>
      </w:r>
      <w:r w:rsidR="00CD715A">
        <w:rPr>
          <w:rFonts w:hint="eastAsia"/>
        </w:rPr>
        <w:t>主要</w:t>
      </w:r>
      <w:r w:rsidR="006E012A">
        <w:rPr>
          <w:rFonts w:hint="eastAsia"/>
        </w:rPr>
        <w:t>简述一下</w:t>
      </w:r>
      <w:r w:rsidR="006E012A">
        <w:rPr>
          <w:rFonts w:hint="eastAsia"/>
        </w:rPr>
        <w:t>P</w:t>
      </w:r>
      <w:r w:rsidR="006E012A">
        <w:t>CA</w:t>
      </w:r>
      <w:r w:rsidR="006E012A">
        <w:rPr>
          <w:rFonts w:hint="eastAsia"/>
        </w:rPr>
        <w:t>的算法流程，输入时</w:t>
      </w:r>
      <w:r w:rsidR="006E012A">
        <w:rPr>
          <w:rFonts w:hint="eastAsia"/>
        </w:rPr>
        <w:t>n</w:t>
      </w:r>
      <w:r w:rsidR="006E012A">
        <w:rPr>
          <w:rFonts w:hint="eastAsia"/>
        </w:rPr>
        <w:t>维样本集</w:t>
      </w:r>
      <m:oMath>
        <m:r>
          <m:rPr>
            <m:sty m:val="p"/>
          </m:rPr>
          <w:rPr>
            <w:rFonts w:ascii="Cambria Math" w:hAnsi="Cambria Math"/>
          </w:rPr>
          <m:t>D=</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m</m:t>
                </m:r>
              </m:sup>
            </m:sSup>
            <m:ctrlPr>
              <w:rPr>
                <w:rFonts w:ascii="Cambria Math" w:hAnsi="Cambria Math"/>
                <w:i/>
              </w:rPr>
            </m:ctrlPr>
          </m:e>
        </m:d>
        <m:r>
          <m:rPr>
            <m:sty m:val="p"/>
          </m:rPr>
          <w:rPr>
            <w:rFonts w:ascii="Cambria Math" w:hAnsi="Cambria Math" w:hint="eastAsia"/>
          </w:rPr>
          <m:t>，</m:t>
        </m:r>
        <m:sSup>
          <m:sSupPr>
            <m:ctrlPr>
              <w:rPr>
                <w:rFonts w:ascii="Cambria Math" w:hAnsi="Cambria Math"/>
              </w:rPr>
            </m:ctrlPr>
          </m:sSupPr>
          <m:e>
            <m:r>
              <w:rPr>
                <w:rFonts w:ascii="Cambria Math" w:hAnsi="Cambria Math"/>
              </w:rPr>
              <m:t>n</m:t>
            </m:r>
          </m:e>
          <m:sup>
            <m:r>
              <w:rPr>
                <w:rFonts w:ascii="Cambria Math" w:hAnsi="Cambria Math"/>
              </w:rPr>
              <m:t>’</m:t>
            </m:r>
          </m:sup>
        </m:sSup>
      </m:oMath>
      <w:r w:rsidR="00DA11C6">
        <w:rPr>
          <w:rFonts w:hint="eastAsia"/>
        </w:rPr>
        <w:t>为要降到的维数，输出</w:t>
      </w:r>
      <w:proofErr w:type="gramStart"/>
      <w:r w:rsidR="00DA11C6">
        <w:rPr>
          <w:rFonts w:hint="eastAsia"/>
        </w:rPr>
        <w:t>为降维后的</w:t>
      </w:r>
      <w:proofErr w:type="gramEnd"/>
      <w:r w:rsidR="00DA11C6">
        <w:rPr>
          <w:rFonts w:hint="eastAsia"/>
        </w:rPr>
        <w:t>样本</w:t>
      </w:r>
      <m:oMath>
        <m:r>
          <m:rPr>
            <m:sty m:val="p"/>
          </m:rPr>
          <w:rPr>
            <w:rFonts w:ascii="Cambria Math" w:hAnsi="Cambria Math"/>
          </w:rPr>
          <m:t>Y</m:t>
        </m:r>
      </m:oMath>
      <w:r w:rsidR="00DA11C6">
        <w:rPr>
          <w:rFonts w:hint="eastAsia"/>
        </w:rPr>
        <w:t>。</w:t>
      </w:r>
    </w:p>
    <w:p w:rsidR="00DA11C6" w:rsidRDefault="00DA11C6" w:rsidP="00DA11C6">
      <w:pPr>
        <w:pStyle w:val="a7"/>
        <w:numPr>
          <w:ilvl w:val="0"/>
          <w:numId w:val="8"/>
        </w:numPr>
      </w:pPr>
      <w:r>
        <w:rPr>
          <w:rFonts w:hint="eastAsia"/>
        </w:rPr>
        <w:t>对所有的样本进行中心化，</w:t>
      </w:r>
      <m:oMath>
        <m:sSup>
          <m:sSupPr>
            <m:ctrlPr>
              <w:rPr>
                <w:rFonts w:ascii="Cambria Math" w:hAnsi="Cambria Math"/>
              </w:rPr>
            </m:ctrlPr>
          </m:sSupPr>
          <m:e>
            <m:r>
              <w:rPr>
                <w:rFonts w:ascii="Cambria Math" w:hAnsi="Cambria Math"/>
              </w:rPr>
              <m:t>x</m:t>
            </m:r>
          </m:e>
          <m:sup>
            <m:r>
              <w:rPr>
                <w:rFonts w:ascii="Cambria Math" w:hAnsi="Cambria Math"/>
              </w:rPr>
              <m:t>i</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i</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r>
                  <w:rPr>
                    <w:rFonts w:ascii="Cambria Math" w:hAnsi="Cambria Math"/>
                  </w:rPr>
                  <m:t>x</m:t>
                </m:r>
              </m:e>
              <m:sup>
                <m:r>
                  <w:rPr>
                    <w:rFonts w:ascii="Cambria Math" w:hAnsi="Cambria Math"/>
                  </w:rPr>
                  <m:t>j</m:t>
                </m:r>
              </m:sup>
            </m:sSup>
          </m:e>
        </m:nary>
      </m:oMath>
    </w:p>
    <w:p w:rsidR="00DA11C6" w:rsidRDefault="00DA11C6" w:rsidP="00DA11C6">
      <w:pPr>
        <w:pStyle w:val="a7"/>
        <w:numPr>
          <w:ilvl w:val="0"/>
          <w:numId w:val="8"/>
        </w:numPr>
      </w:pPr>
      <w:r>
        <w:rPr>
          <w:rFonts w:hint="eastAsia"/>
        </w:rPr>
        <w:t>计算样本的协方差矩阵</w:t>
      </w:r>
      <m:oMath>
        <m:r>
          <m:rPr>
            <m:sty m:val="p"/>
          </m:rP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m</m:t>
            </m:r>
          </m:den>
        </m:f>
        <m:r>
          <m:rPr>
            <m:sty m:val="p"/>
          </m:rP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oMath>
    </w:p>
    <w:p w:rsidR="00DA11C6" w:rsidRDefault="00DA11C6" w:rsidP="00DA11C6">
      <w:pPr>
        <w:pStyle w:val="a7"/>
        <w:numPr>
          <w:ilvl w:val="0"/>
          <w:numId w:val="8"/>
        </w:numPr>
      </w:pPr>
      <w:r>
        <w:rPr>
          <w:rFonts w:hint="eastAsia"/>
        </w:rPr>
        <w:t>对矩阵</w:t>
      </w:r>
      <m:oMath>
        <m:r>
          <m:rPr>
            <m:sty m:val="p"/>
          </m:rPr>
          <w:rPr>
            <w:rFonts w:ascii="Cambria Math" w:hAnsi="Cambria Math"/>
          </w:rPr>
          <m:t>C</m:t>
        </m:r>
      </m:oMath>
      <w:r>
        <w:rPr>
          <w:rFonts w:hint="eastAsia"/>
        </w:rPr>
        <w:t>进行特征值分解</w:t>
      </w:r>
    </w:p>
    <w:p w:rsidR="00DC0E0B" w:rsidRDefault="00DC0E0B" w:rsidP="00DA11C6">
      <w:pPr>
        <w:pStyle w:val="a7"/>
        <w:numPr>
          <w:ilvl w:val="0"/>
          <w:numId w:val="8"/>
        </w:numPr>
      </w:pPr>
      <w:r>
        <w:rPr>
          <w:rFonts w:hint="eastAsia"/>
        </w:rPr>
        <w:t>将特征向量按照对应特征值从上到下按行排列成矩阵，取前</w:t>
      </w:r>
      <w:r>
        <w:rPr>
          <w:rFonts w:hint="eastAsia"/>
        </w:rPr>
        <w:t>k</w:t>
      </w:r>
      <w:r>
        <w:rPr>
          <w:rFonts w:hint="eastAsia"/>
        </w:rPr>
        <w:t>行组成矩阵</w:t>
      </w:r>
      <w:r>
        <w:rPr>
          <w:rFonts w:hint="eastAsia"/>
        </w:rPr>
        <w:t>P</w:t>
      </w:r>
    </w:p>
    <w:p w:rsidR="004A6877" w:rsidRDefault="00DC0E0B" w:rsidP="00DC0E0B">
      <w:pPr>
        <w:pStyle w:val="a7"/>
        <w:numPr>
          <w:ilvl w:val="0"/>
          <w:numId w:val="8"/>
        </w:numPr>
      </w:pPr>
      <w:r>
        <w:t>Y=PX</w:t>
      </w:r>
      <w:r>
        <w:rPr>
          <w:rFonts w:hint="eastAsia"/>
        </w:rPr>
        <w:t>即为降维到</w:t>
      </w:r>
      <w:r>
        <w:rPr>
          <w:rFonts w:hint="eastAsia"/>
        </w:rPr>
        <w:t>K</w:t>
      </w:r>
      <w:r>
        <w:rPr>
          <w:rFonts w:hint="eastAsia"/>
        </w:rPr>
        <w:t>维后的数据</w:t>
      </w:r>
    </w:p>
    <w:p w:rsidR="00C04CBF" w:rsidRPr="00C04CBF" w:rsidRDefault="00C04CBF" w:rsidP="00C04CBF">
      <w:pPr>
        <w:ind w:left="720"/>
      </w:pPr>
      <w:r>
        <w:rPr>
          <w:rFonts w:hint="eastAsia"/>
        </w:rPr>
        <w:t>除此之外，在实际研究中，为了描述所选取的特征的贡献率（或者说所包含的信息量），我们通常选取</w:t>
      </w:r>
      <w:r>
        <w:t>p</w:t>
      </w:r>
      <w:proofErr w:type="gramStart"/>
      <w:r>
        <w:rPr>
          <w:rFonts w:hint="eastAsia"/>
        </w:rPr>
        <w:t>个</w:t>
      </w:r>
      <w:proofErr w:type="gramEnd"/>
      <w:r>
        <w:rPr>
          <w:rFonts w:hint="eastAsia"/>
        </w:rPr>
        <w:t>（</w:t>
      </w:r>
      <w:r>
        <w:rPr>
          <w:rFonts w:hint="eastAsia"/>
        </w:rPr>
        <w:t>p</w:t>
      </w:r>
      <w:r>
        <w:t>&lt;=m</w:t>
      </w:r>
      <w:r>
        <w:rPr>
          <w:rFonts w:hint="eastAsia"/>
        </w:rPr>
        <w:t>）</w:t>
      </w:r>
      <w:proofErr w:type="gramStart"/>
      <w:r>
        <w:rPr>
          <w:rFonts w:hint="eastAsia"/>
        </w:rPr>
        <w:t>个</w:t>
      </w:r>
      <w:proofErr w:type="gramEnd"/>
      <w:r>
        <w:rPr>
          <w:rFonts w:hint="eastAsia"/>
        </w:rPr>
        <w:t>主成分，计算主成分贡献率以及累计贡献率作为，称</w:t>
      </w:r>
    </w:p>
    <w:p w:rsidR="00C04CBF" w:rsidRPr="00C04CBF" w:rsidRDefault="00C04CBF" w:rsidP="00C04CBF">
      <w:pPr>
        <w:ind w:left="720"/>
      </w:pPr>
      <m:oMathPara>
        <m:oMath>
          <m:sSub>
            <m:sSubPr>
              <m:ctrlPr>
                <w:rPr>
                  <w:rFonts w:ascii="Cambria Math" w:hAnsi="Cambria Math"/>
                </w:rPr>
              </m:ctrlPr>
            </m:sSubPr>
            <m:e>
              <m:r>
                <w:rPr>
                  <w:rFonts w:ascii="Cambria Math" w:hAnsi="Cambria Math"/>
                </w:rPr>
                <m:t>b</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j</m:t>
                  </m:r>
                </m:sub>
              </m:sSub>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den>
          </m:f>
          <m:r>
            <w:rPr>
              <w:rFonts w:ascii="Cambria Math" w:hAnsi="Cambria Math"/>
            </w:rPr>
            <m:t>,j=1,2,⋯,m</m:t>
          </m:r>
        </m:oMath>
      </m:oMathPara>
    </w:p>
    <w:p w:rsidR="00C04CBF" w:rsidRDefault="00C04CBF" w:rsidP="00C04CBF">
      <w:pPr>
        <w:ind w:left="720"/>
      </w:pPr>
      <w:r>
        <w:rPr>
          <w:rFonts w:hint="eastAsia"/>
        </w:rPr>
        <w:t>为主成分</w:t>
      </w:r>
      <m:oMath>
        <m:sSub>
          <m:sSubPr>
            <m:ctrlPr>
              <w:rPr>
                <w:rFonts w:ascii="Cambria Math" w:hAnsi="Cambria Math"/>
                <w:i/>
              </w:rPr>
            </m:ctrlPr>
          </m:sSubPr>
          <m:e>
            <m:r>
              <w:rPr>
                <w:rFonts w:ascii="Cambria Math" w:hAnsi="Cambria Math"/>
              </w:rPr>
              <m:t>y</m:t>
            </m:r>
          </m:e>
          <m:sub>
            <m:r>
              <w:rPr>
                <w:rFonts w:ascii="Cambria Math" w:hAnsi="Cambria Math"/>
              </w:rPr>
              <m:t>j</m:t>
            </m:r>
          </m:sub>
        </m:sSub>
      </m:oMath>
      <w:r>
        <w:rPr>
          <w:rFonts w:hint="eastAsia"/>
        </w:rPr>
        <w:t>的信息贡献率，同时，有</w:t>
      </w:r>
    </w:p>
    <w:p w:rsidR="00C04CBF" w:rsidRPr="00C04CBF" w:rsidRDefault="00C04CBF" w:rsidP="00C04CBF">
      <w:pPr>
        <w:ind w:left="720"/>
      </w:pPr>
      <m:oMathPara>
        <m:oMath>
          <m:sSub>
            <m:sSubPr>
              <m:ctrlPr>
                <w:rPr>
                  <w:rFonts w:ascii="Cambria Math" w:hAnsi="Cambria Math"/>
                </w:rPr>
              </m:ctrlPr>
            </m:sSubPr>
            <m:e>
              <m:r>
                <w:rPr>
                  <w:rFonts w:ascii="Cambria Math" w:hAnsi="Cambria Math"/>
                </w:rPr>
                <m:t>α</m:t>
              </m:r>
            </m:e>
            <m:sub>
              <m:r>
                <w:rPr>
                  <w:rFonts w:ascii="Cambria Math" w:hAnsi="Cambria Math"/>
                </w:rPr>
                <m:t>p</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p</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λ</m:t>
                      </m:r>
                    </m:e>
                    <m:sub>
                      <m:r>
                        <w:rPr>
                          <w:rFonts w:ascii="Cambria Math" w:hAnsi="Cambria Math"/>
                        </w:rPr>
                        <m:t>k</m:t>
                      </m:r>
                    </m:sub>
                  </m:sSub>
                </m:e>
              </m:nary>
            </m:den>
          </m:f>
        </m:oMath>
      </m:oMathPara>
    </w:p>
    <w:p w:rsidR="00C04CBF" w:rsidRDefault="00C04CBF" w:rsidP="00E44B1F">
      <w:pPr>
        <w:ind w:left="720"/>
        <w:rPr>
          <w:rFonts w:hint="eastAsia"/>
        </w:rPr>
      </w:pPr>
      <w:r>
        <w:rPr>
          <w:rFonts w:hint="eastAsia"/>
        </w:rPr>
        <w:t>为主成分</w:t>
      </w:r>
      <m:oMath>
        <m:sSub>
          <m:sSubPr>
            <m:ctrlPr>
              <w:rPr>
                <w:rFonts w:ascii="Cambria Math" w:hAnsi="Cambria Math"/>
              </w:rPr>
            </m:ctrlPr>
          </m:sSubPr>
          <m:e>
            <m:r>
              <w:rPr>
                <w:rFonts w:ascii="Cambria Math" w:hAnsi="Cambria Math"/>
              </w:rPr>
              <m:t>y</m:t>
            </m:r>
          </m:e>
          <m:sub>
            <m:r>
              <w:rPr>
                <w:rFonts w:ascii="Cambria Math" w:hAnsi="Cambria Math"/>
              </w:rPr>
              <m:t>1</m:t>
            </m:r>
          </m:sub>
        </m:sSub>
      </m:oMath>
      <w:r>
        <w:t>,</w:t>
      </w:r>
      <m:oMath>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oMath>
      <w:r w:rsidR="00E44B1F">
        <w:rPr>
          <w:rFonts w:hint="eastAsia"/>
        </w:rPr>
        <w:t>的累计贡献率，从而可以对</w:t>
      </w:r>
      <w:r w:rsidR="00E44B1F">
        <w:rPr>
          <w:rFonts w:hint="eastAsia"/>
        </w:rPr>
        <w:t>P</w:t>
      </w:r>
      <w:proofErr w:type="gramStart"/>
      <w:r w:rsidR="00E44B1F">
        <w:rPr>
          <w:rFonts w:hint="eastAsia"/>
        </w:rPr>
        <w:t>个</w:t>
      </w:r>
      <w:proofErr w:type="gramEnd"/>
      <w:r w:rsidR="00E44B1F">
        <w:rPr>
          <w:rFonts w:hint="eastAsia"/>
        </w:rPr>
        <w:t>主成分进行综合分析。</w:t>
      </w:r>
    </w:p>
    <w:p w:rsidR="004A6877" w:rsidRPr="000245C6" w:rsidRDefault="00EA5810" w:rsidP="004E0116">
      <w:pPr>
        <w:ind w:left="720"/>
        <w:rPr>
          <w:rFonts w:asciiTheme="majorEastAsia" w:eastAsiaTheme="majorEastAsia" w:hAnsiTheme="majorEastAsia"/>
          <w:sz w:val="28"/>
          <w:szCs w:val="28"/>
        </w:rPr>
      </w:pPr>
      <w:r w:rsidRPr="000245C6">
        <w:rPr>
          <w:rFonts w:asciiTheme="majorEastAsia" w:eastAsiaTheme="majorEastAsia" w:hAnsiTheme="majorEastAsia"/>
          <w:sz w:val="28"/>
          <w:szCs w:val="28"/>
        </w:rPr>
        <w:t>3</w:t>
      </w:r>
      <w:r w:rsidRPr="000245C6">
        <w:rPr>
          <w:rFonts w:asciiTheme="majorEastAsia" w:eastAsiaTheme="majorEastAsia" w:hAnsiTheme="majorEastAsia" w:hint="eastAsia"/>
          <w:sz w:val="28"/>
          <w:szCs w:val="28"/>
        </w:rPr>
        <w:t>、P</w:t>
      </w:r>
      <w:r w:rsidRPr="000245C6">
        <w:rPr>
          <w:rFonts w:asciiTheme="majorEastAsia" w:eastAsiaTheme="majorEastAsia" w:hAnsiTheme="majorEastAsia"/>
          <w:sz w:val="28"/>
          <w:szCs w:val="28"/>
        </w:rPr>
        <w:t>CA</w:t>
      </w:r>
      <w:r w:rsidRPr="000245C6">
        <w:rPr>
          <w:rFonts w:asciiTheme="majorEastAsia" w:eastAsiaTheme="majorEastAsia" w:hAnsiTheme="majorEastAsia" w:hint="eastAsia"/>
          <w:sz w:val="28"/>
          <w:szCs w:val="28"/>
        </w:rPr>
        <w:t>压缩图片实现</w:t>
      </w:r>
    </w:p>
    <w:p w:rsidR="004A6877" w:rsidRDefault="004A6877" w:rsidP="004A6877">
      <w:pPr>
        <w:ind w:left="720"/>
      </w:pPr>
      <w:r>
        <w:rPr>
          <w:rFonts w:hint="eastAsia"/>
        </w:rPr>
        <w:t>1</w:t>
      </w:r>
      <w:r>
        <w:rPr>
          <w:rFonts w:hint="eastAsia"/>
        </w:rPr>
        <w:t>）把图分成</w:t>
      </w:r>
      <w:r>
        <w:rPr>
          <w:rFonts w:hint="eastAsia"/>
        </w:rPr>
        <w:t>N</w:t>
      </w:r>
      <w:r>
        <w:rPr>
          <w:rFonts w:hint="eastAsia"/>
        </w:rPr>
        <w:t>个不重叠的</w:t>
      </w:r>
      <w:r>
        <w:rPr>
          <w:rFonts w:hint="eastAsia"/>
        </w:rPr>
        <w:t>16*16</w:t>
      </w:r>
      <w:r>
        <w:rPr>
          <w:rFonts w:hint="eastAsia"/>
        </w:rPr>
        <w:t>的小块，也就是变成了</w:t>
      </w:r>
      <w:r>
        <w:rPr>
          <w:rFonts w:hint="eastAsia"/>
        </w:rPr>
        <w:t>N*256</w:t>
      </w:r>
      <w:r>
        <w:rPr>
          <w:rFonts w:hint="eastAsia"/>
        </w:rPr>
        <w:t>的数据集</w:t>
      </w:r>
    </w:p>
    <w:p w:rsidR="004A6877" w:rsidRDefault="004A6877" w:rsidP="004A6877">
      <w:pPr>
        <w:ind w:left="720"/>
      </w:pPr>
      <w:r>
        <w:rPr>
          <w:rFonts w:hint="eastAsia"/>
        </w:rPr>
        <w:t>2</w:t>
      </w:r>
      <w:r>
        <w:rPr>
          <w:rFonts w:hint="eastAsia"/>
        </w:rPr>
        <w:t>）</w:t>
      </w:r>
      <w:r w:rsidR="00E1500E">
        <w:rPr>
          <w:rFonts w:hint="eastAsia"/>
        </w:rPr>
        <w:t>根据对应的压缩率对图片进行</w:t>
      </w:r>
      <w:r w:rsidR="00E1500E">
        <w:rPr>
          <w:rFonts w:hint="eastAsia"/>
        </w:rPr>
        <w:t>P</w:t>
      </w:r>
      <w:r w:rsidR="00E1500E">
        <w:t>CA</w:t>
      </w:r>
      <w:r w:rsidR="00E1500E">
        <w:rPr>
          <w:rFonts w:hint="eastAsia"/>
        </w:rPr>
        <w:t>压缩，例如压缩率为</w:t>
      </w:r>
      <w:r w:rsidR="00E1500E">
        <w:rPr>
          <w:rFonts w:hint="eastAsia"/>
        </w:rPr>
        <w:t>1/2</w:t>
      </w:r>
      <w:r w:rsidR="00E1500E">
        <w:rPr>
          <w:rFonts w:hint="eastAsia"/>
        </w:rPr>
        <w:t>，</w:t>
      </w:r>
      <w:r>
        <w:rPr>
          <w:rFonts w:hint="eastAsia"/>
        </w:rPr>
        <w:t>就是用</w:t>
      </w:r>
      <w:r>
        <w:rPr>
          <w:rFonts w:hint="eastAsia"/>
        </w:rPr>
        <w:t>PCA</w:t>
      </w:r>
      <w:r>
        <w:rPr>
          <w:rFonts w:hint="eastAsia"/>
        </w:rPr>
        <w:t>降维度先变成</w:t>
      </w:r>
      <w:r>
        <w:rPr>
          <w:rFonts w:hint="eastAsia"/>
        </w:rPr>
        <w:t>N*128</w:t>
      </w:r>
      <w:r w:rsidR="00E1500E">
        <w:t xml:space="preserve"> </w:t>
      </w:r>
    </w:p>
    <w:p w:rsidR="004A6877" w:rsidRDefault="004A6877" w:rsidP="004A6877">
      <w:pPr>
        <w:ind w:left="720"/>
      </w:pPr>
      <w:r>
        <w:rPr>
          <w:rFonts w:hint="eastAsia"/>
        </w:rPr>
        <w:t>3</w:t>
      </w:r>
      <w:r>
        <w:rPr>
          <w:rFonts w:hint="eastAsia"/>
        </w:rPr>
        <w:t>）</w:t>
      </w:r>
      <w:r w:rsidR="00E1500E">
        <w:rPr>
          <w:rFonts w:hint="eastAsia"/>
        </w:rPr>
        <w:t>将压缩之后的数据进行存储或者传输之后，</w:t>
      </w:r>
      <w:r>
        <w:rPr>
          <w:rFonts w:hint="eastAsia"/>
        </w:rPr>
        <w:t>解压的</w:t>
      </w:r>
      <w:r w:rsidR="00E1500E">
        <w:rPr>
          <w:rFonts w:hint="eastAsia"/>
        </w:rPr>
        <w:t>过程就相当于重建，例如压缩率为</w:t>
      </w:r>
      <w:r w:rsidR="00E1500E">
        <w:rPr>
          <w:rFonts w:hint="eastAsia"/>
        </w:rPr>
        <w:t>1/2</w:t>
      </w:r>
      <w:r w:rsidR="00E1500E">
        <w:rPr>
          <w:rFonts w:hint="eastAsia"/>
        </w:rPr>
        <w:t>，</w:t>
      </w:r>
      <w:r>
        <w:rPr>
          <w:rFonts w:hint="eastAsia"/>
        </w:rPr>
        <w:t>也就是</w:t>
      </w:r>
      <w:r>
        <w:rPr>
          <w:rFonts w:hint="eastAsia"/>
        </w:rPr>
        <w:t>N*128</w:t>
      </w:r>
      <w:r w:rsidR="00E1500E">
        <w:rPr>
          <w:rFonts w:hint="eastAsia"/>
        </w:rPr>
        <w:t>重新</w:t>
      </w:r>
      <w:r>
        <w:rPr>
          <w:rFonts w:hint="eastAsia"/>
        </w:rPr>
        <w:t>变成</w:t>
      </w:r>
      <w:r>
        <w:rPr>
          <w:rFonts w:hint="eastAsia"/>
        </w:rPr>
        <w:t>N*256</w:t>
      </w:r>
      <w:r>
        <w:rPr>
          <w:rFonts w:hint="eastAsia"/>
        </w:rPr>
        <w:t>（</w:t>
      </w:r>
      <w:r>
        <w:rPr>
          <w:rFonts w:hint="eastAsia"/>
        </w:rPr>
        <w:t>N*16*16</w:t>
      </w:r>
      <w:r w:rsidR="00E1500E">
        <w:rPr>
          <w:rFonts w:hint="eastAsia"/>
        </w:rPr>
        <w:t>），然后又将小块重新组装回一张图，即可得到重建后的图像</w:t>
      </w:r>
    </w:p>
    <w:p w:rsidR="00E1500E" w:rsidRDefault="00E1500E" w:rsidP="00E1500E">
      <w:pPr>
        <w:ind w:left="720"/>
      </w:pPr>
      <w:r>
        <w:rPr>
          <w:rFonts w:hint="eastAsia"/>
        </w:rPr>
        <w:t>本次实验使用</w:t>
      </w:r>
      <w:r>
        <w:t>MATLAB</w:t>
      </w:r>
      <w:r>
        <w:rPr>
          <w:rFonts w:hint="eastAsia"/>
        </w:rPr>
        <w:t>实现，相关代码见</w:t>
      </w:r>
      <w:r w:rsidR="00E44B1F">
        <w:rPr>
          <w:rFonts w:hint="eastAsia"/>
        </w:rPr>
        <w:t>末尾</w:t>
      </w:r>
      <w:r>
        <w:rPr>
          <w:rFonts w:hint="eastAsia"/>
        </w:rPr>
        <w:t>文档附录。</w:t>
      </w:r>
    </w:p>
    <w:p w:rsidR="00EA5810" w:rsidRDefault="00EA5810" w:rsidP="004A6877">
      <w:pPr>
        <w:ind w:left="720"/>
        <w:rPr>
          <w:rFonts w:asciiTheme="majorEastAsia" w:eastAsiaTheme="majorEastAsia" w:hAnsiTheme="majorEastAsia"/>
          <w:sz w:val="28"/>
          <w:szCs w:val="28"/>
        </w:rPr>
      </w:pPr>
      <w:r w:rsidRPr="000245C6">
        <w:rPr>
          <w:rFonts w:asciiTheme="majorEastAsia" w:eastAsiaTheme="majorEastAsia" w:hAnsiTheme="majorEastAsia" w:hint="eastAsia"/>
          <w:sz w:val="28"/>
          <w:szCs w:val="28"/>
        </w:rPr>
        <w:t>4、实验结果</w:t>
      </w:r>
      <w:r w:rsidR="00697D45" w:rsidRPr="000245C6">
        <w:rPr>
          <w:rFonts w:asciiTheme="majorEastAsia" w:eastAsiaTheme="majorEastAsia" w:hAnsiTheme="majorEastAsia" w:hint="eastAsia"/>
          <w:sz w:val="28"/>
          <w:szCs w:val="28"/>
        </w:rPr>
        <w:t>及</w:t>
      </w:r>
      <w:r w:rsidRPr="000245C6">
        <w:rPr>
          <w:rFonts w:asciiTheme="majorEastAsia" w:eastAsiaTheme="majorEastAsia" w:hAnsiTheme="majorEastAsia" w:hint="eastAsia"/>
          <w:sz w:val="28"/>
          <w:szCs w:val="28"/>
        </w:rPr>
        <w:t>分析</w:t>
      </w:r>
    </w:p>
    <w:p w:rsidR="003C3D23" w:rsidRPr="000245C6" w:rsidRDefault="003C3D23" w:rsidP="003C3D23">
      <w:pPr>
        <w:ind w:firstLine="720"/>
        <w:rPr>
          <w:rFonts w:hint="eastAsia"/>
        </w:rPr>
      </w:pPr>
      <w:r>
        <w:t xml:space="preserve">        </w:t>
      </w:r>
      <w:r>
        <w:rPr>
          <w:rFonts w:hint="eastAsia"/>
        </w:rPr>
        <w:t>将压缩率分别设置为</w:t>
      </w:r>
      <w:r>
        <w:rPr>
          <w:rFonts w:hint="eastAsia"/>
        </w:rPr>
        <w:t>1/2</w:t>
      </w:r>
      <w:r>
        <w:rPr>
          <w:rFonts w:hint="eastAsia"/>
        </w:rPr>
        <w:t>，</w:t>
      </w:r>
      <w:r>
        <w:rPr>
          <w:rFonts w:hint="eastAsia"/>
        </w:rPr>
        <w:t>1/8</w:t>
      </w:r>
      <w:r>
        <w:rPr>
          <w:rFonts w:hint="eastAsia"/>
        </w:rPr>
        <w:t>，</w:t>
      </w:r>
      <w:r>
        <w:rPr>
          <w:rFonts w:hint="eastAsia"/>
        </w:rPr>
        <w:t>1/3</w:t>
      </w:r>
      <w:r>
        <w:t>2</w:t>
      </w:r>
      <w:r>
        <w:rPr>
          <w:rFonts w:hint="eastAsia"/>
        </w:rPr>
        <w:t>，运行</w:t>
      </w:r>
      <w:r>
        <w:rPr>
          <w:rFonts w:hint="eastAsia"/>
        </w:rPr>
        <w:t>M</w:t>
      </w:r>
      <w:r>
        <w:t>ATLAB</w:t>
      </w:r>
      <w:r>
        <w:rPr>
          <w:rFonts w:hint="eastAsia"/>
        </w:rPr>
        <w:t>程序可以得到以下效果：</w:t>
      </w:r>
    </w:p>
    <w:p w:rsidR="00B258AD" w:rsidRDefault="00883C19" w:rsidP="004A6877">
      <w:pPr>
        <w:ind w:left="720"/>
      </w:pPr>
      <w:r>
        <w:rPr>
          <w:noProof/>
        </w:rPr>
        <w:lastRenderedPageBreak/>
        <w:drawing>
          <wp:inline distT="0" distB="0" distL="0" distR="0" wp14:anchorId="286DEE25" wp14:editId="2EBB5034">
            <wp:extent cx="5343525" cy="2647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43525" cy="2647950"/>
                    </a:xfrm>
                    <a:prstGeom prst="rect">
                      <a:avLst/>
                    </a:prstGeom>
                  </pic:spPr>
                </pic:pic>
              </a:graphicData>
            </a:graphic>
          </wp:inline>
        </w:drawing>
      </w:r>
    </w:p>
    <w:p w:rsidR="00403A4F" w:rsidRDefault="00697D45" w:rsidP="004A6877">
      <w:pPr>
        <w:ind w:left="720"/>
        <w:rPr>
          <w:noProof/>
        </w:rPr>
      </w:pPr>
      <w:r>
        <w:rPr>
          <w:noProof/>
        </w:rPr>
        <w:drawing>
          <wp:inline distT="0" distB="0" distL="0" distR="0" wp14:anchorId="3B08D3A4" wp14:editId="08B1471B">
            <wp:extent cx="5334000" cy="26193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619375"/>
                    </a:xfrm>
                    <a:prstGeom prst="rect">
                      <a:avLst/>
                    </a:prstGeom>
                  </pic:spPr>
                </pic:pic>
              </a:graphicData>
            </a:graphic>
          </wp:inline>
        </w:drawing>
      </w:r>
      <w:r w:rsidR="00403A4F" w:rsidRPr="00403A4F">
        <w:rPr>
          <w:noProof/>
        </w:rPr>
        <w:t xml:space="preserve"> </w:t>
      </w:r>
      <w:r>
        <w:rPr>
          <w:noProof/>
        </w:rPr>
        <w:drawing>
          <wp:inline distT="0" distB="0" distL="0" distR="0" wp14:anchorId="2D756C81" wp14:editId="2DBDA510">
            <wp:extent cx="5429250" cy="2552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2552700"/>
                    </a:xfrm>
                    <a:prstGeom prst="rect">
                      <a:avLst/>
                    </a:prstGeom>
                  </pic:spPr>
                </pic:pic>
              </a:graphicData>
            </a:graphic>
          </wp:inline>
        </w:drawing>
      </w:r>
    </w:p>
    <w:p w:rsidR="003C3D23" w:rsidRDefault="00883C19" w:rsidP="000245C6">
      <w:pPr>
        <w:ind w:left="720" w:firstLine="720"/>
        <w:rPr>
          <w:noProof/>
        </w:rPr>
      </w:pPr>
      <w:r>
        <w:rPr>
          <w:rFonts w:hint="eastAsia"/>
          <w:noProof/>
        </w:rPr>
        <w:lastRenderedPageBreak/>
        <w:t>由上面的结果我们可以看到，</w:t>
      </w:r>
      <w:r w:rsidR="004421CF">
        <w:rPr>
          <w:rFonts w:hint="eastAsia"/>
          <w:noProof/>
        </w:rPr>
        <w:t>当压缩率比较的时候，可能压缩之后再复原的结果跟原图的差别似乎不是特征大，</w:t>
      </w:r>
      <w:r w:rsidR="004421CF">
        <w:rPr>
          <w:rFonts w:hint="eastAsia"/>
          <w:noProof/>
        </w:rPr>
        <w:t xml:space="preserve"> </w:t>
      </w:r>
      <w:r w:rsidR="004421CF">
        <w:rPr>
          <w:rFonts w:hint="eastAsia"/>
          <w:noProof/>
        </w:rPr>
        <w:t>但是当压缩率比较小的时候，也就是压缩的比较严重的时候，可以明显地看到图片有了比较大的模糊，这也进一步说明了</w:t>
      </w:r>
      <w:r w:rsidR="004421CF">
        <w:rPr>
          <w:noProof/>
        </w:rPr>
        <w:t>PCA</w:t>
      </w:r>
      <w:r w:rsidR="004421CF">
        <w:rPr>
          <w:rFonts w:hint="eastAsia"/>
          <w:noProof/>
        </w:rPr>
        <w:t>的有损压缩的特性。</w:t>
      </w:r>
      <w:r w:rsidR="003C3D23">
        <w:rPr>
          <w:rFonts w:hint="eastAsia"/>
          <w:noProof/>
        </w:rPr>
        <w:t>通过代码计算得到，</w:t>
      </w:r>
    </w:p>
    <w:tbl>
      <w:tblPr>
        <w:tblStyle w:val="2-5"/>
        <w:tblW w:w="6892" w:type="dxa"/>
        <w:tblInd w:w="1320" w:type="dxa"/>
        <w:tblLook w:val="04A0" w:firstRow="1" w:lastRow="0" w:firstColumn="1" w:lastColumn="0" w:noHBand="0" w:noVBand="1"/>
      </w:tblPr>
      <w:tblGrid>
        <w:gridCol w:w="3446"/>
        <w:gridCol w:w="3446"/>
      </w:tblGrid>
      <w:tr w:rsidR="003C3D23" w:rsidTr="003C3D23">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46" w:type="dxa"/>
          </w:tcPr>
          <w:p w:rsidR="003C3D23" w:rsidRDefault="003C3D23" w:rsidP="000245C6">
            <w:pPr>
              <w:rPr>
                <w:noProof/>
              </w:rPr>
            </w:pPr>
          </w:p>
        </w:tc>
        <w:tc>
          <w:tcPr>
            <w:tcW w:w="3446" w:type="dxa"/>
          </w:tcPr>
          <w:p w:rsidR="003C3D23" w:rsidRDefault="003C3D23" w:rsidP="000245C6">
            <w:pPr>
              <w:cnfStyle w:val="100000000000" w:firstRow="1" w:lastRow="0" w:firstColumn="0" w:lastColumn="0" w:oddVBand="0" w:evenVBand="0" w:oddHBand="0" w:evenHBand="0" w:firstRowFirstColumn="0" w:firstRowLastColumn="0" w:lastRowFirstColumn="0" w:lastRowLastColumn="0"/>
              <w:rPr>
                <w:noProof/>
              </w:rPr>
            </w:pPr>
          </w:p>
        </w:tc>
      </w:tr>
      <w:tr w:rsidR="003C3D23" w:rsidTr="003C3D23">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3446" w:type="dxa"/>
          </w:tcPr>
          <w:p w:rsidR="003C3D23" w:rsidRDefault="003C3D23" w:rsidP="003C3D23">
            <w:pPr>
              <w:jc w:val="center"/>
              <w:rPr>
                <w:rFonts w:hint="eastAsia"/>
                <w:noProof/>
              </w:rPr>
            </w:pPr>
            <w:r>
              <w:rPr>
                <w:rFonts w:hint="eastAsia"/>
                <w:noProof/>
              </w:rPr>
              <w:t>压缩率</w:t>
            </w:r>
          </w:p>
        </w:tc>
        <w:tc>
          <w:tcPr>
            <w:tcW w:w="3446" w:type="dxa"/>
          </w:tcPr>
          <w:p w:rsidR="003C3D23" w:rsidRDefault="003C3D23" w:rsidP="003C3D23">
            <w:pPr>
              <w:jc w:val="center"/>
              <w:cnfStyle w:val="000000100000" w:firstRow="0" w:lastRow="0" w:firstColumn="0" w:lastColumn="0" w:oddVBand="0" w:evenVBand="0" w:oddHBand="1" w:evenHBand="0" w:firstRowFirstColumn="0" w:firstRowLastColumn="0" w:lastRowFirstColumn="0" w:lastRowLastColumn="0"/>
              <w:rPr>
                <w:rFonts w:hint="eastAsia"/>
                <w:noProof/>
              </w:rPr>
            </w:pPr>
            <w:r>
              <w:rPr>
                <w:rFonts w:hint="eastAsia"/>
                <w:noProof/>
              </w:rPr>
              <w:t>累计贡献率</w:t>
            </w:r>
          </w:p>
        </w:tc>
      </w:tr>
      <w:tr w:rsidR="003C3D23" w:rsidTr="003C3D23">
        <w:trPr>
          <w:trHeight w:val="272"/>
        </w:trPr>
        <w:tc>
          <w:tcPr>
            <w:cnfStyle w:val="001000000000" w:firstRow="0" w:lastRow="0" w:firstColumn="1" w:lastColumn="0" w:oddVBand="0" w:evenVBand="0" w:oddHBand="0" w:evenHBand="0" w:firstRowFirstColumn="0" w:firstRowLastColumn="0" w:lastRowFirstColumn="0" w:lastRowLastColumn="0"/>
            <w:tcW w:w="3446" w:type="dxa"/>
          </w:tcPr>
          <w:p w:rsidR="003C3D23" w:rsidRDefault="003C3D23" w:rsidP="003C3D23">
            <w:pPr>
              <w:jc w:val="center"/>
              <w:rPr>
                <w:rFonts w:hint="eastAsia"/>
                <w:noProof/>
              </w:rPr>
            </w:pPr>
            <w:r>
              <w:rPr>
                <w:noProof/>
              </w:rPr>
              <w:t>1</w:t>
            </w:r>
            <w:r>
              <w:rPr>
                <w:rFonts w:hint="eastAsia"/>
                <w:noProof/>
              </w:rPr>
              <w:t>/2</w:t>
            </w:r>
          </w:p>
        </w:tc>
        <w:tc>
          <w:tcPr>
            <w:tcW w:w="3446" w:type="dxa"/>
          </w:tcPr>
          <w:p w:rsidR="003C3D23" w:rsidRDefault="003C3D23" w:rsidP="003C3D23">
            <w:pPr>
              <w:jc w:val="center"/>
              <w:cnfStyle w:val="000000000000" w:firstRow="0" w:lastRow="0" w:firstColumn="0" w:lastColumn="0" w:oddVBand="0" w:evenVBand="0" w:oddHBand="0" w:evenHBand="0" w:firstRowFirstColumn="0" w:firstRowLastColumn="0" w:lastRowFirstColumn="0" w:lastRowLastColumn="0"/>
              <w:rPr>
                <w:noProof/>
              </w:rPr>
            </w:pPr>
            <w:r w:rsidRPr="003C3D23">
              <w:rPr>
                <w:noProof/>
              </w:rPr>
              <w:t>0.9934</w:t>
            </w:r>
          </w:p>
        </w:tc>
      </w:tr>
      <w:tr w:rsidR="003C3D23" w:rsidTr="003C3D23">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3446" w:type="dxa"/>
          </w:tcPr>
          <w:p w:rsidR="003C3D23" w:rsidRDefault="003C3D23" w:rsidP="003C3D23">
            <w:pPr>
              <w:jc w:val="center"/>
              <w:rPr>
                <w:rFonts w:hint="eastAsia"/>
                <w:noProof/>
              </w:rPr>
            </w:pPr>
            <w:r>
              <w:rPr>
                <w:noProof/>
              </w:rPr>
              <w:t>1</w:t>
            </w:r>
            <w:r>
              <w:rPr>
                <w:rFonts w:hint="eastAsia"/>
                <w:noProof/>
              </w:rPr>
              <w:t>/8</w:t>
            </w:r>
          </w:p>
        </w:tc>
        <w:tc>
          <w:tcPr>
            <w:tcW w:w="3446" w:type="dxa"/>
          </w:tcPr>
          <w:p w:rsidR="003C3D23" w:rsidRDefault="003C3D23" w:rsidP="003C3D23">
            <w:pPr>
              <w:jc w:val="center"/>
              <w:cnfStyle w:val="000000100000" w:firstRow="0" w:lastRow="0" w:firstColumn="0" w:lastColumn="0" w:oddVBand="0" w:evenVBand="0" w:oddHBand="1" w:evenHBand="0" w:firstRowFirstColumn="0" w:firstRowLastColumn="0" w:lastRowFirstColumn="0" w:lastRowLastColumn="0"/>
              <w:rPr>
                <w:noProof/>
              </w:rPr>
            </w:pPr>
            <w:r w:rsidRPr="003C3D23">
              <w:rPr>
                <w:noProof/>
              </w:rPr>
              <w:t>0.9424</w:t>
            </w:r>
          </w:p>
        </w:tc>
      </w:tr>
      <w:tr w:rsidR="003C3D23" w:rsidTr="003C3D23">
        <w:trPr>
          <w:trHeight w:val="272"/>
        </w:trPr>
        <w:tc>
          <w:tcPr>
            <w:cnfStyle w:val="001000000000" w:firstRow="0" w:lastRow="0" w:firstColumn="1" w:lastColumn="0" w:oddVBand="0" w:evenVBand="0" w:oddHBand="0" w:evenHBand="0" w:firstRowFirstColumn="0" w:firstRowLastColumn="0" w:lastRowFirstColumn="0" w:lastRowLastColumn="0"/>
            <w:tcW w:w="3446" w:type="dxa"/>
          </w:tcPr>
          <w:p w:rsidR="003C3D23" w:rsidRDefault="003C3D23" w:rsidP="003C3D23">
            <w:pPr>
              <w:jc w:val="center"/>
              <w:rPr>
                <w:rFonts w:hint="eastAsia"/>
                <w:noProof/>
              </w:rPr>
            </w:pPr>
            <w:r>
              <w:rPr>
                <w:noProof/>
              </w:rPr>
              <w:t>1</w:t>
            </w:r>
            <w:r>
              <w:rPr>
                <w:rFonts w:hint="eastAsia"/>
                <w:noProof/>
              </w:rPr>
              <w:t>/3</w:t>
            </w:r>
            <w:r>
              <w:rPr>
                <w:noProof/>
              </w:rPr>
              <w:t>2</w:t>
            </w:r>
          </w:p>
        </w:tc>
        <w:tc>
          <w:tcPr>
            <w:tcW w:w="3446" w:type="dxa"/>
          </w:tcPr>
          <w:p w:rsidR="003C3D23" w:rsidRDefault="003C3D23" w:rsidP="003C3D23">
            <w:pPr>
              <w:jc w:val="center"/>
              <w:cnfStyle w:val="000000000000" w:firstRow="0" w:lastRow="0" w:firstColumn="0" w:lastColumn="0" w:oddVBand="0" w:evenVBand="0" w:oddHBand="0" w:evenHBand="0" w:firstRowFirstColumn="0" w:firstRowLastColumn="0" w:lastRowFirstColumn="0" w:lastRowLastColumn="0"/>
              <w:rPr>
                <w:noProof/>
              </w:rPr>
            </w:pPr>
            <w:r w:rsidRPr="003C3D23">
              <w:rPr>
                <w:noProof/>
              </w:rPr>
              <w:t>0.8050</w:t>
            </w:r>
          </w:p>
        </w:tc>
      </w:tr>
    </w:tbl>
    <w:p w:rsidR="003C3D23" w:rsidRDefault="003C3D23" w:rsidP="004750B8">
      <w:pPr>
        <w:rPr>
          <w:noProof/>
        </w:rPr>
      </w:pPr>
    </w:p>
    <w:p w:rsidR="00883C19" w:rsidRDefault="004421CF" w:rsidP="000245C6">
      <w:pPr>
        <w:ind w:left="720" w:firstLine="720"/>
        <w:rPr>
          <w:rFonts w:hint="eastAsia"/>
        </w:rPr>
      </w:pPr>
      <w:r>
        <w:rPr>
          <w:rFonts w:hint="eastAsia"/>
          <w:noProof/>
        </w:rPr>
        <w:t>就信息量</w:t>
      </w:r>
      <w:r w:rsidR="004750B8">
        <w:rPr>
          <w:rFonts w:hint="eastAsia"/>
          <w:noProof/>
        </w:rPr>
        <w:t>（特征的累计贡献率）</w:t>
      </w:r>
      <w:r>
        <w:rPr>
          <w:rFonts w:hint="eastAsia"/>
          <w:noProof/>
        </w:rPr>
        <w:t>对比而言，</w:t>
      </w:r>
      <w:r w:rsidR="004750B8">
        <w:t xml:space="preserve"> </w:t>
      </w:r>
      <w:r w:rsidR="004750B8">
        <w:rPr>
          <w:rFonts w:hint="eastAsia"/>
        </w:rPr>
        <w:t>随着压缩率的减小，也就是压缩地越多，所提取的主成分（特征）的贡献越小，也就是说信息丢失地更为严重，用更少的信息还原成原图像的难度更大。</w:t>
      </w:r>
    </w:p>
    <w:p w:rsidR="00EA5810" w:rsidRPr="000245C6" w:rsidRDefault="00EA5810" w:rsidP="004A6877">
      <w:pPr>
        <w:ind w:left="720"/>
        <w:rPr>
          <w:rFonts w:asciiTheme="majorEastAsia" w:eastAsiaTheme="majorEastAsia" w:hAnsiTheme="majorEastAsia"/>
          <w:sz w:val="28"/>
          <w:szCs w:val="28"/>
        </w:rPr>
      </w:pPr>
      <w:r w:rsidRPr="000245C6">
        <w:rPr>
          <w:rFonts w:asciiTheme="majorEastAsia" w:eastAsiaTheme="majorEastAsia" w:hAnsiTheme="majorEastAsia" w:hint="eastAsia"/>
          <w:sz w:val="28"/>
          <w:szCs w:val="28"/>
        </w:rPr>
        <w:t>5、实验总结</w:t>
      </w:r>
    </w:p>
    <w:p w:rsidR="00B258AD" w:rsidRDefault="00B258AD" w:rsidP="004A6877">
      <w:pPr>
        <w:ind w:left="720"/>
      </w:pPr>
      <w:r>
        <w:tab/>
      </w:r>
      <w:r>
        <w:rPr>
          <w:rFonts w:hint="eastAsia"/>
        </w:rPr>
        <w:t>这次的主成分分析（</w:t>
      </w:r>
      <w:r>
        <w:rPr>
          <w:rFonts w:hint="eastAsia"/>
        </w:rPr>
        <w:t>P</w:t>
      </w:r>
      <w:r>
        <w:t>CA</w:t>
      </w:r>
      <w:r>
        <w:rPr>
          <w:rFonts w:hint="eastAsia"/>
        </w:rPr>
        <w:t>）实验总的来说难度并不大，目标也算明确，但是要达到非常透彻地理解算法，非常熟练的实现这个算法，还是得下一番功夫。要实现这个</w:t>
      </w:r>
      <w:r>
        <w:rPr>
          <w:rFonts w:hint="eastAsia"/>
        </w:rPr>
        <w:t>P</w:t>
      </w:r>
      <w:r>
        <w:t>CA</w:t>
      </w:r>
      <w:r>
        <w:rPr>
          <w:rFonts w:hint="eastAsia"/>
        </w:rPr>
        <w:t>，首先要求自身线性代数的矩阵知识方面要掌握地比较好，其次还要理解</w:t>
      </w:r>
      <w:r>
        <w:rPr>
          <w:rFonts w:hint="eastAsia"/>
        </w:rPr>
        <w:t>P</w:t>
      </w:r>
      <w:r>
        <w:t>CA</w:t>
      </w:r>
      <w:r>
        <w:rPr>
          <w:rFonts w:hint="eastAsia"/>
        </w:rPr>
        <w:t>的算法过程，明确哪些成分是主要的，哪些成分是次要的甚至是冗余或者噪声。利用</w:t>
      </w:r>
      <w:r>
        <w:rPr>
          <w:rFonts w:hint="eastAsia"/>
        </w:rPr>
        <w:t>P</w:t>
      </w:r>
      <w:r>
        <w:t>CA</w:t>
      </w:r>
      <w:r>
        <w:rPr>
          <w:rFonts w:hint="eastAsia"/>
        </w:rPr>
        <w:t>对图片进行压缩也让我们进一步了解了图片特征的提取和后续的处理过程，尝试不同形式的特征提取对于能够进一步加深我们对此的理解。</w:t>
      </w:r>
    </w:p>
    <w:p w:rsidR="00DC0E0B" w:rsidRPr="000245C6" w:rsidRDefault="00DC0E0B" w:rsidP="004A6877">
      <w:pPr>
        <w:ind w:left="720"/>
        <w:rPr>
          <w:rFonts w:asciiTheme="majorEastAsia" w:eastAsiaTheme="majorEastAsia" w:hAnsiTheme="majorEastAsia"/>
          <w:sz w:val="28"/>
          <w:szCs w:val="28"/>
        </w:rPr>
      </w:pPr>
      <w:r w:rsidRPr="000245C6">
        <w:rPr>
          <w:rFonts w:asciiTheme="majorEastAsia" w:eastAsiaTheme="majorEastAsia" w:hAnsiTheme="majorEastAsia" w:hint="eastAsia"/>
          <w:sz w:val="28"/>
          <w:szCs w:val="28"/>
        </w:rPr>
        <w:t>6、附录</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6"/>
          <w:szCs w:val="26"/>
        </w:rPr>
        <w:t>img</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imread</w:t>
      </w:r>
      <w:proofErr w:type="spellEnd"/>
      <w:r>
        <w:rPr>
          <w:rFonts w:ascii="Courier New" w:hAnsi="Courier New" w:cs="Courier New"/>
          <w:color w:val="000000"/>
          <w:sz w:val="26"/>
          <w:szCs w:val="26"/>
        </w:rPr>
        <w:t>(</w:t>
      </w:r>
      <w:r>
        <w:rPr>
          <w:rFonts w:ascii="Courier New" w:hAnsi="Courier New" w:cs="Courier New"/>
          <w:color w:val="A020F0"/>
          <w:sz w:val="26"/>
          <w:szCs w:val="26"/>
        </w:rPr>
        <w:t>'lena.bmp'</w:t>
      </w:r>
      <w:r>
        <w:rPr>
          <w:rFonts w:ascii="Courier New" w:hAnsi="Courier New" w:cs="Courier New"/>
          <w:color w:val="000000"/>
          <w:sz w:val="26"/>
          <w:szCs w:val="26"/>
        </w:rPr>
        <w:t xml:space="preserve">);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[M, N] = </w:t>
      </w:r>
      <w:proofErr w:type="gramStart"/>
      <w:r>
        <w:rPr>
          <w:rFonts w:ascii="Courier New" w:hAnsi="Courier New" w:cs="Courier New"/>
          <w:color w:val="000000"/>
          <w:sz w:val="26"/>
          <w:szCs w:val="26"/>
        </w:rPr>
        <w:t>size(</w:t>
      </w:r>
      <w:proofErr w:type="spellStart"/>
      <w:proofErr w:type="gramEnd"/>
      <w:r>
        <w:rPr>
          <w:rFonts w:ascii="Courier New" w:hAnsi="Courier New" w:cs="Courier New"/>
          <w:color w:val="000000"/>
          <w:sz w:val="26"/>
          <w:szCs w:val="26"/>
        </w:rPr>
        <w:t>img</w:t>
      </w:r>
      <w:proofErr w:type="spellEnd"/>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f = </w:t>
      </w:r>
      <w:proofErr w:type="gramStart"/>
      <w:r>
        <w:rPr>
          <w:rFonts w:ascii="Courier New" w:hAnsi="Courier New" w:cs="Courier New"/>
          <w:color w:val="000000"/>
          <w:sz w:val="26"/>
          <w:szCs w:val="26"/>
        </w:rPr>
        <w:t>double(</w:t>
      </w:r>
      <w:proofErr w:type="spellStart"/>
      <w:proofErr w:type="gramEnd"/>
      <w:r>
        <w:rPr>
          <w:rFonts w:ascii="Courier New" w:hAnsi="Courier New" w:cs="Courier New"/>
          <w:color w:val="000000"/>
          <w:sz w:val="26"/>
          <w:szCs w:val="26"/>
        </w:rPr>
        <w:t>img</w:t>
      </w:r>
      <w:proofErr w:type="spellEnd"/>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6"/>
          <w:szCs w:val="26"/>
        </w:rPr>
        <w:t>bs</w:t>
      </w:r>
      <w:proofErr w:type="spellEnd"/>
      <w:proofErr w:type="gramEnd"/>
      <w:r>
        <w:rPr>
          <w:rFonts w:ascii="Courier New" w:hAnsi="Courier New" w:cs="Courier New"/>
          <w:color w:val="000000"/>
          <w:sz w:val="26"/>
          <w:szCs w:val="26"/>
        </w:rPr>
        <w:t xml:space="preserve"> = 16;   </w:t>
      </w:r>
      <w:r>
        <w:rPr>
          <w:rFonts w:ascii="Courier New" w:hAnsi="Courier New" w:cs="Courier New"/>
          <w:color w:val="228B22"/>
          <w:sz w:val="26"/>
          <w:szCs w:val="26"/>
        </w:rPr>
        <w:t>%block size</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p = 128;    </w:t>
      </w:r>
      <w:r>
        <w:rPr>
          <w:rFonts w:ascii="Courier New" w:hAnsi="Courier New" w:cs="Courier New"/>
          <w:color w:val="228B22"/>
          <w:sz w:val="26"/>
          <w:szCs w:val="26"/>
        </w:rPr>
        <w:t>%remaining dimension</w:t>
      </w:r>
      <w:bookmarkStart w:id="0" w:name="_GoBack"/>
      <w:bookmarkEnd w:id="0"/>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 xml:space="preserve">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 PCA</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x = </w:t>
      </w:r>
      <w:proofErr w:type="gramStart"/>
      <w:r>
        <w:rPr>
          <w:rFonts w:ascii="Courier New" w:hAnsi="Courier New" w:cs="Courier New"/>
          <w:color w:val="000000"/>
          <w:sz w:val="26"/>
          <w:szCs w:val="26"/>
        </w:rPr>
        <w:t>im2col(</w:t>
      </w:r>
      <w:proofErr w:type="gramEnd"/>
      <w:r>
        <w:rPr>
          <w:rFonts w:ascii="Courier New" w:hAnsi="Courier New" w:cs="Courier New"/>
          <w:color w:val="000000"/>
          <w:sz w:val="26"/>
          <w:szCs w:val="26"/>
        </w:rPr>
        <w:t>f, [</w:t>
      </w:r>
      <w:proofErr w:type="spellStart"/>
      <w:r>
        <w:rPr>
          <w:rFonts w:ascii="Courier New" w:hAnsi="Courier New" w:cs="Courier New"/>
          <w:color w:val="000000"/>
          <w:sz w:val="26"/>
          <w:szCs w:val="26"/>
        </w:rPr>
        <w:t>bs</w:t>
      </w:r>
      <w:proofErr w:type="spell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bs</w:t>
      </w:r>
      <w:proofErr w:type="spellEnd"/>
      <w:r>
        <w:rPr>
          <w:rFonts w:ascii="Courier New" w:hAnsi="Courier New" w:cs="Courier New"/>
          <w:color w:val="000000"/>
          <w:sz w:val="26"/>
          <w:szCs w:val="26"/>
        </w:rPr>
        <w:t xml:space="preserve">], </w:t>
      </w:r>
      <w:r>
        <w:rPr>
          <w:rFonts w:ascii="Courier New" w:hAnsi="Courier New" w:cs="Courier New"/>
          <w:color w:val="A020F0"/>
          <w:sz w:val="26"/>
          <w:szCs w:val="26"/>
        </w:rPr>
        <w:t>'distinct'</w:t>
      </w:r>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xet</w:t>
      </w:r>
      <w:proofErr w:type="spellEnd"/>
      <w:r>
        <w:rPr>
          <w:rFonts w:ascii="Courier New" w:hAnsi="Courier New" w:cs="Courier New"/>
          <w:color w:val="228B22"/>
          <w:sz w:val="26"/>
          <w:szCs w:val="26"/>
        </w:rPr>
        <w:t xml:space="preserve"> 1024 blocks</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x_m</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ones(</w:t>
      </w:r>
      <w:proofErr w:type="gramEnd"/>
      <w:r>
        <w:rPr>
          <w:rFonts w:ascii="Courier New" w:hAnsi="Courier New" w:cs="Courier New"/>
          <w:color w:val="000000"/>
          <w:sz w:val="26"/>
          <w:szCs w:val="26"/>
        </w:rPr>
        <w:t xml:space="preserve">size(x,1),1)*mean(x);    </w:t>
      </w:r>
      <w:r>
        <w:rPr>
          <w:rFonts w:ascii="Courier New" w:hAnsi="Courier New" w:cs="Courier New"/>
          <w:color w:val="228B22"/>
          <w:sz w:val="26"/>
          <w:szCs w:val="26"/>
        </w:rPr>
        <w:t>%calculate the mean of each block</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x = x - </w:t>
      </w:r>
      <w:proofErr w:type="spellStart"/>
      <w:r>
        <w:rPr>
          <w:rFonts w:ascii="Courier New" w:hAnsi="Courier New" w:cs="Courier New"/>
          <w:color w:val="000000"/>
          <w:sz w:val="26"/>
          <w:szCs w:val="26"/>
        </w:rPr>
        <w:t>x_m</w:t>
      </w:r>
      <w:proofErr w:type="spellEnd"/>
      <w:r>
        <w:rPr>
          <w:rFonts w:ascii="Courier New" w:hAnsi="Courier New" w:cs="Courier New"/>
          <w:color w:val="000000"/>
          <w:sz w:val="26"/>
          <w:szCs w:val="26"/>
        </w:rPr>
        <w:t xml:space="preserve">;                        </w:t>
      </w:r>
      <w:r>
        <w:rPr>
          <w:rFonts w:ascii="Courier New" w:hAnsi="Courier New" w:cs="Courier New"/>
          <w:color w:val="228B22"/>
          <w:sz w:val="26"/>
          <w:szCs w:val="26"/>
        </w:rPr>
        <w:t>%</w:t>
      </w:r>
      <w:proofErr w:type="spellStart"/>
      <w:r>
        <w:rPr>
          <w:rFonts w:ascii="Courier New" w:hAnsi="Courier New" w:cs="Courier New"/>
          <w:color w:val="228B22"/>
          <w:sz w:val="26"/>
          <w:szCs w:val="26"/>
        </w:rPr>
        <w:t>x_i</w:t>
      </w:r>
      <w:proofErr w:type="spellEnd"/>
      <w:r>
        <w:rPr>
          <w:rFonts w:ascii="Courier New" w:hAnsi="Courier New" w:cs="Courier New"/>
          <w:color w:val="228B22"/>
          <w:sz w:val="26"/>
          <w:szCs w:val="26"/>
        </w:rPr>
        <w:t xml:space="preserve"> - </w:t>
      </w:r>
      <w:proofErr w:type="spellStart"/>
      <w:r>
        <w:rPr>
          <w:rFonts w:ascii="Courier New" w:hAnsi="Courier New" w:cs="Courier New"/>
          <w:color w:val="228B22"/>
          <w:sz w:val="26"/>
          <w:szCs w:val="26"/>
        </w:rPr>
        <w:t>x_mean</w:t>
      </w:r>
      <w:proofErr w:type="spellEnd"/>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 xml:space="preserve">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proofErr w:type="gramStart"/>
      <w:r>
        <w:rPr>
          <w:rFonts w:ascii="Courier New" w:hAnsi="Courier New" w:cs="Courier New"/>
          <w:color w:val="000000"/>
          <w:sz w:val="26"/>
          <w:szCs w:val="26"/>
        </w:rPr>
        <w:t>cov</w:t>
      </w:r>
      <w:proofErr w:type="spellEnd"/>
      <w:proofErr w:type="gramEnd"/>
      <w:r>
        <w:rPr>
          <w:rFonts w:ascii="Courier New" w:hAnsi="Courier New" w:cs="Courier New"/>
          <w:color w:val="000000"/>
          <w:sz w:val="26"/>
          <w:szCs w:val="26"/>
        </w:rPr>
        <w:t xml:space="preserve"> = x*x'/(size(x,2)-1);</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[E, D] = </w:t>
      </w:r>
      <w:proofErr w:type="spellStart"/>
      <w:proofErr w:type="gramStart"/>
      <w:r>
        <w:rPr>
          <w:rFonts w:ascii="Courier New" w:hAnsi="Courier New" w:cs="Courier New"/>
          <w:color w:val="000000"/>
          <w:sz w:val="26"/>
          <w:szCs w:val="26"/>
        </w:rPr>
        <w:t>eig</w:t>
      </w:r>
      <w:proofErr w:type="spellEnd"/>
      <w:r>
        <w:rPr>
          <w:rFonts w:ascii="Courier New" w:hAnsi="Courier New" w:cs="Courier New"/>
          <w:color w:val="000000"/>
          <w:sz w:val="26"/>
          <w:szCs w:val="26"/>
        </w:rPr>
        <w:t>(</w:t>
      </w:r>
      <w:proofErr w:type="spellStart"/>
      <w:proofErr w:type="gramEnd"/>
      <w:r>
        <w:rPr>
          <w:rFonts w:ascii="Courier New" w:hAnsi="Courier New" w:cs="Courier New"/>
          <w:color w:val="000000"/>
          <w:sz w:val="26"/>
          <w:szCs w:val="26"/>
        </w:rPr>
        <w:t>cov</w:t>
      </w:r>
      <w:proofErr w:type="spellEnd"/>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6"/>
          <w:szCs w:val="26"/>
        </w:rPr>
        <w:t>size(</w:t>
      </w:r>
      <w:proofErr w:type="gramEnd"/>
      <w:r>
        <w:rPr>
          <w:rFonts w:ascii="Courier New" w:hAnsi="Courier New" w:cs="Courier New"/>
          <w:color w:val="000000"/>
          <w:sz w:val="26"/>
          <w:szCs w:val="26"/>
        </w:rPr>
        <w:t>E)</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,order</w:t>
      </w:r>
      <w:proofErr w:type="gram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sort(</w:t>
      </w:r>
      <w:proofErr w:type="spellStart"/>
      <w:proofErr w:type="gramEnd"/>
      <w:r>
        <w:rPr>
          <w:rFonts w:ascii="Courier New" w:hAnsi="Courier New" w:cs="Courier New"/>
          <w:color w:val="000000"/>
          <w:sz w:val="26"/>
          <w:szCs w:val="26"/>
        </w:rPr>
        <w:t>diag</w:t>
      </w:r>
      <w:proofErr w:type="spellEnd"/>
      <w:r>
        <w:rPr>
          <w:rFonts w:ascii="Courier New" w:hAnsi="Courier New" w:cs="Courier New"/>
          <w:color w:val="000000"/>
          <w:sz w:val="26"/>
          <w:szCs w:val="26"/>
        </w:rPr>
        <w:t>(D),</w:t>
      </w:r>
      <w:r>
        <w:rPr>
          <w:rFonts w:ascii="Courier New" w:hAnsi="Courier New" w:cs="Courier New"/>
          <w:color w:val="A020F0"/>
          <w:sz w:val="26"/>
          <w:szCs w:val="26"/>
        </w:rPr>
        <w:t>'descend'</w:t>
      </w:r>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E = </w:t>
      </w:r>
      <w:proofErr w:type="gramStart"/>
      <w:r>
        <w:rPr>
          <w:rFonts w:ascii="Courier New" w:hAnsi="Courier New" w:cs="Courier New"/>
          <w:color w:val="000000"/>
          <w:sz w:val="26"/>
          <w:szCs w:val="26"/>
        </w:rPr>
        <w:t>E(</w:t>
      </w:r>
      <w:proofErr w:type="gramEnd"/>
      <w:r>
        <w:rPr>
          <w:rFonts w:ascii="Courier New" w:hAnsi="Courier New" w:cs="Courier New"/>
          <w:color w:val="000000"/>
          <w:sz w:val="26"/>
          <w:szCs w:val="26"/>
        </w:rPr>
        <w:t>:,order);</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lastRenderedPageBreak/>
        <w:t xml:space="preserve">d = </w:t>
      </w:r>
      <w:proofErr w:type="spellStart"/>
      <w:proofErr w:type="gramStart"/>
      <w:r>
        <w:rPr>
          <w:rFonts w:ascii="Courier New" w:hAnsi="Courier New" w:cs="Courier New"/>
          <w:color w:val="000000"/>
          <w:sz w:val="26"/>
          <w:szCs w:val="26"/>
        </w:rPr>
        <w:t>diag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 xml:space="preserve">D);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D = </w:t>
      </w:r>
      <w:proofErr w:type="spellStart"/>
      <w:proofErr w:type="gramStart"/>
      <w:r>
        <w:rPr>
          <w:rFonts w:ascii="Courier New" w:hAnsi="Courier New" w:cs="Courier New"/>
          <w:color w:val="000000"/>
          <w:sz w:val="26"/>
          <w:szCs w:val="26"/>
        </w:rPr>
        <w:t>diag</w:t>
      </w:r>
      <w:proofErr w:type="spellEnd"/>
      <w:r>
        <w:rPr>
          <w:rFonts w:ascii="Courier New" w:hAnsi="Courier New" w:cs="Courier New"/>
          <w:color w:val="000000"/>
          <w:sz w:val="26"/>
          <w:szCs w:val="26"/>
        </w:rPr>
        <w:t>(</w:t>
      </w:r>
      <w:proofErr w:type="gramEnd"/>
      <w:r>
        <w:rPr>
          <w:rFonts w:ascii="Courier New" w:hAnsi="Courier New" w:cs="Courier New"/>
          <w:color w:val="000000"/>
          <w:sz w:val="26"/>
          <w:szCs w:val="26"/>
        </w:rPr>
        <w:t>d(order));</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%calculate the contribution rate</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6"/>
          <w:szCs w:val="26"/>
        </w:rPr>
        <w:t>info</w:t>
      </w:r>
      <w:proofErr w:type="gramEnd"/>
      <w:r>
        <w:rPr>
          <w:rFonts w:ascii="Courier New" w:hAnsi="Courier New" w:cs="Courier New"/>
          <w:color w:val="000000"/>
          <w:sz w:val="26"/>
          <w:szCs w:val="26"/>
        </w:rPr>
        <w:t xml:space="preserve"> = sum(d(256-p:256))/sum(d)</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E_proj</w:t>
      </w:r>
      <w:proofErr w:type="spell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E(</w:t>
      </w:r>
      <w:proofErr w:type="gramEnd"/>
      <w:r>
        <w:rPr>
          <w:rFonts w:ascii="Courier New" w:hAnsi="Courier New" w:cs="Courier New"/>
          <w:color w:val="000000"/>
          <w:sz w:val="26"/>
          <w:szCs w:val="26"/>
        </w:rPr>
        <w:t xml:space="preserve">:,1:p);   </w:t>
      </w:r>
      <w:r>
        <w:rPr>
          <w:rFonts w:ascii="Courier New" w:hAnsi="Courier New" w:cs="Courier New"/>
          <w:color w:val="228B22"/>
          <w:sz w:val="26"/>
          <w:szCs w:val="26"/>
        </w:rPr>
        <w:t xml:space="preserve">%find </w:t>
      </w:r>
      <w:proofErr w:type="spellStart"/>
      <w:r>
        <w:rPr>
          <w:rFonts w:ascii="Courier New" w:hAnsi="Courier New" w:cs="Courier New"/>
          <w:color w:val="228B22"/>
          <w:sz w:val="26"/>
          <w:szCs w:val="26"/>
        </w:rPr>
        <w:t>p_max</w:t>
      </w:r>
      <w:proofErr w:type="spellEnd"/>
      <w:r>
        <w:rPr>
          <w:rFonts w:ascii="Courier New" w:hAnsi="Courier New" w:cs="Courier New"/>
          <w:color w:val="228B22"/>
          <w:sz w:val="26"/>
          <w:szCs w:val="26"/>
        </w:rPr>
        <w:t xml:space="preserve"> eigenvectors</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x_proj</w:t>
      </w:r>
      <w:proofErr w:type="spellEnd"/>
      <w:r>
        <w:rPr>
          <w:rFonts w:ascii="Courier New" w:hAnsi="Courier New" w:cs="Courier New"/>
          <w:color w:val="000000"/>
          <w:sz w:val="26"/>
          <w:szCs w:val="26"/>
        </w:rPr>
        <w:t xml:space="preserve"> = x'*</w:t>
      </w:r>
      <w:proofErr w:type="spellStart"/>
      <w:r>
        <w:rPr>
          <w:rFonts w:ascii="Courier New" w:hAnsi="Courier New" w:cs="Courier New"/>
          <w:color w:val="000000"/>
          <w:sz w:val="26"/>
          <w:szCs w:val="26"/>
        </w:rPr>
        <w:t>E_proj</w:t>
      </w:r>
      <w:proofErr w:type="spellEnd"/>
      <w:proofErr w:type="gramStart"/>
      <w:r>
        <w:rPr>
          <w:rFonts w:ascii="Courier New" w:hAnsi="Courier New" w:cs="Courier New"/>
          <w:color w:val="000000"/>
          <w:sz w:val="26"/>
          <w:szCs w:val="26"/>
        </w:rPr>
        <w:t xml:space="preserve">;  </w:t>
      </w:r>
      <w:r>
        <w:rPr>
          <w:rFonts w:ascii="Courier New" w:hAnsi="Courier New" w:cs="Courier New"/>
          <w:color w:val="228B22"/>
          <w:sz w:val="26"/>
          <w:szCs w:val="26"/>
        </w:rPr>
        <w:t>%</w:t>
      </w:r>
      <w:proofErr w:type="gramEnd"/>
      <w:r>
        <w:rPr>
          <w:rFonts w:ascii="Courier New" w:hAnsi="Courier New" w:cs="Courier New"/>
          <w:color w:val="228B22"/>
          <w:sz w:val="26"/>
          <w:szCs w:val="26"/>
        </w:rPr>
        <w:t>map dim(</w:t>
      </w:r>
      <w:proofErr w:type="spellStart"/>
      <w:r>
        <w:rPr>
          <w:rFonts w:ascii="Courier New" w:hAnsi="Courier New" w:cs="Courier New"/>
          <w:color w:val="228B22"/>
          <w:sz w:val="26"/>
          <w:szCs w:val="26"/>
        </w:rPr>
        <w:t>bs</w:t>
      </w:r>
      <w:proofErr w:type="spellEnd"/>
      <w:r>
        <w:rPr>
          <w:rFonts w:ascii="Courier New" w:hAnsi="Courier New" w:cs="Courier New"/>
          <w:color w:val="228B22"/>
          <w:sz w:val="26"/>
          <w:szCs w:val="26"/>
        </w:rPr>
        <w:t>*</w:t>
      </w:r>
      <w:proofErr w:type="spellStart"/>
      <w:r>
        <w:rPr>
          <w:rFonts w:ascii="Courier New" w:hAnsi="Courier New" w:cs="Courier New"/>
          <w:color w:val="228B22"/>
          <w:sz w:val="26"/>
          <w:szCs w:val="26"/>
        </w:rPr>
        <w:t>bs</w:t>
      </w:r>
      <w:proofErr w:type="spellEnd"/>
      <w:r>
        <w:rPr>
          <w:rFonts w:ascii="Courier New" w:hAnsi="Courier New" w:cs="Courier New"/>
          <w:color w:val="228B22"/>
          <w:sz w:val="26"/>
          <w:szCs w:val="26"/>
        </w:rPr>
        <w:t xml:space="preserve">) </w:t>
      </w:r>
      <w:proofErr w:type="spellStart"/>
      <w:r>
        <w:rPr>
          <w:rFonts w:ascii="Courier New" w:hAnsi="Courier New" w:cs="Courier New"/>
          <w:color w:val="228B22"/>
          <w:sz w:val="26"/>
          <w:szCs w:val="26"/>
        </w:rPr>
        <w:t>to p</w:t>
      </w:r>
      <w:proofErr w:type="spellEnd"/>
      <w:r>
        <w:rPr>
          <w:rFonts w:ascii="Courier New" w:hAnsi="Courier New" w:cs="Courier New"/>
          <w:color w:val="228B22"/>
          <w:sz w:val="26"/>
          <w:szCs w:val="26"/>
        </w:rPr>
        <w:t xml:space="preserve"> dimension</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 xml:space="preserve">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228B22"/>
          <w:sz w:val="26"/>
          <w:szCs w:val="26"/>
        </w:rPr>
        <w:t>% recover the image</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spellStart"/>
      <w:r>
        <w:rPr>
          <w:rFonts w:ascii="Courier New" w:hAnsi="Courier New" w:cs="Courier New"/>
          <w:color w:val="000000"/>
          <w:sz w:val="26"/>
          <w:szCs w:val="26"/>
        </w:rPr>
        <w:t>x_rec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x_proj</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E_proj</w:t>
      </w:r>
      <w:proofErr w:type="spellEnd"/>
      <w:r>
        <w:rPr>
          <w:rFonts w:ascii="Courier New" w:hAnsi="Courier New" w:cs="Courier New"/>
          <w:color w:val="000000"/>
          <w:sz w:val="26"/>
          <w:szCs w:val="26"/>
        </w:rPr>
        <w:t xml:space="preserve">';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s = </w:t>
      </w:r>
      <w:proofErr w:type="spellStart"/>
      <w:r>
        <w:rPr>
          <w:rFonts w:ascii="Courier New" w:hAnsi="Courier New" w:cs="Courier New"/>
          <w:color w:val="000000"/>
          <w:sz w:val="26"/>
          <w:szCs w:val="26"/>
        </w:rPr>
        <w:t>x_rec</w:t>
      </w:r>
      <w:proofErr w:type="spellEnd"/>
      <w:r>
        <w:rPr>
          <w:rFonts w:ascii="Courier New" w:hAnsi="Courier New" w:cs="Courier New"/>
          <w:color w:val="000000"/>
          <w:sz w:val="26"/>
          <w:szCs w:val="26"/>
        </w:rPr>
        <w:t xml:space="preserve">' + </w:t>
      </w:r>
      <w:proofErr w:type="spellStart"/>
      <w:r>
        <w:rPr>
          <w:rFonts w:ascii="Courier New" w:hAnsi="Courier New" w:cs="Courier New"/>
          <w:color w:val="000000"/>
          <w:sz w:val="26"/>
          <w:szCs w:val="26"/>
        </w:rPr>
        <w:t>x_m</w:t>
      </w:r>
      <w:proofErr w:type="spellEnd"/>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s = col2im(s, [</w:t>
      </w:r>
      <w:proofErr w:type="spellStart"/>
      <w:proofErr w:type="gramStart"/>
      <w:r>
        <w:rPr>
          <w:rFonts w:ascii="Courier New" w:hAnsi="Courier New" w:cs="Courier New"/>
          <w:color w:val="000000"/>
          <w:sz w:val="26"/>
          <w:szCs w:val="26"/>
        </w:rPr>
        <w:t>bs</w:t>
      </w:r>
      <w:proofErr w:type="spellEnd"/>
      <w:proofErr w:type="gramEnd"/>
      <w:r>
        <w:rPr>
          <w:rFonts w:ascii="Courier New" w:hAnsi="Courier New" w:cs="Courier New"/>
          <w:color w:val="000000"/>
          <w:sz w:val="26"/>
          <w:szCs w:val="26"/>
        </w:rPr>
        <w:t xml:space="preserve"> </w:t>
      </w:r>
      <w:proofErr w:type="spellStart"/>
      <w:r>
        <w:rPr>
          <w:rFonts w:ascii="Courier New" w:hAnsi="Courier New" w:cs="Courier New"/>
          <w:color w:val="000000"/>
          <w:sz w:val="26"/>
          <w:szCs w:val="26"/>
        </w:rPr>
        <w:t>bs</w:t>
      </w:r>
      <w:proofErr w:type="spellEnd"/>
      <w:r>
        <w:rPr>
          <w:rFonts w:ascii="Courier New" w:hAnsi="Courier New" w:cs="Courier New"/>
          <w:color w:val="000000"/>
          <w:sz w:val="26"/>
          <w:szCs w:val="26"/>
        </w:rPr>
        <w:t xml:space="preserve">], [M N], </w:t>
      </w:r>
      <w:r>
        <w:rPr>
          <w:rFonts w:ascii="Courier New" w:hAnsi="Courier New" w:cs="Courier New"/>
          <w:color w:val="A020F0"/>
          <w:sz w:val="26"/>
          <w:szCs w:val="26"/>
        </w:rPr>
        <w:t>'distinct'</w:t>
      </w:r>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121),</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w:t>
      </w:r>
      <w:proofErr w:type="spellStart"/>
      <w:r>
        <w:rPr>
          <w:rFonts w:ascii="Courier New" w:hAnsi="Courier New" w:cs="Courier New"/>
          <w:color w:val="000000"/>
          <w:sz w:val="26"/>
          <w:szCs w:val="26"/>
        </w:rPr>
        <w:t>img</w:t>
      </w:r>
      <w:proofErr w:type="spellEnd"/>
      <w:r>
        <w:rPr>
          <w:rFonts w:ascii="Courier New" w:hAnsi="Courier New" w:cs="Courier New"/>
          <w:color w:val="000000"/>
          <w:sz w:val="26"/>
          <w:szCs w:val="26"/>
        </w:rPr>
        <w:t>,[]);title(</w:t>
      </w:r>
      <w:r>
        <w:rPr>
          <w:rFonts w:ascii="Courier New" w:hAnsi="Courier New" w:cs="Courier New"/>
          <w:color w:val="A020F0"/>
          <w:sz w:val="26"/>
          <w:szCs w:val="26"/>
        </w:rPr>
        <w:t>'Original Image'</w:t>
      </w:r>
      <w:r>
        <w:rPr>
          <w:rFonts w:ascii="Courier New" w:hAnsi="Courier New" w:cs="Courier New"/>
          <w:color w:val="000000"/>
          <w:sz w:val="26"/>
          <w:szCs w:val="26"/>
        </w:rPr>
        <w:t>);</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proofErr w:type="gramStart"/>
      <w:r>
        <w:rPr>
          <w:rFonts w:ascii="Courier New" w:hAnsi="Courier New" w:cs="Courier New"/>
          <w:color w:val="000000"/>
          <w:sz w:val="26"/>
          <w:szCs w:val="26"/>
        </w:rPr>
        <w:t>subplot(</w:t>
      </w:r>
      <w:proofErr w:type="gramEnd"/>
      <w:r>
        <w:rPr>
          <w:rFonts w:ascii="Courier New" w:hAnsi="Courier New" w:cs="Courier New"/>
          <w:color w:val="000000"/>
          <w:sz w:val="26"/>
          <w:szCs w:val="26"/>
        </w:rPr>
        <w:t>122),</w:t>
      </w:r>
      <w:proofErr w:type="spellStart"/>
      <w:r>
        <w:rPr>
          <w:rFonts w:ascii="Courier New" w:hAnsi="Courier New" w:cs="Courier New"/>
          <w:color w:val="000000"/>
          <w:sz w:val="26"/>
          <w:szCs w:val="26"/>
        </w:rPr>
        <w:t>imshow</w:t>
      </w:r>
      <w:proofErr w:type="spellEnd"/>
      <w:r>
        <w:rPr>
          <w:rFonts w:ascii="Courier New" w:hAnsi="Courier New" w:cs="Courier New"/>
          <w:color w:val="000000"/>
          <w:sz w:val="26"/>
          <w:szCs w:val="26"/>
        </w:rPr>
        <w:t>(s,[]);title([</w:t>
      </w:r>
      <w:r>
        <w:rPr>
          <w:rFonts w:ascii="Courier New" w:hAnsi="Courier New" w:cs="Courier New"/>
          <w:color w:val="A020F0"/>
          <w:sz w:val="26"/>
          <w:szCs w:val="26"/>
        </w:rPr>
        <w:t>'r = '</w:t>
      </w:r>
      <w:r>
        <w:rPr>
          <w:rFonts w:ascii="Courier New" w:hAnsi="Courier New" w:cs="Courier New"/>
          <w:color w:val="000000"/>
          <w:sz w:val="26"/>
          <w:szCs w:val="26"/>
        </w:rPr>
        <w:t>,num2str(p/256)]);</w:t>
      </w:r>
    </w:p>
    <w:p w:rsidR="004750B8" w:rsidRDefault="004750B8" w:rsidP="004750B8">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00"/>
          <w:sz w:val="26"/>
          <w:szCs w:val="26"/>
        </w:rPr>
        <w:t xml:space="preserve"> </w:t>
      </w:r>
    </w:p>
    <w:p w:rsidR="004750B8" w:rsidRDefault="004750B8" w:rsidP="004750B8">
      <w:pPr>
        <w:autoSpaceDE w:val="0"/>
        <w:autoSpaceDN w:val="0"/>
        <w:adjustRightInd w:val="0"/>
        <w:spacing w:after="0" w:line="240" w:lineRule="auto"/>
        <w:rPr>
          <w:rFonts w:ascii="Courier New" w:hAnsi="Courier New" w:cs="Courier New"/>
          <w:sz w:val="24"/>
          <w:szCs w:val="24"/>
        </w:rPr>
      </w:pPr>
    </w:p>
    <w:p w:rsidR="00DC0E0B" w:rsidRPr="006925C9" w:rsidRDefault="00DC0E0B" w:rsidP="004750B8">
      <w:pPr>
        <w:autoSpaceDE w:val="0"/>
        <w:autoSpaceDN w:val="0"/>
        <w:adjustRightInd w:val="0"/>
        <w:spacing w:after="0" w:line="240" w:lineRule="auto"/>
        <w:ind w:left="720"/>
      </w:pPr>
    </w:p>
    <w:sectPr w:rsidR="00DC0E0B" w:rsidRPr="006925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7253C"/>
    <w:multiLevelType w:val="hybridMultilevel"/>
    <w:tmpl w:val="6660CD3C"/>
    <w:lvl w:ilvl="0" w:tplc="2CEA7F40">
      <w:start w:val="1"/>
      <w:numFmt w:val="decimal"/>
      <w:lvlText w:val="%1."/>
      <w:lvlJc w:val="left"/>
      <w:pPr>
        <w:tabs>
          <w:tab w:val="num" w:pos="720"/>
        </w:tabs>
        <w:ind w:left="720" w:hanging="360"/>
      </w:pPr>
    </w:lvl>
    <w:lvl w:ilvl="1" w:tplc="3B3280A4" w:tentative="1">
      <w:start w:val="1"/>
      <w:numFmt w:val="decimal"/>
      <w:lvlText w:val="%2."/>
      <w:lvlJc w:val="left"/>
      <w:pPr>
        <w:tabs>
          <w:tab w:val="num" w:pos="1440"/>
        </w:tabs>
        <w:ind w:left="1440" w:hanging="360"/>
      </w:pPr>
    </w:lvl>
    <w:lvl w:ilvl="2" w:tplc="9E3AB5E0" w:tentative="1">
      <w:start w:val="1"/>
      <w:numFmt w:val="decimal"/>
      <w:lvlText w:val="%3."/>
      <w:lvlJc w:val="left"/>
      <w:pPr>
        <w:tabs>
          <w:tab w:val="num" w:pos="2160"/>
        </w:tabs>
        <w:ind w:left="2160" w:hanging="360"/>
      </w:pPr>
    </w:lvl>
    <w:lvl w:ilvl="3" w:tplc="CE5EA89A" w:tentative="1">
      <w:start w:val="1"/>
      <w:numFmt w:val="decimal"/>
      <w:lvlText w:val="%4."/>
      <w:lvlJc w:val="left"/>
      <w:pPr>
        <w:tabs>
          <w:tab w:val="num" w:pos="2880"/>
        </w:tabs>
        <w:ind w:left="2880" w:hanging="360"/>
      </w:pPr>
    </w:lvl>
    <w:lvl w:ilvl="4" w:tplc="9BCC780C" w:tentative="1">
      <w:start w:val="1"/>
      <w:numFmt w:val="decimal"/>
      <w:lvlText w:val="%5."/>
      <w:lvlJc w:val="left"/>
      <w:pPr>
        <w:tabs>
          <w:tab w:val="num" w:pos="3600"/>
        </w:tabs>
        <w:ind w:left="3600" w:hanging="360"/>
      </w:pPr>
    </w:lvl>
    <w:lvl w:ilvl="5" w:tplc="E08CF68C" w:tentative="1">
      <w:start w:val="1"/>
      <w:numFmt w:val="decimal"/>
      <w:lvlText w:val="%6."/>
      <w:lvlJc w:val="left"/>
      <w:pPr>
        <w:tabs>
          <w:tab w:val="num" w:pos="4320"/>
        </w:tabs>
        <w:ind w:left="4320" w:hanging="360"/>
      </w:pPr>
    </w:lvl>
    <w:lvl w:ilvl="6" w:tplc="DF66F05A" w:tentative="1">
      <w:start w:val="1"/>
      <w:numFmt w:val="decimal"/>
      <w:lvlText w:val="%7."/>
      <w:lvlJc w:val="left"/>
      <w:pPr>
        <w:tabs>
          <w:tab w:val="num" w:pos="5040"/>
        </w:tabs>
        <w:ind w:left="5040" w:hanging="360"/>
      </w:pPr>
    </w:lvl>
    <w:lvl w:ilvl="7" w:tplc="58AAD1E0" w:tentative="1">
      <w:start w:val="1"/>
      <w:numFmt w:val="decimal"/>
      <w:lvlText w:val="%8."/>
      <w:lvlJc w:val="left"/>
      <w:pPr>
        <w:tabs>
          <w:tab w:val="num" w:pos="5760"/>
        </w:tabs>
        <w:ind w:left="5760" w:hanging="360"/>
      </w:pPr>
    </w:lvl>
    <w:lvl w:ilvl="8" w:tplc="F3E2D0DA" w:tentative="1">
      <w:start w:val="1"/>
      <w:numFmt w:val="decimal"/>
      <w:lvlText w:val="%9."/>
      <w:lvlJc w:val="left"/>
      <w:pPr>
        <w:tabs>
          <w:tab w:val="num" w:pos="6480"/>
        </w:tabs>
        <w:ind w:left="6480" w:hanging="360"/>
      </w:pPr>
    </w:lvl>
  </w:abstractNum>
  <w:abstractNum w:abstractNumId="1" w15:restartNumberingAfterBreak="0">
    <w:nsid w:val="4B4017A0"/>
    <w:multiLevelType w:val="hybridMultilevel"/>
    <w:tmpl w:val="092A0602"/>
    <w:lvl w:ilvl="0" w:tplc="DD6E7204">
      <w:start w:val="1"/>
      <w:numFmt w:val="decimal"/>
      <w:lvlText w:val="%1."/>
      <w:lvlJc w:val="left"/>
      <w:pPr>
        <w:tabs>
          <w:tab w:val="num" w:pos="720"/>
        </w:tabs>
        <w:ind w:left="720" w:hanging="360"/>
      </w:pPr>
    </w:lvl>
    <w:lvl w:ilvl="1" w:tplc="84B48D92" w:tentative="1">
      <w:start w:val="1"/>
      <w:numFmt w:val="decimal"/>
      <w:lvlText w:val="%2."/>
      <w:lvlJc w:val="left"/>
      <w:pPr>
        <w:tabs>
          <w:tab w:val="num" w:pos="1440"/>
        </w:tabs>
        <w:ind w:left="1440" w:hanging="360"/>
      </w:pPr>
    </w:lvl>
    <w:lvl w:ilvl="2" w:tplc="9376A4E0" w:tentative="1">
      <w:start w:val="1"/>
      <w:numFmt w:val="decimal"/>
      <w:lvlText w:val="%3."/>
      <w:lvlJc w:val="left"/>
      <w:pPr>
        <w:tabs>
          <w:tab w:val="num" w:pos="2160"/>
        </w:tabs>
        <w:ind w:left="2160" w:hanging="360"/>
      </w:pPr>
    </w:lvl>
    <w:lvl w:ilvl="3" w:tplc="CB900734" w:tentative="1">
      <w:start w:val="1"/>
      <w:numFmt w:val="decimal"/>
      <w:lvlText w:val="%4."/>
      <w:lvlJc w:val="left"/>
      <w:pPr>
        <w:tabs>
          <w:tab w:val="num" w:pos="2880"/>
        </w:tabs>
        <w:ind w:left="2880" w:hanging="360"/>
      </w:pPr>
    </w:lvl>
    <w:lvl w:ilvl="4" w:tplc="ACDA96AE" w:tentative="1">
      <w:start w:val="1"/>
      <w:numFmt w:val="decimal"/>
      <w:lvlText w:val="%5."/>
      <w:lvlJc w:val="left"/>
      <w:pPr>
        <w:tabs>
          <w:tab w:val="num" w:pos="3600"/>
        </w:tabs>
        <w:ind w:left="3600" w:hanging="360"/>
      </w:pPr>
    </w:lvl>
    <w:lvl w:ilvl="5" w:tplc="16C4A7A0" w:tentative="1">
      <w:start w:val="1"/>
      <w:numFmt w:val="decimal"/>
      <w:lvlText w:val="%6."/>
      <w:lvlJc w:val="left"/>
      <w:pPr>
        <w:tabs>
          <w:tab w:val="num" w:pos="4320"/>
        </w:tabs>
        <w:ind w:left="4320" w:hanging="360"/>
      </w:pPr>
    </w:lvl>
    <w:lvl w:ilvl="6" w:tplc="175206C8" w:tentative="1">
      <w:start w:val="1"/>
      <w:numFmt w:val="decimal"/>
      <w:lvlText w:val="%7."/>
      <w:lvlJc w:val="left"/>
      <w:pPr>
        <w:tabs>
          <w:tab w:val="num" w:pos="5040"/>
        </w:tabs>
        <w:ind w:left="5040" w:hanging="360"/>
      </w:pPr>
    </w:lvl>
    <w:lvl w:ilvl="7" w:tplc="AAF64F34" w:tentative="1">
      <w:start w:val="1"/>
      <w:numFmt w:val="decimal"/>
      <w:lvlText w:val="%8."/>
      <w:lvlJc w:val="left"/>
      <w:pPr>
        <w:tabs>
          <w:tab w:val="num" w:pos="5760"/>
        </w:tabs>
        <w:ind w:left="5760" w:hanging="360"/>
      </w:pPr>
    </w:lvl>
    <w:lvl w:ilvl="8" w:tplc="0D140372" w:tentative="1">
      <w:start w:val="1"/>
      <w:numFmt w:val="decimal"/>
      <w:lvlText w:val="%9."/>
      <w:lvlJc w:val="left"/>
      <w:pPr>
        <w:tabs>
          <w:tab w:val="num" w:pos="6480"/>
        </w:tabs>
        <w:ind w:left="6480" w:hanging="360"/>
      </w:pPr>
    </w:lvl>
  </w:abstractNum>
  <w:abstractNum w:abstractNumId="2" w15:restartNumberingAfterBreak="0">
    <w:nsid w:val="53040864"/>
    <w:multiLevelType w:val="hybridMultilevel"/>
    <w:tmpl w:val="183E7256"/>
    <w:lvl w:ilvl="0" w:tplc="EC46CB94">
      <w:start w:val="1"/>
      <w:numFmt w:val="decimal"/>
      <w:lvlText w:val="%1."/>
      <w:lvlJc w:val="left"/>
      <w:pPr>
        <w:tabs>
          <w:tab w:val="num" w:pos="720"/>
        </w:tabs>
        <w:ind w:left="720" w:hanging="360"/>
      </w:pPr>
    </w:lvl>
    <w:lvl w:ilvl="1" w:tplc="A5346F02" w:tentative="1">
      <w:start w:val="1"/>
      <w:numFmt w:val="decimal"/>
      <w:lvlText w:val="%2."/>
      <w:lvlJc w:val="left"/>
      <w:pPr>
        <w:tabs>
          <w:tab w:val="num" w:pos="1440"/>
        </w:tabs>
        <w:ind w:left="1440" w:hanging="360"/>
      </w:pPr>
    </w:lvl>
    <w:lvl w:ilvl="2" w:tplc="FDC4EE7C" w:tentative="1">
      <w:start w:val="1"/>
      <w:numFmt w:val="decimal"/>
      <w:lvlText w:val="%3."/>
      <w:lvlJc w:val="left"/>
      <w:pPr>
        <w:tabs>
          <w:tab w:val="num" w:pos="2160"/>
        </w:tabs>
        <w:ind w:left="2160" w:hanging="360"/>
      </w:pPr>
    </w:lvl>
    <w:lvl w:ilvl="3" w:tplc="91CA7D68" w:tentative="1">
      <w:start w:val="1"/>
      <w:numFmt w:val="decimal"/>
      <w:lvlText w:val="%4."/>
      <w:lvlJc w:val="left"/>
      <w:pPr>
        <w:tabs>
          <w:tab w:val="num" w:pos="2880"/>
        </w:tabs>
        <w:ind w:left="2880" w:hanging="360"/>
      </w:pPr>
    </w:lvl>
    <w:lvl w:ilvl="4" w:tplc="7FFEAAE4" w:tentative="1">
      <w:start w:val="1"/>
      <w:numFmt w:val="decimal"/>
      <w:lvlText w:val="%5."/>
      <w:lvlJc w:val="left"/>
      <w:pPr>
        <w:tabs>
          <w:tab w:val="num" w:pos="3600"/>
        </w:tabs>
        <w:ind w:left="3600" w:hanging="360"/>
      </w:pPr>
    </w:lvl>
    <w:lvl w:ilvl="5" w:tplc="997479F2" w:tentative="1">
      <w:start w:val="1"/>
      <w:numFmt w:val="decimal"/>
      <w:lvlText w:val="%6."/>
      <w:lvlJc w:val="left"/>
      <w:pPr>
        <w:tabs>
          <w:tab w:val="num" w:pos="4320"/>
        </w:tabs>
        <w:ind w:left="4320" w:hanging="360"/>
      </w:pPr>
    </w:lvl>
    <w:lvl w:ilvl="6" w:tplc="A3BE613A" w:tentative="1">
      <w:start w:val="1"/>
      <w:numFmt w:val="decimal"/>
      <w:lvlText w:val="%7."/>
      <w:lvlJc w:val="left"/>
      <w:pPr>
        <w:tabs>
          <w:tab w:val="num" w:pos="5040"/>
        </w:tabs>
        <w:ind w:left="5040" w:hanging="360"/>
      </w:pPr>
    </w:lvl>
    <w:lvl w:ilvl="7" w:tplc="5BE25156" w:tentative="1">
      <w:start w:val="1"/>
      <w:numFmt w:val="decimal"/>
      <w:lvlText w:val="%8."/>
      <w:lvlJc w:val="left"/>
      <w:pPr>
        <w:tabs>
          <w:tab w:val="num" w:pos="5760"/>
        </w:tabs>
        <w:ind w:left="5760" w:hanging="360"/>
      </w:pPr>
    </w:lvl>
    <w:lvl w:ilvl="8" w:tplc="C9A695DE" w:tentative="1">
      <w:start w:val="1"/>
      <w:numFmt w:val="decimal"/>
      <w:lvlText w:val="%9."/>
      <w:lvlJc w:val="left"/>
      <w:pPr>
        <w:tabs>
          <w:tab w:val="num" w:pos="6480"/>
        </w:tabs>
        <w:ind w:left="6480" w:hanging="360"/>
      </w:pPr>
    </w:lvl>
  </w:abstractNum>
  <w:abstractNum w:abstractNumId="3" w15:restartNumberingAfterBreak="0">
    <w:nsid w:val="671C6957"/>
    <w:multiLevelType w:val="hybridMultilevel"/>
    <w:tmpl w:val="FE7C90A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79161AD"/>
    <w:multiLevelType w:val="hybridMultilevel"/>
    <w:tmpl w:val="4A88C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E15D6"/>
    <w:multiLevelType w:val="hybridMultilevel"/>
    <w:tmpl w:val="D0E2EE5E"/>
    <w:lvl w:ilvl="0" w:tplc="45008DE8">
      <w:start w:val="1"/>
      <w:numFmt w:val="decimal"/>
      <w:lvlText w:val="%1."/>
      <w:lvlJc w:val="left"/>
      <w:pPr>
        <w:tabs>
          <w:tab w:val="num" w:pos="720"/>
        </w:tabs>
        <w:ind w:left="720" w:hanging="360"/>
      </w:pPr>
    </w:lvl>
    <w:lvl w:ilvl="1" w:tplc="81120C32" w:tentative="1">
      <w:start w:val="1"/>
      <w:numFmt w:val="decimal"/>
      <w:lvlText w:val="%2."/>
      <w:lvlJc w:val="left"/>
      <w:pPr>
        <w:tabs>
          <w:tab w:val="num" w:pos="1440"/>
        </w:tabs>
        <w:ind w:left="1440" w:hanging="360"/>
      </w:pPr>
    </w:lvl>
    <w:lvl w:ilvl="2" w:tplc="183043AA" w:tentative="1">
      <w:start w:val="1"/>
      <w:numFmt w:val="decimal"/>
      <w:lvlText w:val="%3."/>
      <w:lvlJc w:val="left"/>
      <w:pPr>
        <w:tabs>
          <w:tab w:val="num" w:pos="2160"/>
        </w:tabs>
        <w:ind w:left="2160" w:hanging="360"/>
      </w:pPr>
    </w:lvl>
    <w:lvl w:ilvl="3" w:tplc="419EA9D2" w:tentative="1">
      <w:start w:val="1"/>
      <w:numFmt w:val="decimal"/>
      <w:lvlText w:val="%4."/>
      <w:lvlJc w:val="left"/>
      <w:pPr>
        <w:tabs>
          <w:tab w:val="num" w:pos="2880"/>
        </w:tabs>
        <w:ind w:left="2880" w:hanging="360"/>
      </w:pPr>
    </w:lvl>
    <w:lvl w:ilvl="4" w:tplc="7AC40D84" w:tentative="1">
      <w:start w:val="1"/>
      <w:numFmt w:val="decimal"/>
      <w:lvlText w:val="%5."/>
      <w:lvlJc w:val="left"/>
      <w:pPr>
        <w:tabs>
          <w:tab w:val="num" w:pos="3600"/>
        </w:tabs>
        <w:ind w:left="3600" w:hanging="360"/>
      </w:pPr>
    </w:lvl>
    <w:lvl w:ilvl="5" w:tplc="04662EFC" w:tentative="1">
      <w:start w:val="1"/>
      <w:numFmt w:val="decimal"/>
      <w:lvlText w:val="%6."/>
      <w:lvlJc w:val="left"/>
      <w:pPr>
        <w:tabs>
          <w:tab w:val="num" w:pos="4320"/>
        </w:tabs>
        <w:ind w:left="4320" w:hanging="360"/>
      </w:pPr>
    </w:lvl>
    <w:lvl w:ilvl="6" w:tplc="C5C46EA8" w:tentative="1">
      <w:start w:val="1"/>
      <w:numFmt w:val="decimal"/>
      <w:lvlText w:val="%7."/>
      <w:lvlJc w:val="left"/>
      <w:pPr>
        <w:tabs>
          <w:tab w:val="num" w:pos="5040"/>
        </w:tabs>
        <w:ind w:left="5040" w:hanging="360"/>
      </w:pPr>
    </w:lvl>
    <w:lvl w:ilvl="7" w:tplc="9EBC39E4" w:tentative="1">
      <w:start w:val="1"/>
      <w:numFmt w:val="decimal"/>
      <w:lvlText w:val="%8."/>
      <w:lvlJc w:val="left"/>
      <w:pPr>
        <w:tabs>
          <w:tab w:val="num" w:pos="5760"/>
        </w:tabs>
        <w:ind w:left="5760" w:hanging="360"/>
      </w:pPr>
    </w:lvl>
    <w:lvl w:ilvl="8" w:tplc="6F7E9FBC" w:tentative="1">
      <w:start w:val="1"/>
      <w:numFmt w:val="decimal"/>
      <w:lvlText w:val="%9."/>
      <w:lvlJc w:val="left"/>
      <w:pPr>
        <w:tabs>
          <w:tab w:val="num" w:pos="6480"/>
        </w:tabs>
        <w:ind w:left="6480" w:hanging="360"/>
      </w:pPr>
    </w:lvl>
  </w:abstractNum>
  <w:abstractNum w:abstractNumId="6" w15:restartNumberingAfterBreak="0">
    <w:nsid w:val="6C14797A"/>
    <w:multiLevelType w:val="hybridMultilevel"/>
    <w:tmpl w:val="2AC2A4F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C854456"/>
    <w:multiLevelType w:val="hybridMultilevel"/>
    <w:tmpl w:val="BD3E6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1"/>
  </w:num>
  <w:num w:numId="6">
    <w:abstractNumId w:val="2"/>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64D"/>
    <w:rsid w:val="000245C6"/>
    <w:rsid w:val="00066481"/>
    <w:rsid w:val="000C17E3"/>
    <w:rsid w:val="001F6169"/>
    <w:rsid w:val="00397128"/>
    <w:rsid w:val="003C3D23"/>
    <w:rsid w:val="003E7DA9"/>
    <w:rsid w:val="00403A4F"/>
    <w:rsid w:val="004421CF"/>
    <w:rsid w:val="004750B8"/>
    <w:rsid w:val="004A6877"/>
    <w:rsid w:val="004E0116"/>
    <w:rsid w:val="006925C9"/>
    <w:rsid w:val="00697D45"/>
    <w:rsid w:val="006E012A"/>
    <w:rsid w:val="00883C19"/>
    <w:rsid w:val="008F664D"/>
    <w:rsid w:val="00B258AD"/>
    <w:rsid w:val="00C04CBF"/>
    <w:rsid w:val="00CC519B"/>
    <w:rsid w:val="00CD715A"/>
    <w:rsid w:val="00DA11C6"/>
    <w:rsid w:val="00DC0E0B"/>
    <w:rsid w:val="00E1500E"/>
    <w:rsid w:val="00E44B1F"/>
    <w:rsid w:val="00EA5810"/>
    <w:rsid w:val="00EC5953"/>
    <w:rsid w:val="00EF53E2"/>
    <w:rsid w:val="00F42F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19ED0"/>
  <w15:chartTrackingRefBased/>
  <w15:docId w15:val="{777C9C81-18C8-41D0-85AF-89B9C9CE4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925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25C9"/>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6925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925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925C9"/>
    <w:pPr>
      <w:numPr>
        <w:ilvl w:val="1"/>
      </w:numPr>
    </w:pPr>
    <w:rPr>
      <w:color w:val="5A5A5A" w:themeColor="text1" w:themeTint="A5"/>
      <w:spacing w:val="15"/>
    </w:rPr>
  </w:style>
  <w:style w:type="character" w:customStyle="1" w:styleId="a6">
    <w:name w:val="副标题 字符"/>
    <w:basedOn w:val="a0"/>
    <w:link w:val="a5"/>
    <w:uiPriority w:val="11"/>
    <w:rsid w:val="006925C9"/>
    <w:rPr>
      <w:color w:val="5A5A5A" w:themeColor="text1" w:themeTint="A5"/>
      <w:spacing w:val="15"/>
    </w:rPr>
  </w:style>
  <w:style w:type="paragraph" w:styleId="a7">
    <w:name w:val="List Paragraph"/>
    <w:basedOn w:val="a"/>
    <w:uiPriority w:val="34"/>
    <w:qFormat/>
    <w:rsid w:val="006925C9"/>
    <w:pPr>
      <w:ind w:left="720"/>
      <w:contextualSpacing/>
    </w:pPr>
  </w:style>
  <w:style w:type="character" w:styleId="a8">
    <w:name w:val="Placeholder Text"/>
    <w:basedOn w:val="a0"/>
    <w:uiPriority w:val="99"/>
    <w:semiHidden/>
    <w:rsid w:val="006E012A"/>
    <w:rPr>
      <w:color w:val="808080"/>
    </w:rPr>
  </w:style>
  <w:style w:type="table" w:styleId="a9">
    <w:name w:val="Table Grid"/>
    <w:basedOn w:val="a1"/>
    <w:uiPriority w:val="39"/>
    <w:rsid w:val="003C3D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5">
    <w:name w:val="Grid Table 2 Accent 5"/>
    <w:basedOn w:val="a1"/>
    <w:uiPriority w:val="47"/>
    <w:rsid w:val="003C3D2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770083">
      <w:bodyDiv w:val="1"/>
      <w:marLeft w:val="0"/>
      <w:marRight w:val="0"/>
      <w:marTop w:val="0"/>
      <w:marBottom w:val="0"/>
      <w:divBdr>
        <w:top w:val="none" w:sz="0" w:space="0" w:color="auto"/>
        <w:left w:val="none" w:sz="0" w:space="0" w:color="auto"/>
        <w:bottom w:val="none" w:sz="0" w:space="0" w:color="auto"/>
        <w:right w:val="none" w:sz="0" w:space="0" w:color="auto"/>
      </w:divBdr>
      <w:divsChild>
        <w:div w:id="2022396023">
          <w:marLeft w:val="720"/>
          <w:marRight w:val="0"/>
          <w:marTop w:val="120"/>
          <w:marBottom w:val="0"/>
          <w:divBdr>
            <w:top w:val="none" w:sz="0" w:space="0" w:color="auto"/>
            <w:left w:val="none" w:sz="0" w:space="0" w:color="auto"/>
            <w:bottom w:val="none" w:sz="0" w:space="0" w:color="auto"/>
            <w:right w:val="none" w:sz="0" w:space="0" w:color="auto"/>
          </w:divBdr>
        </w:div>
      </w:divsChild>
    </w:div>
    <w:div w:id="120735540">
      <w:bodyDiv w:val="1"/>
      <w:marLeft w:val="0"/>
      <w:marRight w:val="0"/>
      <w:marTop w:val="0"/>
      <w:marBottom w:val="0"/>
      <w:divBdr>
        <w:top w:val="none" w:sz="0" w:space="0" w:color="auto"/>
        <w:left w:val="none" w:sz="0" w:space="0" w:color="auto"/>
        <w:bottom w:val="none" w:sz="0" w:space="0" w:color="auto"/>
        <w:right w:val="none" w:sz="0" w:space="0" w:color="auto"/>
      </w:divBdr>
      <w:divsChild>
        <w:div w:id="587545050">
          <w:marLeft w:val="0"/>
          <w:marRight w:val="0"/>
          <w:marTop w:val="0"/>
          <w:marBottom w:val="0"/>
          <w:divBdr>
            <w:top w:val="none" w:sz="0" w:space="0" w:color="auto"/>
            <w:left w:val="none" w:sz="0" w:space="0" w:color="auto"/>
            <w:bottom w:val="none" w:sz="0" w:space="0" w:color="auto"/>
            <w:right w:val="none" w:sz="0" w:space="0" w:color="auto"/>
          </w:divBdr>
        </w:div>
      </w:divsChild>
    </w:div>
    <w:div w:id="587689367">
      <w:bodyDiv w:val="1"/>
      <w:marLeft w:val="0"/>
      <w:marRight w:val="0"/>
      <w:marTop w:val="0"/>
      <w:marBottom w:val="0"/>
      <w:divBdr>
        <w:top w:val="none" w:sz="0" w:space="0" w:color="auto"/>
        <w:left w:val="none" w:sz="0" w:space="0" w:color="auto"/>
        <w:bottom w:val="none" w:sz="0" w:space="0" w:color="auto"/>
        <w:right w:val="none" w:sz="0" w:space="0" w:color="auto"/>
      </w:divBdr>
      <w:divsChild>
        <w:div w:id="229926696">
          <w:marLeft w:val="720"/>
          <w:marRight w:val="0"/>
          <w:marTop w:val="120"/>
          <w:marBottom w:val="0"/>
          <w:divBdr>
            <w:top w:val="none" w:sz="0" w:space="0" w:color="auto"/>
            <w:left w:val="none" w:sz="0" w:space="0" w:color="auto"/>
            <w:bottom w:val="none" w:sz="0" w:space="0" w:color="auto"/>
            <w:right w:val="none" w:sz="0" w:space="0" w:color="auto"/>
          </w:divBdr>
        </w:div>
      </w:divsChild>
    </w:div>
    <w:div w:id="805466464">
      <w:bodyDiv w:val="1"/>
      <w:marLeft w:val="0"/>
      <w:marRight w:val="0"/>
      <w:marTop w:val="0"/>
      <w:marBottom w:val="0"/>
      <w:divBdr>
        <w:top w:val="none" w:sz="0" w:space="0" w:color="auto"/>
        <w:left w:val="none" w:sz="0" w:space="0" w:color="auto"/>
        <w:bottom w:val="none" w:sz="0" w:space="0" w:color="auto"/>
        <w:right w:val="none" w:sz="0" w:space="0" w:color="auto"/>
      </w:divBdr>
      <w:divsChild>
        <w:div w:id="2094467751">
          <w:marLeft w:val="720"/>
          <w:marRight w:val="0"/>
          <w:marTop w:val="120"/>
          <w:marBottom w:val="0"/>
          <w:divBdr>
            <w:top w:val="none" w:sz="0" w:space="0" w:color="auto"/>
            <w:left w:val="none" w:sz="0" w:space="0" w:color="auto"/>
            <w:bottom w:val="none" w:sz="0" w:space="0" w:color="auto"/>
            <w:right w:val="none" w:sz="0" w:space="0" w:color="auto"/>
          </w:divBdr>
        </w:div>
      </w:divsChild>
    </w:div>
    <w:div w:id="841816684">
      <w:bodyDiv w:val="1"/>
      <w:marLeft w:val="0"/>
      <w:marRight w:val="0"/>
      <w:marTop w:val="0"/>
      <w:marBottom w:val="0"/>
      <w:divBdr>
        <w:top w:val="none" w:sz="0" w:space="0" w:color="auto"/>
        <w:left w:val="none" w:sz="0" w:space="0" w:color="auto"/>
        <w:bottom w:val="none" w:sz="0" w:space="0" w:color="auto"/>
        <w:right w:val="none" w:sz="0" w:space="0" w:color="auto"/>
      </w:divBdr>
    </w:div>
    <w:div w:id="968242647">
      <w:bodyDiv w:val="1"/>
      <w:marLeft w:val="0"/>
      <w:marRight w:val="0"/>
      <w:marTop w:val="0"/>
      <w:marBottom w:val="0"/>
      <w:divBdr>
        <w:top w:val="none" w:sz="0" w:space="0" w:color="auto"/>
        <w:left w:val="none" w:sz="0" w:space="0" w:color="auto"/>
        <w:bottom w:val="none" w:sz="0" w:space="0" w:color="auto"/>
        <w:right w:val="none" w:sz="0" w:space="0" w:color="auto"/>
      </w:divBdr>
      <w:divsChild>
        <w:div w:id="1426534722">
          <w:marLeft w:val="0"/>
          <w:marRight w:val="0"/>
          <w:marTop w:val="0"/>
          <w:marBottom w:val="0"/>
          <w:divBdr>
            <w:top w:val="none" w:sz="0" w:space="0" w:color="auto"/>
            <w:left w:val="none" w:sz="0" w:space="0" w:color="auto"/>
            <w:bottom w:val="none" w:sz="0" w:space="0" w:color="auto"/>
            <w:right w:val="none" w:sz="0" w:space="0" w:color="auto"/>
          </w:divBdr>
        </w:div>
      </w:divsChild>
    </w:div>
    <w:div w:id="1235899894">
      <w:bodyDiv w:val="1"/>
      <w:marLeft w:val="0"/>
      <w:marRight w:val="0"/>
      <w:marTop w:val="0"/>
      <w:marBottom w:val="0"/>
      <w:divBdr>
        <w:top w:val="none" w:sz="0" w:space="0" w:color="auto"/>
        <w:left w:val="none" w:sz="0" w:space="0" w:color="auto"/>
        <w:bottom w:val="none" w:sz="0" w:space="0" w:color="auto"/>
        <w:right w:val="none" w:sz="0" w:space="0" w:color="auto"/>
      </w:divBdr>
      <w:divsChild>
        <w:div w:id="2080394814">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824</TotalTime>
  <Pages>5</Pages>
  <Words>380</Words>
  <Characters>2170</Characters>
  <Application>Microsoft Office Word</Application>
  <DocSecurity>0</DocSecurity>
  <Lines>18</Lines>
  <Paragraphs>5</Paragraphs>
  <ScaleCrop>false</ScaleCrop>
  <Company>微软中国</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Wenjun</dc:creator>
  <cp:keywords/>
  <dc:description/>
  <cp:lastModifiedBy>Dai Wenjun</cp:lastModifiedBy>
  <cp:revision>10</cp:revision>
  <dcterms:created xsi:type="dcterms:W3CDTF">2018-11-19T12:47:00Z</dcterms:created>
  <dcterms:modified xsi:type="dcterms:W3CDTF">2018-11-24T15:47:00Z</dcterms:modified>
</cp:coreProperties>
</file>