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9D86" w14:textId="77777777" w:rsidR="00B54F12" w:rsidRPr="008B066E" w:rsidRDefault="00000000">
      <w:pPr>
        <w:pStyle w:val="Heading1"/>
        <w:jc w:val="center"/>
        <w:rPr>
          <w:rFonts w:ascii="Times New Roman" w:hAnsi="Times New Roman" w:cs="Times New Roman"/>
        </w:rPr>
      </w:pPr>
      <w:r w:rsidRPr="008B066E">
        <w:rPr>
          <w:rFonts w:ascii="Times New Roman" w:hAnsi="Times New Roman" w:cs="Times New Roman"/>
        </w:rPr>
        <w:t>ECE 280L: Signals &amp; Systems</w:t>
      </w:r>
    </w:p>
    <w:p w14:paraId="0CC8ECF5" w14:textId="77777777" w:rsidR="00B54F12" w:rsidRPr="008B066E" w:rsidRDefault="00000000">
      <w:pPr>
        <w:spacing w:after="40"/>
        <w:jc w:val="center"/>
        <w:rPr>
          <w:rFonts w:ascii="Times New Roman" w:hAnsi="Times New Roman" w:cs="Times New Roman"/>
        </w:rPr>
      </w:pPr>
      <w:r w:rsidRPr="008B066E">
        <w:rPr>
          <w:rFonts w:ascii="Times New Roman" w:hAnsi="Times New Roman" w:cs="Times New Roman"/>
          <w:b/>
          <w:bCs/>
          <w:color w:val="2E5A88"/>
          <w:sz w:val="28"/>
          <w:szCs w:val="28"/>
        </w:rPr>
        <w:t>Revised Arduino-Based Laboratory Schedule</w:t>
      </w:r>
    </w:p>
    <w:p w14:paraId="13372D3A" w14:textId="77777777" w:rsidR="00B54F12" w:rsidRPr="008B066E" w:rsidRDefault="00000000">
      <w:pPr>
        <w:spacing w:after="200"/>
        <w:jc w:val="center"/>
        <w:rPr>
          <w:rFonts w:ascii="Times New Roman" w:hAnsi="Times New Roman" w:cs="Times New Roman"/>
        </w:rPr>
      </w:pPr>
      <w:r w:rsidRPr="008B066E">
        <w:rPr>
          <w:rFonts w:ascii="Times New Roman" w:hAnsi="Times New Roman" w:cs="Times New Roman"/>
          <w:i/>
          <w:iCs/>
          <w:color w:val="666666"/>
        </w:rPr>
        <w:t>Hardware-Integrated, LLM-Resistant Lab Curriculum</w:t>
      </w:r>
    </w:p>
    <w:tbl>
      <w:tblPr>
        <w:tblW w:w="10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2130"/>
        <w:gridCol w:w="1493"/>
        <w:gridCol w:w="2678"/>
        <w:gridCol w:w="3821"/>
      </w:tblGrid>
      <w:tr w:rsidR="007C07AB" w:rsidRPr="008B066E" w14:paraId="349F7F77" w14:textId="77777777" w:rsidTr="007C07AB">
        <w:tblPrEx>
          <w:tblCellMar>
            <w:top w:w="0" w:type="dxa"/>
            <w:bottom w:w="0" w:type="dxa"/>
          </w:tblCellMar>
        </w:tblPrEx>
        <w:trPr>
          <w:tblHeader/>
        </w:trPr>
        <w:tc>
          <w:tcPr>
            <w:tcW w:w="587"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46CEC2B7" w14:textId="77777777" w:rsidR="007C07AB" w:rsidRPr="008B066E" w:rsidRDefault="007C07AB">
            <w:pPr>
              <w:jc w:val="center"/>
              <w:rPr>
                <w:rFonts w:ascii="Times New Roman" w:hAnsi="Times New Roman" w:cs="Times New Roman"/>
              </w:rPr>
            </w:pPr>
            <w:proofErr w:type="spellStart"/>
            <w:r w:rsidRPr="008B066E">
              <w:rPr>
                <w:rFonts w:ascii="Times New Roman" w:hAnsi="Times New Roman" w:cs="Times New Roman"/>
                <w:b/>
                <w:bCs/>
                <w:color w:val="FFFFFF"/>
                <w:sz w:val="18"/>
                <w:szCs w:val="18"/>
              </w:rPr>
              <w:t>Wk</w:t>
            </w:r>
            <w:proofErr w:type="spellEnd"/>
          </w:p>
        </w:tc>
        <w:tc>
          <w:tcPr>
            <w:tcW w:w="213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70864640" w14:textId="77777777" w:rsidR="007C07AB" w:rsidRPr="008B066E" w:rsidRDefault="007C07AB">
            <w:pPr>
              <w:jc w:val="center"/>
              <w:rPr>
                <w:rFonts w:ascii="Times New Roman" w:hAnsi="Times New Roman" w:cs="Times New Roman"/>
              </w:rPr>
            </w:pPr>
            <w:r w:rsidRPr="008B066E">
              <w:rPr>
                <w:rFonts w:ascii="Times New Roman" w:hAnsi="Times New Roman" w:cs="Times New Roman"/>
                <w:b/>
                <w:bCs/>
                <w:color w:val="FFFFFF"/>
                <w:sz w:val="18"/>
                <w:szCs w:val="18"/>
              </w:rPr>
              <w:t>Lecture Topics</w:t>
            </w:r>
          </w:p>
        </w:tc>
        <w:tc>
          <w:tcPr>
            <w:tcW w:w="1493"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6A41ED53" w14:textId="77777777" w:rsidR="007C07AB" w:rsidRPr="008B066E" w:rsidRDefault="007C07AB">
            <w:pPr>
              <w:jc w:val="center"/>
              <w:rPr>
                <w:rFonts w:ascii="Times New Roman" w:hAnsi="Times New Roman" w:cs="Times New Roman"/>
              </w:rPr>
            </w:pPr>
            <w:r w:rsidRPr="008B066E">
              <w:rPr>
                <w:rFonts w:ascii="Times New Roman" w:hAnsi="Times New Roman" w:cs="Times New Roman"/>
                <w:b/>
                <w:bCs/>
                <w:color w:val="FFFFFF"/>
                <w:sz w:val="18"/>
                <w:szCs w:val="18"/>
              </w:rPr>
              <w:t>Lab Title</w:t>
            </w:r>
          </w:p>
        </w:tc>
        <w:tc>
          <w:tcPr>
            <w:tcW w:w="2678"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7E3A6E87" w14:textId="77777777" w:rsidR="007C07AB" w:rsidRPr="008B066E" w:rsidRDefault="007C07AB">
            <w:pPr>
              <w:jc w:val="center"/>
              <w:rPr>
                <w:rFonts w:ascii="Times New Roman" w:hAnsi="Times New Roman" w:cs="Times New Roman"/>
              </w:rPr>
            </w:pPr>
            <w:r w:rsidRPr="008B066E">
              <w:rPr>
                <w:rFonts w:ascii="Times New Roman" w:hAnsi="Times New Roman" w:cs="Times New Roman"/>
                <w:b/>
                <w:bCs/>
                <w:color w:val="FFFFFF"/>
                <w:sz w:val="18"/>
                <w:szCs w:val="18"/>
              </w:rPr>
              <w:t>Lab Description</w:t>
            </w:r>
          </w:p>
        </w:tc>
        <w:tc>
          <w:tcPr>
            <w:tcW w:w="3821"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22AF2808" w14:textId="77777777" w:rsidR="007C07AB" w:rsidRPr="008B066E" w:rsidRDefault="007C07AB">
            <w:pPr>
              <w:jc w:val="center"/>
              <w:rPr>
                <w:rFonts w:ascii="Times New Roman" w:hAnsi="Times New Roman" w:cs="Times New Roman"/>
              </w:rPr>
            </w:pPr>
            <w:r w:rsidRPr="008B066E">
              <w:rPr>
                <w:rFonts w:ascii="Times New Roman" w:hAnsi="Times New Roman" w:cs="Times New Roman"/>
                <w:b/>
                <w:bCs/>
                <w:color w:val="FFFFFF"/>
                <w:sz w:val="18"/>
                <w:szCs w:val="18"/>
              </w:rPr>
              <w:t>LLM-Proof Elements</w:t>
            </w:r>
          </w:p>
        </w:tc>
      </w:tr>
      <w:tr w:rsidR="007C07AB" w:rsidRPr="008B066E" w14:paraId="0950E5CF"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9D9C9"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1</w:t>
            </w:r>
          </w:p>
        </w:tc>
        <w:tc>
          <w:tcPr>
            <w:tcW w:w="21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461BE"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Intro to Signals &amp; Systems; CT and DT Signals</w:t>
            </w:r>
          </w:p>
        </w:tc>
        <w:tc>
          <w:tcPr>
            <w:tcW w:w="14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6AAD6"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Warm-Up: Arduino Signal Generator</w:t>
            </w:r>
          </w:p>
        </w:tc>
        <w:tc>
          <w:tcPr>
            <w:tcW w:w="2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4B47A" w14:textId="7136F9A6"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 xml:space="preserve">Build Arduino function generator (sine, square, triangle via PWM/DAC). Capture output with oscilloscope. Simultaneously acquire data into MATLAB via Serial and plot. Compare scope capture to MATLAB plot. Students learn the </w:t>
            </w:r>
            <w:proofErr w:type="spellStart"/>
            <w:r w:rsidRPr="008B066E">
              <w:rPr>
                <w:rFonts w:ascii="Times New Roman" w:hAnsi="Times New Roman" w:cs="Times New Roman"/>
                <w:sz w:val="17"/>
                <w:szCs w:val="17"/>
              </w:rPr>
              <w:t>Arduino→MATLAB</w:t>
            </w:r>
            <w:proofErr w:type="spellEnd"/>
            <w:r w:rsidRPr="008B066E">
              <w:rPr>
                <w:rFonts w:ascii="Times New Roman" w:hAnsi="Times New Roman" w:cs="Times New Roman"/>
                <w:sz w:val="17"/>
                <w:szCs w:val="17"/>
              </w:rPr>
              <w:t xml:space="preserve"> data pipeline used all semester.</w:t>
            </w:r>
          </w:p>
        </w:tc>
        <w:tc>
          <w:tcPr>
            <w:tcW w:w="38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C72E7" w14:textId="4DDF0DEC"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 xml:space="preserve">Unique </w:t>
            </w:r>
            <w:proofErr w:type="spellStart"/>
            <w:r w:rsidRPr="008B066E">
              <w:rPr>
                <w:rFonts w:ascii="Times New Roman" w:hAnsi="Times New Roman" w:cs="Times New Roman"/>
                <w:sz w:val="17"/>
                <w:szCs w:val="17"/>
              </w:rPr>
              <w:t>freq</w:t>
            </w:r>
            <w:proofErr w:type="spellEnd"/>
            <w:r w:rsidRPr="008B066E">
              <w:rPr>
                <w:rFonts w:ascii="Times New Roman" w:hAnsi="Times New Roman" w:cs="Times New Roman"/>
                <w:sz w:val="17"/>
                <w:szCs w:val="17"/>
              </w:rPr>
              <w:t>/amplitude combo per student. Scope photo with student name on screen + matching MATLAB figure required. Hand-drawn signal sketches from live measurements.</w:t>
            </w:r>
          </w:p>
        </w:tc>
      </w:tr>
      <w:tr w:rsidR="007C07AB" w:rsidRPr="008B066E" w14:paraId="622FC168"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F8CDA29"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2</w:t>
            </w:r>
          </w:p>
        </w:tc>
        <w:tc>
          <w:tcPr>
            <w:tcW w:w="213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12201F6B"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Signal Transformations; Exponentials &amp; Sinusoids; Unit Impulse/Step</w:t>
            </w:r>
          </w:p>
        </w:tc>
        <w:tc>
          <w:tcPr>
            <w:tcW w:w="1493"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561F9E0"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Signal Transformations in Hardware</w:t>
            </w:r>
          </w:p>
        </w:tc>
        <w:tc>
          <w:tcPr>
            <w:tcW w:w="2678"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ABBF472" w14:textId="3BEB718B"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 xml:space="preserve">Arduino outputs a base signal; students apply time shift, scaling, and reversal using potentiometers and code. Acquire both original and transformed signals into MATLAB. Use MATLAB to verify transformations match theory. Compare hardware output vs. </w:t>
            </w:r>
            <w:proofErr w:type="spellStart"/>
            <w:r w:rsidRPr="008B066E">
              <w:rPr>
                <w:rFonts w:ascii="Times New Roman" w:hAnsi="Times New Roman" w:cs="Times New Roman"/>
                <w:sz w:val="17"/>
                <w:szCs w:val="17"/>
              </w:rPr>
              <w:t>circshift</w:t>
            </w:r>
            <w:proofErr w:type="spellEnd"/>
            <w:r w:rsidRPr="008B066E">
              <w:rPr>
                <w:rFonts w:ascii="Times New Roman" w:hAnsi="Times New Roman" w:cs="Times New Roman"/>
                <w:sz w:val="17"/>
                <w:szCs w:val="17"/>
              </w:rPr>
              <w:t>/</w:t>
            </w:r>
            <w:proofErr w:type="spellStart"/>
            <w:r w:rsidRPr="008B066E">
              <w:rPr>
                <w:rFonts w:ascii="Times New Roman" w:hAnsi="Times New Roman" w:cs="Times New Roman"/>
                <w:sz w:val="17"/>
                <w:szCs w:val="17"/>
              </w:rPr>
              <w:t>fliplr</w:t>
            </w:r>
            <w:proofErr w:type="spellEnd"/>
            <w:r w:rsidRPr="008B066E">
              <w:rPr>
                <w:rFonts w:ascii="Times New Roman" w:hAnsi="Times New Roman" w:cs="Times New Roman"/>
                <w:sz w:val="17"/>
                <w:szCs w:val="17"/>
              </w:rPr>
              <w:t xml:space="preserve"> results.</w:t>
            </w:r>
          </w:p>
        </w:tc>
        <w:tc>
          <w:tcPr>
            <w:tcW w:w="3821"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79D8CD0" w14:textId="54EB813B"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Each student gets a unique random-seed base signal from TA. Report requires annotated scope captures + MATLAB overlay of predicted vs. measured with hand calculations shown.</w:t>
            </w:r>
          </w:p>
        </w:tc>
      </w:tr>
      <w:tr w:rsidR="007C07AB" w:rsidRPr="008B066E" w14:paraId="2DC705B1"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B954F"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3</w:t>
            </w:r>
          </w:p>
        </w:tc>
        <w:tc>
          <w:tcPr>
            <w:tcW w:w="21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05408"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CT/DT Systems; Basic System Properties</w:t>
            </w:r>
          </w:p>
        </w:tc>
        <w:tc>
          <w:tcPr>
            <w:tcW w:w="14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48A3B"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System Properties Explorer</w:t>
            </w:r>
          </w:p>
        </w:tc>
        <w:tc>
          <w:tcPr>
            <w:tcW w:w="2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7AC50" w14:textId="19B13F63"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Build 3 circuits (RC filter, diode clipper, comparator) with Arduino as source. Apply test inputs to check linearity, TI, causality, stability. Acquire input/output pairs into MATLAB. Use MATLAB scripts to numerically verify superposition and time-invariance from captured data.</w:t>
            </w:r>
          </w:p>
        </w:tc>
        <w:tc>
          <w:tcPr>
            <w:tcW w:w="38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A395B" w14:textId="0489E01E"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Physical circuit photo with student ID. Unique test inputs per student. Hand-written property truth tables with scope evidence. MATLAB verification code must use their acquired data, not synthetic.</w:t>
            </w:r>
          </w:p>
        </w:tc>
      </w:tr>
      <w:tr w:rsidR="007C07AB" w:rsidRPr="008B066E" w14:paraId="5E8CB6B7"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7322287"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4</w:t>
            </w:r>
          </w:p>
        </w:tc>
        <w:tc>
          <w:tcPr>
            <w:tcW w:w="213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8BE0D76"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LTI Systems; Convolution Sum &amp; Integral</w:t>
            </w:r>
          </w:p>
        </w:tc>
        <w:tc>
          <w:tcPr>
            <w:tcW w:w="1493"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1E1739C4"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Convolution Machine</w:t>
            </w:r>
          </w:p>
        </w:tc>
        <w:tc>
          <w:tcPr>
            <w:tcW w:w="2678"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C0FDC22" w14:textId="432A4CA1" w:rsidR="007C07AB" w:rsidRPr="008B066E" w:rsidRDefault="007C07AB">
            <w:pPr>
              <w:spacing w:before="20" w:after="20"/>
              <w:rPr>
                <w:rFonts w:ascii="Times New Roman" w:hAnsi="Times New Roman" w:cs="Times New Roman"/>
              </w:rPr>
            </w:pPr>
            <w:proofErr w:type="spellStart"/>
            <w:r w:rsidRPr="008B066E">
              <w:rPr>
                <w:rFonts w:ascii="Times New Roman" w:hAnsi="Times New Roman" w:cs="Times New Roman"/>
                <w:sz w:val="17"/>
                <w:szCs w:val="17"/>
                <w:lang w:val="pt-BR"/>
              </w:rPr>
              <w:t>Enter</w:t>
            </w:r>
            <w:proofErr w:type="spellEnd"/>
            <w:r w:rsidRPr="008B066E">
              <w:rPr>
                <w:rFonts w:ascii="Times New Roman" w:hAnsi="Times New Roman" w:cs="Times New Roman"/>
                <w:sz w:val="17"/>
                <w:szCs w:val="17"/>
                <w:lang w:val="pt-BR"/>
              </w:rPr>
              <w:t xml:space="preserve"> h[n] via DIP switches, x[n] via </w:t>
            </w:r>
            <w:proofErr w:type="spellStart"/>
            <w:r w:rsidRPr="008B066E">
              <w:rPr>
                <w:rFonts w:ascii="Times New Roman" w:hAnsi="Times New Roman" w:cs="Times New Roman"/>
                <w:sz w:val="17"/>
                <w:szCs w:val="17"/>
                <w:lang w:val="pt-BR"/>
              </w:rPr>
              <w:t>pushbuttons</w:t>
            </w:r>
            <w:proofErr w:type="spellEnd"/>
            <w:r w:rsidRPr="008B066E">
              <w:rPr>
                <w:rFonts w:ascii="Times New Roman" w:hAnsi="Times New Roman" w:cs="Times New Roman"/>
                <w:sz w:val="17"/>
                <w:szCs w:val="17"/>
                <w:lang w:val="pt-BR"/>
              </w:rPr>
              <w:t xml:space="preserve">. </w:t>
            </w:r>
            <w:r w:rsidRPr="008B066E">
              <w:rPr>
                <w:rFonts w:ascii="Times New Roman" w:hAnsi="Times New Roman" w:cs="Times New Roman"/>
                <w:sz w:val="17"/>
                <w:szCs w:val="17"/>
              </w:rPr>
              <w:t xml:space="preserve">Arduino computes y[n] and displays on LED bar. Stream all three sequences to MATLAB via Serial. In MATLAB, verify using </w:t>
            </w:r>
            <w:proofErr w:type="gramStart"/>
            <w:r w:rsidRPr="008B066E">
              <w:rPr>
                <w:rFonts w:ascii="Times New Roman" w:hAnsi="Times New Roman" w:cs="Times New Roman"/>
                <w:sz w:val="17"/>
                <w:szCs w:val="17"/>
              </w:rPr>
              <w:t>conv(</w:t>
            </w:r>
            <w:proofErr w:type="gramEnd"/>
            <w:r w:rsidRPr="008B066E">
              <w:rPr>
                <w:rFonts w:ascii="Times New Roman" w:hAnsi="Times New Roman" w:cs="Times New Roman"/>
                <w:sz w:val="17"/>
                <w:szCs w:val="17"/>
              </w:rPr>
              <w:t>) and create stem plots. Visualize flip-shift-multiply-sum animation in MATLAB.</w:t>
            </w:r>
          </w:p>
        </w:tc>
        <w:tc>
          <w:tcPr>
            <w:tcW w:w="3821"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077CEC95" w14:textId="356DEDAA"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Unique h[n]/x[n] per pair (TA-assigned). Must show hand flip-shift-multiply-sum for each output sample. Video of LED output + matching MATLAB stem plot required.</w:t>
            </w:r>
          </w:p>
        </w:tc>
      </w:tr>
      <w:tr w:rsidR="007C07AB" w:rsidRPr="008B066E" w14:paraId="2C17493D"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A7939"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5</w:t>
            </w:r>
          </w:p>
        </w:tc>
        <w:tc>
          <w:tcPr>
            <w:tcW w:w="21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942C0"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 xml:space="preserve">Properties of LTI Systems; Causal LTI / Diff </w:t>
            </w:r>
            <w:proofErr w:type="spellStart"/>
            <w:r w:rsidRPr="008B066E">
              <w:rPr>
                <w:rFonts w:ascii="Times New Roman" w:hAnsi="Times New Roman" w:cs="Times New Roman"/>
                <w:sz w:val="17"/>
                <w:szCs w:val="17"/>
              </w:rPr>
              <w:t>Eqs</w:t>
            </w:r>
            <w:proofErr w:type="spellEnd"/>
            <w:r w:rsidRPr="008B066E">
              <w:rPr>
                <w:rFonts w:ascii="Times New Roman" w:hAnsi="Times New Roman" w:cs="Times New Roman"/>
                <w:sz w:val="17"/>
                <w:szCs w:val="17"/>
              </w:rPr>
              <w:t>; Singularity Functions</w:t>
            </w:r>
          </w:p>
        </w:tc>
        <w:tc>
          <w:tcPr>
            <w:tcW w:w="14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2A9C6"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RC/RL Circuit Impulse &amp; Step Response</w:t>
            </w:r>
          </w:p>
        </w:tc>
        <w:tc>
          <w:tcPr>
            <w:tcW w:w="2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7EBAA" w14:textId="2EF9F1DE"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Build RC and RL circuits with unique component values. Arduino generates narrow pulse (≈impulse) and step. Sample output with Arduino ADC at high rate, stream to MATLAB. In MATLAB, overlay measured response with theoretical exp(-t/tau). Compute time constant from data using curve fitting.</w:t>
            </w:r>
          </w:p>
        </w:tc>
        <w:tc>
          <w:tcPr>
            <w:tcW w:w="38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8D7B0" w14:textId="661CBFFD"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 xml:space="preserve">Each bench has different R, C/L values (physically labeled, not shared digitally). Hand-derive transfer function, predict response, then </w:t>
            </w:r>
            <w:proofErr w:type="gramStart"/>
            <w:r w:rsidRPr="008B066E">
              <w:rPr>
                <w:rFonts w:ascii="Times New Roman" w:hAnsi="Times New Roman" w:cs="Times New Roman"/>
                <w:sz w:val="17"/>
                <w:szCs w:val="17"/>
              </w:rPr>
              <w:t>compare</w:t>
            </w:r>
            <w:proofErr w:type="gramEnd"/>
            <w:r w:rsidRPr="008B066E">
              <w:rPr>
                <w:rFonts w:ascii="Times New Roman" w:hAnsi="Times New Roman" w:cs="Times New Roman"/>
                <w:sz w:val="17"/>
                <w:szCs w:val="17"/>
              </w:rPr>
              <w:t xml:space="preserve"> to MATLAB fit. Component values verified by TA.</w:t>
            </w:r>
          </w:p>
        </w:tc>
      </w:tr>
      <w:tr w:rsidR="007C07AB" w:rsidRPr="008B066E" w14:paraId="46158492"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14617BE2"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6</w:t>
            </w:r>
          </w:p>
        </w:tc>
        <w:tc>
          <w:tcPr>
            <w:tcW w:w="213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4FA1C43"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Correlation; Intro to Fourier Series</w:t>
            </w:r>
          </w:p>
        </w:tc>
        <w:tc>
          <w:tcPr>
            <w:tcW w:w="1493"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A1B0757"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Correlation-Based Distance Sensor</w:t>
            </w:r>
          </w:p>
        </w:tc>
        <w:tc>
          <w:tcPr>
            <w:tcW w:w="2678"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69F555A4" w14:textId="0A566CB2"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 xml:space="preserve">Build ultrasonic rangefinder: Arduino transmits chirp, records echo via ADC. Stream raw data to MATLAB. Compute cross-correlation in MATLAB using </w:t>
            </w:r>
            <w:proofErr w:type="spellStart"/>
            <w:proofErr w:type="gramStart"/>
            <w:r w:rsidRPr="008B066E">
              <w:rPr>
                <w:rFonts w:ascii="Times New Roman" w:hAnsi="Times New Roman" w:cs="Times New Roman"/>
                <w:sz w:val="17"/>
                <w:szCs w:val="17"/>
              </w:rPr>
              <w:t>xcorr</w:t>
            </w:r>
            <w:proofErr w:type="spellEnd"/>
            <w:r w:rsidRPr="008B066E">
              <w:rPr>
                <w:rFonts w:ascii="Times New Roman" w:hAnsi="Times New Roman" w:cs="Times New Roman"/>
                <w:sz w:val="17"/>
                <w:szCs w:val="17"/>
              </w:rPr>
              <w:t>(</w:t>
            </w:r>
            <w:proofErr w:type="gramEnd"/>
            <w:r w:rsidRPr="008B066E">
              <w:rPr>
                <w:rFonts w:ascii="Times New Roman" w:hAnsi="Times New Roman" w:cs="Times New Roman"/>
                <w:sz w:val="17"/>
                <w:szCs w:val="17"/>
              </w:rPr>
              <w:t>). Find peak delay, calculate distance. Also implement correlation on Arduino and compare. Calibrate against ruler at TA-assigned distances.</w:t>
            </w:r>
          </w:p>
        </w:tc>
        <w:tc>
          <w:tcPr>
            <w:tcW w:w="3821"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03E367E6" w14:textId="7BEFD6B7"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5+ unique TA-assigned distances. Must plot raw correlation output in MATLAB for at least 2 distances and hand-annotate peaks. Explain discrepancies between Arduino-computed and MATLAB-computed results.</w:t>
            </w:r>
          </w:p>
        </w:tc>
      </w:tr>
      <w:tr w:rsidR="007C07AB" w:rsidRPr="008B066E" w14:paraId="3DBD90FB"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8BC0B6"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7</w:t>
            </w:r>
          </w:p>
        </w:tc>
        <w:tc>
          <w:tcPr>
            <w:tcW w:w="21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F26A84"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Fourier Series &amp; LTI; Filtering; TEST 1</w:t>
            </w:r>
          </w:p>
        </w:tc>
        <w:tc>
          <w:tcPr>
            <w:tcW w:w="14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ECFE42"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Fourier Series Synthesizer</w:t>
            </w:r>
          </w:p>
        </w:tc>
        <w:tc>
          <w:tcPr>
            <w:tcW w:w="2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2D536" w14:textId="1C04933A"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 xml:space="preserve">Arduino synthesizes periodic waveforms by summing harmonics </w:t>
            </w:r>
            <w:r w:rsidRPr="008B066E">
              <w:rPr>
                <w:rFonts w:ascii="Times New Roman" w:hAnsi="Times New Roman" w:cs="Times New Roman"/>
                <w:sz w:val="17"/>
                <w:szCs w:val="17"/>
              </w:rPr>
              <w:lastRenderedPageBreak/>
              <w:t xml:space="preserve">through DAC. Add harmonics one at a time, output to speaker + scope. Stream partial sums to MATLAB for spectral verification using </w:t>
            </w:r>
            <w:proofErr w:type="spellStart"/>
            <w:proofErr w:type="gramStart"/>
            <w:r w:rsidRPr="008B066E">
              <w:rPr>
                <w:rFonts w:ascii="Times New Roman" w:hAnsi="Times New Roman" w:cs="Times New Roman"/>
                <w:sz w:val="17"/>
                <w:szCs w:val="17"/>
              </w:rPr>
              <w:t>fft</w:t>
            </w:r>
            <w:proofErr w:type="spellEnd"/>
            <w:r w:rsidRPr="008B066E">
              <w:rPr>
                <w:rFonts w:ascii="Times New Roman" w:hAnsi="Times New Roman" w:cs="Times New Roman"/>
                <w:sz w:val="17"/>
                <w:szCs w:val="17"/>
              </w:rPr>
              <w:t>(</w:t>
            </w:r>
            <w:proofErr w:type="gramEnd"/>
            <w:r w:rsidRPr="008B066E">
              <w:rPr>
                <w:rFonts w:ascii="Times New Roman" w:hAnsi="Times New Roman" w:cs="Times New Roman"/>
                <w:sz w:val="17"/>
                <w:szCs w:val="17"/>
              </w:rPr>
              <w:t>). Demonstrate Gibbs phenomenon visually in MATLAB.</w:t>
            </w:r>
          </w:p>
        </w:tc>
        <w:tc>
          <w:tcPr>
            <w:tcW w:w="38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A4B09" w14:textId="7087BC66"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lastRenderedPageBreak/>
              <w:t xml:space="preserve">Each student assigned different target waveform (unique duty cycle or shape). Hand-compute Fourier </w:t>
            </w:r>
            <w:r w:rsidRPr="008B066E">
              <w:rPr>
                <w:rFonts w:ascii="Times New Roman" w:hAnsi="Times New Roman" w:cs="Times New Roman"/>
                <w:sz w:val="17"/>
                <w:szCs w:val="17"/>
              </w:rPr>
              <w:lastRenderedPageBreak/>
              <w:t>coefficients. MATLAB FFT of hardware output must match predicted spectrum. Audio recording of each partial sum required.</w:t>
            </w:r>
          </w:p>
        </w:tc>
      </w:tr>
      <w:tr w:rsidR="007C07AB" w:rsidRPr="008B066E" w14:paraId="37EB7A06"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2C6FB890"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lastRenderedPageBreak/>
              <w:t>8</w:t>
            </w:r>
          </w:p>
        </w:tc>
        <w:tc>
          <w:tcPr>
            <w:tcW w:w="213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37EB69B0"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Properties of CT Fourier Series; CT Filters; Parseval's</w:t>
            </w:r>
          </w:p>
        </w:tc>
        <w:tc>
          <w:tcPr>
            <w:tcW w:w="1493"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5D425795" w14:textId="4BD95036"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Analog Filter Bank Spectrum Analyzer</w:t>
            </w:r>
          </w:p>
        </w:tc>
        <w:tc>
          <w:tcPr>
            <w:tcW w:w="2678"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5526D661" w14:textId="3CAE9FFE"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 xml:space="preserve">Build 3–4 op-amp bandpass filters at different center frequencies. Arduino generates mystery periodic signal (TA-programmed). Measure each filter output amplitude with Arduino ADC. Stream to MATLAB and reconstruct approximate spectrum. Compare to MATLAB </w:t>
            </w:r>
            <w:proofErr w:type="spellStart"/>
            <w:proofErr w:type="gramStart"/>
            <w:r w:rsidRPr="008B066E">
              <w:rPr>
                <w:rFonts w:ascii="Times New Roman" w:hAnsi="Times New Roman" w:cs="Times New Roman"/>
                <w:sz w:val="17"/>
                <w:szCs w:val="17"/>
              </w:rPr>
              <w:t>fft</w:t>
            </w:r>
            <w:proofErr w:type="spellEnd"/>
            <w:r w:rsidRPr="008B066E">
              <w:rPr>
                <w:rFonts w:ascii="Times New Roman" w:hAnsi="Times New Roman" w:cs="Times New Roman"/>
                <w:sz w:val="17"/>
                <w:szCs w:val="17"/>
              </w:rPr>
              <w:t>(</w:t>
            </w:r>
            <w:proofErr w:type="gramEnd"/>
            <w:r w:rsidRPr="008B066E">
              <w:rPr>
                <w:rFonts w:ascii="Times New Roman" w:hAnsi="Times New Roman" w:cs="Times New Roman"/>
                <w:sz w:val="17"/>
                <w:szCs w:val="17"/>
              </w:rPr>
              <w:t>) of raw signal.</w:t>
            </w:r>
          </w:p>
        </w:tc>
        <w:tc>
          <w:tcPr>
            <w:tcW w:w="3821"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DFB2C9E" w14:textId="162F1714"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TA loads unique mystery signal per team. Physical filter circuit photographed. Must identify signal from hardware filter measurements before using MATLAB FFT to confirm. Parseval's check: compare time-domain energy to frequency-domain energy in MATLAB.</w:t>
            </w:r>
          </w:p>
        </w:tc>
      </w:tr>
      <w:tr w:rsidR="007C07AB" w:rsidRPr="008B066E" w14:paraId="70B9AEDE"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4FCBD"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9</w:t>
            </w:r>
          </w:p>
        </w:tc>
        <w:tc>
          <w:tcPr>
            <w:tcW w:w="21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AEADA"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CT Fourier Transform; Properties; Convolution Property</w:t>
            </w:r>
          </w:p>
        </w:tc>
        <w:tc>
          <w:tcPr>
            <w:tcW w:w="14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0841D"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Real-Time FIR Filter on Arduino</w:t>
            </w:r>
          </w:p>
        </w:tc>
        <w:tc>
          <w:tcPr>
            <w:tcW w:w="2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91AFB" w14:textId="33C6B339"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Design FIR filter coefficients in MATLAB using fir1() with TA-assigned cutoff. Deploy filter to Arduino via Simulink Support Package for Arduino. Process live microphone audio in real time. Measure frequency response by sweeping input frequency, logging output in MATLAB.</w:t>
            </w:r>
          </w:p>
        </w:tc>
        <w:tc>
          <w:tcPr>
            <w:tcW w:w="38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D1635" w14:textId="497C7002"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Unique cutoff frequencies per student. Must show hand-designed windowed-</w:t>
            </w:r>
            <w:proofErr w:type="spellStart"/>
            <w:r w:rsidRPr="008B066E">
              <w:rPr>
                <w:rFonts w:ascii="Times New Roman" w:hAnsi="Times New Roman" w:cs="Times New Roman"/>
                <w:sz w:val="17"/>
                <w:szCs w:val="17"/>
              </w:rPr>
              <w:t>sinc</w:t>
            </w:r>
            <w:proofErr w:type="spellEnd"/>
            <w:r w:rsidRPr="008B066E">
              <w:rPr>
                <w:rFonts w:ascii="Times New Roman" w:hAnsi="Times New Roman" w:cs="Times New Roman"/>
                <w:sz w:val="17"/>
                <w:szCs w:val="17"/>
              </w:rPr>
              <w:t xml:space="preserve"> coefficients alongside MATLAB fir1() output. Frequency response measured point-by-point from hardware — scope captures at each test frequency. Simulink model screenshot required.</w:t>
            </w:r>
          </w:p>
        </w:tc>
      </w:tr>
      <w:tr w:rsidR="007C07AB" w:rsidRPr="008B066E" w14:paraId="32CDA95D"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1E765CA8"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10</w:t>
            </w:r>
          </w:p>
        </w:tc>
        <w:tc>
          <w:tcPr>
            <w:tcW w:w="213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0B5B421B"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Sampling Theorem; Reconstruction; Aliasing</w:t>
            </w:r>
          </w:p>
        </w:tc>
        <w:tc>
          <w:tcPr>
            <w:tcW w:w="1493"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703B025"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Sampling &amp; Aliasing Demonstrator</w:t>
            </w:r>
          </w:p>
        </w:tc>
        <w:tc>
          <w:tcPr>
            <w:tcW w:w="2678"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38946F7" w14:textId="70F7A024"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Build sample-and-hold circuit (CD4066 analog switch + capacitor) controlled by Arduino timer. Sample known-frequency signals at various rates. Reconstruct with RC lowpass. Acquire sampled and reconstructed signals into MATLAB. Use Simulink to model ideal vs. real reconstruction and compare.</w:t>
            </w:r>
          </w:p>
        </w:tc>
        <w:tc>
          <w:tcPr>
            <w:tcW w:w="3821"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4747587" w14:textId="16A07D94"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Students predict alias frequencies by hand before measuring. TA assigns unique signal frequencies. Scope photos of reconstructed waveforms at each rate. Simulink model of sampling/reconstruction must match hardware observations.</w:t>
            </w:r>
          </w:p>
        </w:tc>
      </w:tr>
      <w:tr w:rsidR="007C07AB" w:rsidRPr="008B066E" w14:paraId="501176FA"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72F3A"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11</w:t>
            </w:r>
          </w:p>
        </w:tc>
        <w:tc>
          <w:tcPr>
            <w:tcW w:w="21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7979F"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Fourier Applications; Filtering; Comm Systems Intro; AM</w:t>
            </w:r>
          </w:p>
        </w:tc>
        <w:tc>
          <w:tcPr>
            <w:tcW w:w="14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60A658"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AM Radio Transmitter</w:t>
            </w:r>
          </w:p>
        </w:tc>
        <w:tc>
          <w:tcPr>
            <w:tcW w:w="2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DA7A47" w14:textId="68777E1B"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 xml:space="preserve">Build amplitude modulator with Arduino carrier + AD633 analog multiplier. Modulate audio onto carrier. Observe DSB-SC and DSB on scope. Stream modulated signal to MATLAB, verify sideband structure with </w:t>
            </w:r>
            <w:proofErr w:type="spellStart"/>
            <w:proofErr w:type="gramStart"/>
            <w:r w:rsidRPr="008B066E">
              <w:rPr>
                <w:rFonts w:ascii="Times New Roman" w:hAnsi="Times New Roman" w:cs="Times New Roman"/>
                <w:sz w:val="17"/>
                <w:szCs w:val="17"/>
              </w:rPr>
              <w:t>fft</w:t>
            </w:r>
            <w:proofErr w:type="spellEnd"/>
            <w:r w:rsidRPr="008B066E">
              <w:rPr>
                <w:rFonts w:ascii="Times New Roman" w:hAnsi="Times New Roman" w:cs="Times New Roman"/>
                <w:sz w:val="17"/>
                <w:szCs w:val="17"/>
              </w:rPr>
              <w:t>(</w:t>
            </w:r>
            <w:proofErr w:type="gramEnd"/>
            <w:r w:rsidRPr="008B066E">
              <w:rPr>
                <w:rFonts w:ascii="Times New Roman" w:hAnsi="Times New Roman" w:cs="Times New Roman"/>
                <w:sz w:val="17"/>
                <w:szCs w:val="17"/>
              </w:rPr>
              <w:t>). Use Simulink AM modulator block to compare ideal vs. hardware output.</w:t>
            </w:r>
          </w:p>
        </w:tc>
        <w:tc>
          <w:tcPr>
            <w:tcW w:w="38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1B674" w14:textId="47E48C22"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Unique carrier frequency per team. Hand-derive expected spectrum. MATLAB FFT of hardware output must show sidebands at predicted locations. Simulink ideal model vs. hardware overlay required. Measure modulation index from scope envelope.</w:t>
            </w:r>
          </w:p>
        </w:tc>
      </w:tr>
      <w:tr w:rsidR="007C07AB" w:rsidRPr="008B066E" w14:paraId="6F536D3C"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90E31CE"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12</w:t>
            </w:r>
          </w:p>
        </w:tc>
        <w:tc>
          <w:tcPr>
            <w:tcW w:w="213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5F0E53F9"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DSB-SC vs DSB; Envelope Detection; TEST 2</w:t>
            </w:r>
          </w:p>
        </w:tc>
        <w:tc>
          <w:tcPr>
            <w:tcW w:w="1493"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3B8556B"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AM Radio Receiver &amp; Demodulator</w:t>
            </w:r>
          </w:p>
        </w:tc>
        <w:tc>
          <w:tcPr>
            <w:tcW w:w="2678"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11B1BB2C" w14:textId="4AD3A302"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Build envelope detector (diode + RC) and synchronous demodulator. Receive signal from neighboring team's transmitter. Acquire demodulated audio in MATLAB. Compare waveform quality of both methods. Use Simulink to model synchronous detection and demonstrate phase-mismatch distortion.</w:t>
            </w:r>
          </w:p>
        </w:tc>
        <w:tc>
          <w:tcPr>
            <w:tcW w:w="3821"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6A663D88" w14:textId="5441FDF4"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Must receive another team's unique signal (can't fabricate). Scope photos of modulated input + demodulated output side by side. Simulink phase-sweep experiment showing distortion vs. phase error. Hand analysis of distortion sources.</w:t>
            </w:r>
          </w:p>
        </w:tc>
      </w:tr>
      <w:tr w:rsidR="007C07AB" w:rsidRPr="008B066E" w14:paraId="2430BDB8"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28709"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13</w:t>
            </w:r>
          </w:p>
        </w:tc>
        <w:tc>
          <w:tcPr>
            <w:tcW w:w="21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2013D"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Laplace Transform; ROC; Inverse Laplace</w:t>
            </w:r>
          </w:p>
        </w:tc>
        <w:tc>
          <w:tcPr>
            <w:tcW w:w="14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65348"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Laplace Transform &amp; Circuit Analysis</w:t>
            </w:r>
          </w:p>
        </w:tc>
        <w:tc>
          <w:tcPr>
            <w:tcW w:w="26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5CDFE" w14:textId="2E3C09EC"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 xml:space="preserve">Build 2nd-order RLC circuit. Swap resistors to achieve overdamped, underdamped, critically damped responses. Arduino provides step input, ADC captures response. In MATLAB, define </w:t>
            </w:r>
            <w:proofErr w:type="spellStart"/>
            <w:proofErr w:type="gramStart"/>
            <w:r w:rsidRPr="008B066E">
              <w:rPr>
                <w:rFonts w:ascii="Times New Roman" w:hAnsi="Times New Roman" w:cs="Times New Roman"/>
                <w:sz w:val="17"/>
                <w:szCs w:val="17"/>
              </w:rPr>
              <w:t>tf</w:t>
            </w:r>
            <w:proofErr w:type="spellEnd"/>
            <w:r w:rsidRPr="008B066E">
              <w:rPr>
                <w:rFonts w:ascii="Times New Roman" w:hAnsi="Times New Roman" w:cs="Times New Roman"/>
                <w:sz w:val="17"/>
                <w:szCs w:val="17"/>
              </w:rPr>
              <w:t>(</w:t>
            </w:r>
            <w:proofErr w:type="gramEnd"/>
            <w:r w:rsidRPr="008B066E">
              <w:rPr>
                <w:rFonts w:ascii="Times New Roman" w:hAnsi="Times New Roman" w:cs="Times New Roman"/>
                <w:sz w:val="17"/>
                <w:szCs w:val="17"/>
              </w:rPr>
              <w:t xml:space="preserve">) transfer function, use </w:t>
            </w:r>
            <w:proofErr w:type="gramStart"/>
            <w:r w:rsidRPr="008B066E">
              <w:rPr>
                <w:rFonts w:ascii="Times New Roman" w:hAnsi="Times New Roman" w:cs="Times New Roman"/>
                <w:sz w:val="17"/>
                <w:szCs w:val="17"/>
              </w:rPr>
              <w:t>step(</w:t>
            </w:r>
            <w:proofErr w:type="gramEnd"/>
            <w:r w:rsidRPr="008B066E">
              <w:rPr>
                <w:rFonts w:ascii="Times New Roman" w:hAnsi="Times New Roman" w:cs="Times New Roman"/>
                <w:sz w:val="17"/>
                <w:szCs w:val="17"/>
              </w:rPr>
              <w:t>) to generate theoretical response, overlay with measured. Extract poles from measured data using log decrement method.</w:t>
            </w:r>
          </w:p>
        </w:tc>
        <w:tc>
          <w:tcPr>
            <w:tcW w:w="382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C6523" w14:textId="1132A7C2"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 xml:space="preserve">Component values unique per bench (resistor grab-bag). Hand-derive H(s), find poles, predict damping category before measuring. MATLAB pole-zero </w:t>
            </w:r>
            <w:proofErr w:type="gramStart"/>
            <w:r w:rsidRPr="008B066E">
              <w:rPr>
                <w:rFonts w:ascii="Times New Roman" w:hAnsi="Times New Roman" w:cs="Times New Roman"/>
                <w:sz w:val="17"/>
                <w:szCs w:val="17"/>
              </w:rPr>
              <w:t>map</w:t>
            </w:r>
            <w:proofErr w:type="gramEnd"/>
            <w:r w:rsidRPr="008B066E">
              <w:rPr>
                <w:rFonts w:ascii="Times New Roman" w:hAnsi="Times New Roman" w:cs="Times New Roman"/>
                <w:sz w:val="17"/>
                <w:szCs w:val="17"/>
              </w:rPr>
              <w:t xml:space="preserve"> + measured parameter extraction. Hand-drawn pole-zero plot must match.</w:t>
            </w:r>
          </w:p>
        </w:tc>
      </w:tr>
      <w:tr w:rsidR="007C07AB" w:rsidRPr="008B066E" w14:paraId="181A8585" w14:textId="77777777" w:rsidTr="007C07AB">
        <w:tblPrEx>
          <w:tblCellMar>
            <w:top w:w="0" w:type="dxa"/>
            <w:bottom w:w="0" w:type="dxa"/>
          </w:tblCellMar>
        </w:tblPrEx>
        <w:tc>
          <w:tcPr>
            <w:tcW w:w="587"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CEAF2B0"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lastRenderedPageBreak/>
              <w:t>14</w:t>
            </w:r>
          </w:p>
        </w:tc>
        <w:tc>
          <w:tcPr>
            <w:tcW w:w="213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67889B69"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Laplace Properties; System Functions; Block Diagrams</w:t>
            </w:r>
          </w:p>
        </w:tc>
        <w:tc>
          <w:tcPr>
            <w:tcW w:w="1493"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EBEF132"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System Identification Challenge</w:t>
            </w:r>
          </w:p>
        </w:tc>
        <w:tc>
          <w:tcPr>
            <w:tcW w:w="2678"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E37F423" w14:textId="743528A6" w:rsidR="007C07AB" w:rsidRPr="008B066E" w:rsidRDefault="008B066E">
            <w:pPr>
              <w:spacing w:before="20" w:after="20"/>
              <w:rPr>
                <w:rFonts w:ascii="Times New Roman" w:hAnsi="Times New Roman" w:cs="Times New Roman"/>
              </w:rPr>
            </w:pPr>
            <w:r w:rsidRPr="008B066E">
              <w:rPr>
                <w:rFonts w:ascii="Times New Roman" w:hAnsi="Times New Roman" w:cs="Times New Roman"/>
                <w:sz w:val="17"/>
                <w:szCs w:val="17"/>
              </w:rPr>
              <w:t xml:space="preserve">TA provides sealed circuit modules. Students probe with Arduino test signals (impulse, step, sinusoids). Acquire I/O data in MATLAB. Use </w:t>
            </w:r>
            <w:proofErr w:type="spellStart"/>
            <w:proofErr w:type="gramStart"/>
            <w:r w:rsidRPr="008B066E">
              <w:rPr>
                <w:rFonts w:ascii="Times New Roman" w:hAnsi="Times New Roman" w:cs="Times New Roman"/>
                <w:sz w:val="17"/>
                <w:szCs w:val="17"/>
              </w:rPr>
              <w:t>tfest</w:t>
            </w:r>
            <w:proofErr w:type="spellEnd"/>
            <w:r w:rsidRPr="008B066E">
              <w:rPr>
                <w:rFonts w:ascii="Times New Roman" w:hAnsi="Times New Roman" w:cs="Times New Roman"/>
                <w:sz w:val="17"/>
                <w:szCs w:val="17"/>
              </w:rPr>
              <w:t>(</w:t>
            </w:r>
            <w:proofErr w:type="gramEnd"/>
            <w:r w:rsidRPr="008B066E">
              <w:rPr>
                <w:rFonts w:ascii="Times New Roman" w:hAnsi="Times New Roman" w:cs="Times New Roman"/>
                <w:sz w:val="17"/>
                <w:szCs w:val="17"/>
              </w:rPr>
              <w:t>) or manual curve-fitting to identify H(s). Build Simulink block diagram of identified system, simulate, and verify against measured data.</w:t>
            </w:r>
          </w:p>
        </w:tc>
        <w:tc>
          <w:tcPr>
            <w:tcW w:w="3821"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39DCEFD" w14:textId="77777777" w:rsidR="007C07AB" w:rsidRPr="008B066E" w:rsidRDefault="007C07AB">
            <w:pPr>
              <w:spacing w:before="20" w:after="20"/>
              <w:rPr>
                <w:rFonts w:ascii="Times New Roman" w:hAnsi="Times New Roman" w:cs="Times New Roman"/>
              </w:rPr>
            </w:pPr>
            <w:r w:rsidRPr="008B066E">
              <w:rPr>
                <w:rFonts w:ascii="Times New Roman" w:hAnsi="Times New Roman" w:cs="Times New Roman"/>
                <w:sz w:val="17"/>
                <w:szCs w:val="17"/>
              </w:rPr>
              <w:t>Entirely measurement-based with unknown physical systems—impossible to solve without the hardware. Each black box is different. Students present their identification methodology and results live to TA.</w:t>
            </w:r>
          </w:p>
        </w:tc>
      </w:tr>
    </w:tbl>
    <w:p w14:paraId="17D3BF25" w14:textId="4183E426" w:rsidR="00B54F12" w:rsidRPr="008B066E" w:rsidRDefault="00B54F12">
      <w:pPr>
        <w:rPr>
          <w:rFonts w:ascii="Times New Roman" w:hAnsi="Times New Roman" w:cs="Times New Roman"/>
        </w:rPr>
      </w:pPr>
    </w:p>
    <w:p w14:paraId="31589ACD" w14:textId="77777777" w:rsidR="00B54F12" w:rsidRPr="008B066E" w:rsidRDefault="00000000">
      <w:pPr>
        <w:pStyle w:val="Heading1"/>
        <w:rPr>
          <w:rFonts w:ascii="Times New Roman" w:hAnsi="Times New Roman" w:cs="Times New Roman"/>
        </w:rPr>
      </w:pPr>
      <w:r w:rsidRPr="008B066E">
        <w:rPr>
          <w:rFonts w:ascii="Times New Roman" w:hAnsi="Times New Roman" w:cs="Times New Roman"/>
        </w:rPr>
        <w:t>Design Philosophy</w:t>
      </w:r>
    </w:p>
    <w:p w14:paraId="2F377255" w14:textId="77777777" w:rsidR="00B54F12" w:rsidRPr="008B066E" w:rsidRDefault="00000000">
      <w:pPr>
        <w:spacing w:after="120"/>
        <w:rPr>
          <w:rFonts w:ascii="Times New Roman" w:hAnsi="Times New Roman" w:cs="Times New Roman"/>
        </w:rPr>
      </w:pPr>
      <w:r w:rsidRPr="008B066E">
        <w:rPr>
          <w:rFonts w:ascii="Times New Roman" w:hAnsi="Times New Roman" w:cs="Times New Roman"/>
        </w:rPr>
        <w:t>This revised lab curriculum replaces the MATLAB-only approach with a hardware-first pedagogy. Every lab requires students to build physical circuits, take real measurements, and reconcile theory with the messy reality of analog signals. The Arduino serves as both signal source and data acquisition system, while analog circuits provide the signal processing. This approach draws on practices from several programs:</w:t>
      </w:r>
    </w:p>
    <w:p w14:paraId="7D29E1C5"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Georgia Tech ECE 2026 — uses hardware DSP labs with real-time audio processing and physical filter construction</w:t>
      </w:r>
    </w:p>
    <w:p w14:paraId="4AC739ED"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MIT 6.003 / 6.007 — integrates op-amp filter labs and physical sampling demonstrations alongside computational tools</w:t>
      </w:r>
    </w:p>
    <w:p w14:paraId="58062093"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University of Illinois ECE 210 — includes AM radio construction as a capstone connecting modulation theory to practice</w:t>
      </w:r>
    </w:p>
    <w:p w14:paraId="7E1C7B52"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 xml:space="preserve">Rice University ELEC 241 — employs TI </w:t>
      </w:r>
      <w:proofErr w:type="spellStart"/>
      <w:r w:rsidRPr="008B066E">
        <w:rPr>
          <w:rFonts w:ascii="Times New Roman" w:hAnsi="Times New Roman" w:cs="Times New Roman"/>
        </w:rPr>
        <w:t>LaunchPad</w:t>
      </w:r>
      <w:proofErr w:type="spellEnd"/>
      <w:r w:rsidRPr="008B066E">
        <w:rPr>
          <w:rFonts w:ascii="Times New Roman" w:hAnsi="Times New Roman" w:cs="Times New Roman"/>
        </w:rPr>
        <w:t>-based labs for real-time convolution and filtering</w:t>
      </w:r>
    </w:p>
    <w:p w14:paraId="25B3E36A"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Tektronix/Arduino Courseware — oscilloscope-driven signal measurement labs using Arduino as DUT</w:t>
      </w:r>
    </w:p>
    <w:p w14:paraId="01281F45"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Udemy DSP From Ground Up — Arduino-based FFT, convolution kernel, and filter design implementations</w:t>
      </w:r>
    </w:p>
    <w:p w14:paraId="7B4451A9" w14:textId="77777777" w:rsidR="00B54F12" w:rsidRPr="008B066E" w:rsidRDefault="00000000">
      <w:pPr>
        <w:pStyle w:val="Heading1"/>
        <w:spacing w:before="200"/>
        <w:rPr>
          <w:rFonts w:ascii="Times New Roman" w:hAnsi="Times New Roman" w:cs="Times New Roman"/>
        </w:rPr>
      </w:pPr>
      <w:r w:rsidRPr="008B066E">
        <w:rPr>
          <w:rFonts w:ascii="Times New Roman" w:hAnsi="Times New Roman" w:cs="Times New Roman"/>
        </w:rPr>
        <w:t>LLM-Proofing Strategy</w:t>
      </w:r>
    </w:p>
    <w:p w14:paraId="06FDB80F" w14:textId="77777777" w:rsidR="00B54F12" w:rsidRPr="008B066E" w:rsidRDefault="00000000">
      <w:pPr>
        <w:spacing w:after="120"/>
        <w:rPr>
          <w:rFonts w:ascii="Times New Roman" w:hAnsi="Times New Roman" w:cs="Times New Roman"/>
        </w:rPr>
      </w:pPr>
      <w:r w:rsidRPr="008B066E">
        <w:rPr>
          <w:rFonts w:ascii="Times New Roman" w:hAnsi="Times New Roman" w:cs="Times New Roman"/>
        </w:rPr>
        <w:t>Every lab incorporates multiple layers of resistance to AI-generated submissions:</w:t>
      </w:r>
    </w:p>
    <w:p w14:paraId="4E8AD976" w14:textId="77777777" w:rsidR="00B54F12" w:rsidRPr="008B066E" w:rsidRDefault="00000000">
      <w:pPr>
        <w:pStyle w:val="ListParagraph"/>
        <w:numPr>
          <w:ilvl w:val="0"/>
          <w:numId w:val="3"/>
        </w:numPr>
        <w:rPr>
          <w:rFonts w:ascii="Times New Roman" w:hAnsi="Times New Roman" w:cs="Times New Roman"/>
        </w:rPr>
      </w:pPr>
      <w:r w:rsidRPr="008B066E">
        <w:rPr>
          <w:rFonts w:ascii="Times New Roman" w:hAnsi="Times New Roman" w:cs="Times New Roman"/>
        </w:rPr>
        <w:t>Physical Evidence: Oscilloscope screenshots, breadboard photos with student ID visible, and video demonstrations are required. These cannot be fabricated by an LLM.</w:t>
      </w:r>
    </w:p>
    <w:p w14:paraId="3FC55EAE" w14:textId="77777777" w:rsidR="00B54F12" w:rsidRPr="008B066E" w:rsidRDefault="00000000">
      <w:pPr>
        <w:pStyle w:val="ListParagraph"/>
        <w:numPr>
          <w:ilvl w:val="0"/>
          <w:numId w:val="3"/>
        </w:numPr>
        <w:rPr>
          <w:rFonts w:ascii="Times New Roman" w:hAnsi="Times New Roman" w:cs="Times New Roman"/>
        </w:rPr>
      </w:pPr>
      <w:r w:rsidRPr="008B066E">
        <w:rPr>
          <w:rFonts w:ascii="Times New Roman" w:hAnsi="Times New Roman" w:cs="Times New Roman"/>
        </w:rPr>
        <w:t>Unique Parameters: Each student/team receives different component values, frequencies, or signal assignments from the TA. Answers are not interchangeable between groups.</w:t>
      </w:r>
    </w:p>
    <w:p w14:paraId="11CE18BF" w14:textId="77777777" w:rsidR="00B54F12" w:rsidRPr="008B066E" w:rsidRDefault="00000000">
      <w:pPr>
        <w:pStyle w:val="ListParagraph"/>
        <w:numPr>
          <w:ilvl w:val="0"/>
          <w:numId w:val="3"/>
        </w:numPr>
        <w:rPr>
          <w:rFonts w:ascii="Times New Roman" w:hAnsi="Times New Roman" w:cs="Times New Roman"/>
        </w:rPr>
      </w:pPr>
      <w:r w:rsidRPr="008B066E">
        <w:rPr>
          <w:rFonts w:ascii="Times New Roman" w:hAnsi="Times New Roman" w:cs="Times New Roman"/>
        </w:rPr>
        <w:t>Hand Calculations: Key derivations must be shown in the student’s handwriting (or tablet with stylus), not typed. The derivation must use their specific assigned parameters.</w:t>
      </w:r>
    </w:p>
    <w:p w14:paraId="2A982191" w14:textId="77777777" w:rsidR="00B54F12" w:rsidRPr="008B066E" w:rsidRDefault="00000000">
      <w:pPr>
        <w:pStyle w:val="ListParagraph"/>
        <w:numPr>
          <w:ilvl w:val="0"/>
          <w:numId w:val="3"/>
        </w:numPr>
        <w:rPr>
          <w:rFonts w:ascii="Times New Roman" w:hAnsi="Times New Roman" w:cs="Times New Roman"/>
        </w:rPr>
      </w:pPr>
      <w:r w:rsidRPr="008B066E">
        <w:rPr>
          <w:rFonts w:ascii="Times New Roman" w:hAnsi="Times New Roman" w:cs="Times New Roman"/>
        </w:rPr>
        <w:t>Live Demonstrations: Several labs require in-person demos to the TA, where students must explain their circuit and answer follow-up questions on the spot.</w:t>
      </w:r>
    </w:p>
    <w:p w14:paraId="294C8AC6" w14:textId="77777777" w:rsidR="00B54F12" w:rsidRPr="008B066E" w:rsidRDefault="00000000">
      <w:pPr>
        <w:pStyle w:val="ListParagraph"/>
        <w:numPr>
          <w:ilvl w:val="0"/>
          <w:numId w:val="3"/>
        </w:numPr>
        <w:rPr>
          <w:rFonts w:ascii="Times New Roman" w:hAnsi="Times New Roman" w:cs="Times New Roman"/>
        </w:rPr>
      </w:pPr>
      <w:r w:rsidRPr="008B066E">
        <w:rPr>
          <w:rFonts w:ascii="Times New Roman" w:hAnsi="Times New Roman" w:cs="Times New Roman"/>
        </w:rPr>
        <w:t>Measurement-Theory Comparison: Reports require overlaying measured data with theoretical predictions and explaining discrepancies—something that requires actual hardware interaction.</w:t>
      </w:r>
    </w:p>
    <w:p w14:paraId="78749243" w14:textId="77777777" w:rsidR="00B54F12" w:rsidRPr="008B066E" w:rsidRDefault="00000000">
      <w:pPr>
        <w:pStyle w:val="ListParagraph"/>
        <w:numPr>
          <w:ilvl w:val="0"/>
          <w:numId w:val="3"/>
        </w:numPr>
        <w:rPr>
          <w:rFonts w:ascii="Times New Roman" w:hAnsi="Times New Roman" w:cs="Times New Roman"/>
        </w:rPr>
      </w:pPr>
      <w:r w:rsidRPr="008B066E">
        <w:rPr>
          <w:rFonts w:ascii="Times New Roman" w:hAnsi="Times New Roman" w:cs="Times New Roman"/>
        </w:rPr>
        <w:t>Black-Box Challenges: Some labs use sealed unknown circuits that can only be characterized through physical probing, making the problem unsolvable without the hardware.</w:t>
      </w:r>
    </w:p>
    <w:p w14:paraId="2B1C075B" w14:textId="77777777" w:rsidR="00B54F12" w:rsidRPr="008B066E" w:rsidRDefault="00000000">
      <w:pPr>
        <w:pStyle w:val="Heading1"/>
        <w:spacing w:before="200"/>
        <w:rPr>
          <w:rFonts w:ascii="Times New Roman" w:hAnsi="Times New Roman" w:cs="Times New Roman"/>
        </w:rPr>
      </w:pPr>
      <w:r w:rsidRPr="008B066E">
        <w:rPr>
          <w:rFonts w:ascii="Times New Roman" w:hAnsi="Times New Roman" w:cs="Times New Roman"/>
        </w:rPr>
        <w:t>Required Equipment Per Bench</w:t>
      </w:r>
    </w:p>
    <w:p w14:paraId="6D530100"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 xml:space="preserve">Arduino Uno R4 </w:t>
      </w:r>
      <w:proofErr w:type="spellStart"/>
      <w:r w:rsidRPr="008B066E">
        <w:rPr>
          <w:rFonts w:ascii="Times New Roman" w:hAnsi="Times New Roman" w:cs="Times New Roman"/>
        </w:rPr>
        <w:t>WiFi</w:t>
      </w:r>
      <w:proofErr w:type="spellEnd"/>
      <w:r w:rsidRPr="008B066E">
        <w:rPr>
          <w:rFonts w:ascii="Times New Roman" w:hAnsi="Times New Roman" w:cs="Times New Roman"/>
        </w:rPr>
        <w:t xml:space="preserve"> (built-in 12-bit DAC) or Arduino Uno R3 + MCP4725 DAC breakout</w:t>
      </w:r>
    </w:p>
    <w:p w14:paraId="245A6020"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Breadboard, jumper wires, resistor/capacitor/inductor assortment kit</w:t>
      </w:r>
    </w:p>
    <w:p w14:paraId="3A268085"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Op-amp ICs (LM358 or TL072), analog multiplier (AD633), comparator (LM311)</w:t>
      </w:r>
    </w:p>
    <w:p w14:paraId="721D406F"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Electret microphone module + audio amplifier module (MAX9814 or similar)</w:t>
      </w:r>
    </w:p>
    <w:p w14:paraId="673DE586"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Small speaker (8Ω) or piezo buzzer</w:t>
      </w:r>
    </w:p>
    <w:p w14:paraId="4C9B219E"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DIP switches (8-position), pushbuttons, LED bar graph (10-segment)</w:t>
      </w:r>
    </w:p>
    <w:p w14:paraId="76657F5D"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Oscilloscope (2-channel minimum), function generator, multimeter</w:t>
      </w:r>
    </w:p>
    <w:p w14:paraId="2ED4123D"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Ultrasonic transducer pair (for correlation lab)</w:t>
      </w:r>
    </w:p>
    <w:p w14:paraId="18CC86F4" w14:textId="77777777" w:rsidR="00B54F12" w:rsidRPr="008B066E" w:rsidRDefault="00000000">
      <w:pPr>
        <w:pStyle w:val="ListParagraph"/>
        <w:numPr>
          <w:ilvl w:val="0"/>
          <w:numId w:val="2"/>
        </w:numPr>
        <w:rPr>
          <w:rFonts w:ascii="Times New Roman" w:hAnsi="Times New Roman" w:cs="Times New Roman"/>
        </w:rPr>
      </w:pPr>
      <w:r w:rsidRPr="008B066E">
        <w:rPr>
          <w:rFonts w:ascii="Times New Roman" w:hAnsi="Times New Roman" w:cs="Times New Roman"/>
        </w:rPr>
        <w:t>Potentiometers (10kΩ linear taper), diodes (1N4148), inductors (10mH, 47mH)</w:t>
      </w:r>
    </w:p>
    <w:p w14:paraId="7961FB7B" w14:textId="77777777" w:rsidR="00B54F12" w:rsidRPr="008B066E" w:rsidRDefault="00000000">
      <w:pPr>
        <w:pStyle w:val="Heading1"/>
        <w:spacing w:before="200"/>
        <w:rPr>
          <w:rFonts w:ascii="Times New Roman" w:hAnsi="Times New Roman" w:cs="Times New Roman"/>
        </w:rPr>
      </w:pPr>
      <w:r w:rsidRPr="008B066E">
        <w:rPr>
          <w:rFonts w:ascii="Times New Roman" w:hAnsi="Times New Roman" w:cs="Times New Roman"/>
        </w:rPr>
        <w:lastRenderedPageBreak/>
        <w:t>Grading Rubric Per Lab</w:t>
      </w:r>
    </w:p>
    <w:p w14:paraId="3EF98A68" w14:textId="77777777" w:rsidR="00B54F12" w:rsidRPr="008B066E" w:rsidRDefault="00000000">
      <w:pPr>
        <w:spacing w:after="80"/>
        <w:rPr>
          <w:rFonts w:ascii="Times New Roman" w:hAnsi="Times New Roman" w:cs="Times New Roman"/>
        </w:rPr>
      </w:pPr>
      <w:r w:rsidRPr="008B066E">
        <w:rPr>
          <w:rFonts w:ascii="Times New Roman" w:hAnsi="Times New Roman" w:cs="Times New Roman"/>
        </w:rPr>
        <w:t>Each lab report is graded out of 100 points with the following breakdown: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200"/>
        <w:gridCol w:w="2300"/>
      </w:tblGrid>
      <w:tr w:rsidR="00B54F12" w:rsidRPr="008B066E" w14:paraId="36761E49"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63F80D7" w14:textId="77777777" w:rsidR="00B54F12" w:rsidRPr="008B066E" w:rsidRDefault="00000000">
            <w:pPr>
              <w:jc w:val="center"/>
              <w:rPr>
                <w:rFonts w:ascii="Times New Roman" w:hAnsi="Times New Roman" w:cs="Times New Roman"/>
              </w:rPr>
            </w:pPr>
            <w:r w:rsidRPr="008B066E">
              <w:rPr>
                <w:rFonts w:ascii="Times New Roman" w:hAnsi="Times New Roman" w:cs="Times New Roman"/>
                <w:b/>
                <w:bCs/>
                <w:color w:val="FFFFFF"/>
                <w:sz w:val="18"/>
                <w:szCs w:val="18"/>
              </w:rPr>
              <w:t>Component</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4D3E6F67" w14:textId="77777777" w:rsidR="00B54F12" w:rsidRPr="008B066E" w:rsidRDefault="00000000">
            <w:pPr>
              <w:jc w:val="center"/>
              <w:rPr>
                <w:rFonts w:ascii="Times New Roman" w:hAnsi="Times New Roman" w:cs="Times New Roman"/>
              </w:rPr>
            </w:pPr>
            <w:r w:rsidRPr="008B066E">
              <w:rPr>
                <w:rFonts w:ascii="Times New Roman" w:hAnsi="Times New Roman" w:cs="Times New Roman"/>
                <w:b/>
                <w:bCs/>
                <w:color w:val="FFFFFF"/>
                <w:sz w:val="18"/>
                <w:szCs w:val="18"/>
              </w:rPr>
              <w:t>Points</w:t>
            </w:r>
          </w:p>
        </w:tc>
        <w:tc>
          <w:tcPr>
            <w:tcW w:w="23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6F449E34" w14:textId="77777777" w:rsidR="00B54F12" w:rsidRPr="008B066E" w:rsidRDefault="00000000">
            <w:pPr>
              <w:jc w:val="center"/>
              <w:rPr>
                <w:rFonts w:ascii="Times New Roman" w:hAnsi="Times New Roman" w:cs="Times New Roman"/>
              </w:rPr>
            </w:pPr>
            <w:r w:rsidRPr="008B066E">
              <w:rPr>
                <w:rFonts w:ascii="Times New Roman" w:hAnsi="Times New Roman" w:cs="Times New Roman"/>
                <w:b/>
                <w:bCs/>
                <w:color w:val="FFFFFF"/>
                <w:sz w:val="18"/>
                <w:szCs w:val="18"/>
              </w:rPr>
              <w:t>Notes</w:t>
            </w:r>
          </w:p>
        </w:tc>
      </w:tr>
      <w:tr w:rsidR="00B54F12" w:rsidRPr="008B066E" w14:paraId="13DFE1AD"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4B7D9"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Pre-lab hand calculations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DFE29"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15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CC4E2D"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Must use assigned parameters</w:t>
            </w:r>
          </w:p>
        </w:tc>
      </w:tr>
      <w:tr w:rsidR="00B54F12" w:rsidRPr="008B066E" w14:paraId="7E0E9556"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0EE16EB6"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Circuit construction &amp; photos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960ECD1"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15</w:t>
            </w:r>
          </w:p>
        </w:tc>
        <w:tc>
          <w:tcPr>
            <w:tcW w:w="23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166A10AE"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Student ID visible in photo</w:t>
            </w:r>
          </w:p>
        </w:tc>
      </w:tr>
      <w:tr w:rsidR="00B54F12" w:rsidRPr="008B066E" w14:paraId="1F8EFFBF"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3F1F1"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Measurements &amp; scope captures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55B08"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25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20963"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Annotated with cursor measurements</w:t>
            </w:r>
          </w:p>
        </w:tc>
      </w:tr>
      <w:tr w:rsidR="00B54F12" w:rsidRPr="008B066E" w14:paraId="0103E0C1"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BF601A0"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Theory vs. measurement comparison</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37A93CA7"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20</w:t>
            </w:r>
          </w:p>
        </w:tc>
        <w:tc>
          <w:tcPr>
            <w:tcW w:w="23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7288B13A"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Overlay plots with error analysis</w:t>
            </w:r>
          </w:p>
        </w:tc>
      </w:tr>
      <w:tr w:rsidR="00B54F12" w:rsidRPr="008B066E" w14:paraId="5D1F24C6"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D20822"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Analysis &amp; discussion of results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EC6C8"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15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CE879"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Explain discrepancies</w:t>
            </w:r>
          </w:p>
        </w:tc>
      </w:tr>
      <w:tr w:rsidR="00B54F12" w:rsidRPr="008B066E" w14:paraId="0285717C" w14:textId="77777777">
        <w:tblPrEx>
          <w:tblCellMar>
            <w:top w:w="0" w:type="dxa"/>
            <w:bottom w:w="0" w:type="dxa"/>
          </w:tblCellMar>
        </w:tblPrEx>
        <w:tc>
          <w:tcPr>
            <w:tcW w:w="45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0ED2B053"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Independent exploration (bonus)</w:t>
            </w:r>
          </w:p>
        </w:tc>
        <w:tc>
          <w:tcPr>
            <w:tcW w:w="12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43C32550"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10</w:t>
            </w:r>
          </w:p>
        </w:tc>
        <w:tc>
          <w:tcPr>
            <w:tcW w:w="2300" w:type="dxa"/>
            <w:tcBorders>
              <w:top w:val="single" w:sz="1" w:space="0" w:color="999999"/>
              <w:left w:val="single" w:sz="1" w:space="0" w:color="999999"/>
              <w:bottom w:val="single" w:sz="1" w:space="0" w:color="999999"/>
              <w:right w:val="single" w:sz="1" w:space="0" w:color="999999"/>
            </w:tcBorders>
            <w:shd w:val="clear" w:color="auto" w:fill="EDF2F7"/>
            <w:tcMar>
              <w:top w:w="60" w:type="dxa"/>
              <w:left w:w="100" w:type="dxa"/>
              <w:bottom w:w="60" w:type="dxa"/>
              <w:right w:w="100" w:type="dxa"/>
            </w:tcMar>
          </w:tcPr>
          <w:p w14:paraId="307B3AA4" w14:textId="77777777" w:rsidR="00B54F12" w:rsidRPr="008B066E" w:rsidRDefault="00000000">
            <w:pPr>
              <w:spacing w:before="20" w:after="20"/>
              <w:rPr>
                <w:rFonts w:ascii="Times New Roman" w:hAnsi="Times New Roman" w:cs="Times New Roman"/>
              </w:rPr>
            </w:pPr>
            <w:r w:rsidRPr="008B066E">
              <w:rPr>
                <w:rFonts w:ascii="Times New Roman" w:hAnsi="Times New Roman" w:cs="Times New Roman"/>
                <w:sz w:val="17"/>
                <w:szCs w:val="17"/>
              </w:rPr>
              <w:t xml:space="preserve">Up to 100 </w:t>
            </w:r>
            <w:proofErr w:type="gramStart"/>
            <w:r w:rsidRPr="008B066E">
              <w:rPr>
                <w:rFonts w:ascii="Times New Roman" w:hAnsi="Times New Roman" w:cs="Times New Roman"/>
                <w:sz w:val="17"/>
                <w:szCs w:val="17"/>
              </w:rPr>
              <w:t>max</w:t>
            </w:r>
            <w:proofErr w:type="gramEnd"/>
            <w:r w:rsidRPr="008B066E">
              <w:rPr>
                <w:rFonts w:ascii="Times New Roman" w:hAnsi="Times New Roman" w:cs="Times New Roman"/>
                <w:sz w:val="17"/>
                <w:szCs w:val="17"/>
              </w:rPr>
              <w:t>; extra experiments</w:t>
            </w:r>
          </w:p>
        </w:tc>
      </w:tr>
    </w:tbl>
    <w:p w14:paraId="545F5599" w14:textId="77777777" w:rsidR="00B54F12" w:rsidRPr="008B066E" w:rsidRDefault="00000000" w:rsidP="008B066E">
      <w:pPr>
        <w:pStyle w:val="Heading1"/>
        <w:spacing w:before="200"/>
        <w:jc w:val="both"/>
        <w:rPr>
          <w:rFonts w:ascii="Times New Roman" w:hAnsi="Times New Roman" w:cs="Times New Roman"/>
        </w:rPr>
      </w:pPr>
      <w:r w:rsidRPr="008B066E">
        <w:rPr>
          <w:rFonts w:ascii="Times New Roman" w:hAnsi="Times New Roman" w:cs="Times New Roman"/>
        </w:rPr>
        <w:t>Software Policy</w:t>
      </w:r>
    </w:p>
    <w:p w14:paraId="6863A739" w14:textId="77777777" w:rsidR="00B54F12" w:rsidRPr="008B066E" w:rsidRDefault="00000000" w:rsidP="008B066E">
      <w:pPr>
        <w:spacing w:after="120"/>
        <w:jc w:val="both"/>
        <w:rPr>
          <w:rFonts w:ascii="Times New Roman" w:hAnsi="Times New Roman" w:cs="Times New Roman"/>
        </w:rPr>
      </w:pPr>
      <w:r w:rsidRPr="008B066E">
        <w:rPr>
          <w:rFonts w:ascii="Times New Roman" w:hAnsi="Times New Roman" w:cs="Times New Roman"/>
        </w:rPr>
        <w:t>Students write Arduino C/C++ code for signal generation, data acquisition, and basic DSP operations. Python or MATLAB may be used only for post-processing and plotting of data already acquired from hardware. All signal processing algorithms (convolution, filtering, Fourier coefficient computation) must first be implemented on the Arduino before any software verification. The use of LLMs (ChatGPT, Claude, Copilot, etc.) for generating Arduino code or lab report content is prohibited under the Duke Community Standard. Code must be written during lab time or documented in a lab notebook.</w:t>
      </w:r>
    </w:p>
    <w:sectPr w:rsidR="00B54F12" w:rsidRPr="008B066E">
      <w:headerReference w:type="default" r:id="rId7"/>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110ED" w14:textId="77777777" w:rsidR="005F4C32" w:rsidRDefault="005F4C32">
      <w:r>
        <w:separator/>
      </w:r>
    </w:p>
  </w:endnote>
  <w:endnote w:type="continuationSeparator" w:id="0">
    <w:p w14:paraId="49C3E5A1" w14:textId="77777777" w:rsidR="005F4C32" w:rsidRDefault="005F4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7D4D7" w14:textId="77777777" w:rsidR="005F4C32" w:rsidRDefault="005F4C32">
      <w:r>
        <w:separator/>
      </w:r>
    </w:p>
  </w:footnote>
  <w:footnote w:type="continuationSeparator" w:id="0">
    <w:p w14:paraId="07097EB9" w14:textId="77777777" w:rsidR="005F4C32" w:rsidRDefault="005F4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1435" w14:textId="31518737" w:rsidR="00B54F12" w:rsidRDefault="00000000">
    <w:pPr>
      <w:pBdr>
        <w:bottom w:val="single" w:sz="6" w:space="4" w:color="1B3A5C"/>
      </w:pBdr>
      <w:jc w:val="center"/>
    </w:pPr>
    <w:r>
      <w:rPr>
        <w:color w:val="666666"/>
        <w:sz w:val="16"/>
        <w:szCs w:val="16"/>
      </w:rPr>
      <w:t xml:space="preserve">ECE 280L — Revised Laboratory </w:t>
    </w:r>
    <w:proofErr w:type="gramStart"/>
    <w:r>
      <w:rPr>
        <w:color w:val="666666"/>
        <w:sz w:val="16"/>
        <w:szCs w:val="16"/>
      </w:rPr>
      <w:t>Schedule  |</w:t>
    </w:r>
    <w:proofErr w:type="gramEnd"/>
    <w:r>
      <w:rPr>
        <w:color w:val="666666"/>
        <w:sz w:val="16"/>
        <w:szCs w:val="16"/>
      </w:rPr>
      <w:t xml:space="preserve">  Arduino-Based Hardware </w:t>
    </w:r>
    <w:proofErr w:type="gramStart"/>
    <w:r>
      <w:rPr>
        <w:color w:val="666666"/>
        <w:sz w:val="16"/>
        <w:szCs w:val="16"/>
      </w:rPr>
      <w:t>Labs  |</w:t>
    </w:r>
    <w:proofErr w:type="gramEnd"/>
    <w:r>
      <w:rPr>
        <w:color w:val="666666"/>
        <w:sz w:val="16"/>
        <w:szCs w:val="16"/>
      </w:rPr>
      <w:t xml:space="preserve">  </w:t>
    </w:r>
    <w:r w:rsidR="007C07AB">
      <w:rPr>
        <w:color w:val="666666"/>
        <w:sz w:val="16"/>
        <w:szCs w:val="16"/>
      </w:rPr>
      <w:t>Wanghley Soares Martins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8336A"/>
    <w:multiLevelType w:val="hybridMultilevel"/>
    <w:tmpl w:val="48C66C06"/>
    <w:lvl w:ilvl="0" w:tplc="C1A6ACDC">
      <w:start w:val="1"/>
      <w:numFmt w:val="bullet"/>
      <w:lvlText w:val="•"/>
      <w:lvlJc w:val="left"/>
      <w:pPr>
        <w:ind w:left="720" w:hanging="360"/>
      </w:pPr>
    </w:lvl>
    <w:lvl w:ilvl="1" w:tplc="1D9EB48E">
      <w:numFmt w:val="decimal"/>
      <w:lvlText w:val=""/>
      <w:lvlJc w:val="left"/>
    </w:lvl>
    <w:lvl w:ilvl="2" w:tplc="317CE204">
      <w:numFmt w:val="decimal"/>
      <w:lvlText w:val=""/>
      <w:lvlJc w:val="left"/>
    </w:lvl>
    <w:lvl w:ilvl="3" w:tplc="4A3674F8">
      <w:numFmt w:val="decimal"/>
      <w:lvlText w:val=""/>
      <w:lvlJc w:val="left"/>
    </w:lvl>
    <w:lvl w:ilvl="4" w:tplc="F0D000AA">
      <w:numFmt w:val="decimal"/>
      <w:lvlText w:val=""/>
      <w:lvlJc w:val="left"/>
    </w:lvl>
    <w:lvl w:ilvl="5" w:tplc="E7B24D8A">
      <w:numFmt w:val="decimal"/>
      <w:lvlText w:val=""/>
      <w:lvlJc w:val="left"/>
    </w:lvl>
    <w:lvl w:ilvl="6" w:tplc="1A9A098A">
      <w:numFmt w:val="decimal"/>
      <w:lvlText w:val=""/>
      <w:lvlJc w:val="left"/>
    </w:lvl>
    <w:lvl w:ilvl="7" w:tplc="5D20EB2C">
      <w:numFmt w:val="decimal"/>
      <w:lvlText w:val=""/>
      <w:lvlJc w:val="left"/>
    </w:lvl>
    <w:lvl w:ilvl="8" w:tplc="7F541C0C">
      <w:numFmt w:val="decimal"/>
      <w:lvlText w:val=""/>
      <w:lvlJc w:val="left"/>
    </w:lvl>
  </w:abstractNum>
  <w:abstractNum w:abstractNumId="1" w15:restartNumberingAfterBreak="0">
    <w:nsid w:val="5CFC6936"/>
    <w:multiLevelType w:val="hybridMultilevel"/>
    <w:tmpl w:val="0318EDBE"/>
    <w:lvl w:ilvl="0" w:tplc="47C479CA">
      <w:start w:val="1"/>
      <w:numFmt w:val="decimal"/>
      <w:lvlText w:val="%1."/>
      <w:lvlJc w:val="left"/>
      <w:pPr>
        <w:ind w:left="720" w:hanging="360"/>
      </w:pPr>
    </w:lvl>
    <w:lvl w:ilvl="1" w:tplc="C88EA6F0">
      <w:numFmt w:val="decimal"/>
      <w:lvlText w:val=""/>
      <w:lvlJc w:val="left"/>
    </w:lvl>
    <w:lvl w:ilvl="2" w:tplc="E9609F64">
      <w:numFmt w:val="decimal"/>
      <w:lvlText w:val=""/>
      <w:lvlJc w:val="left"/>
    </w:lvl>
    <w:lvl w:ilvl="3" w:tplc="45B4968A">
      <w:numFmt w:val="decimal"/>
      <w:lvlText w:val=""/>
      <w:lvlJc w:val="left"/>
    </w:lvl>
    <w:lvl w:ilvl="4" w:tplc="C7E64C28">
      <w:numFmt w:val="decimal"/>
      <w:lvlText w:val=""/>
      <w:lvlJc w:val="left"/>
    </w:lvl>
    <w:lvl w:ilvl="5" w:tplc="EC0C193A">
      <w:numFmt w:val="decimal"/>
      <w:lvlText w:val=""/>
      <w:lvlJc w:val="left"/>
    </w:lvl>
    <w:lvl w:ilvl="6" w:tplc="39CE15B6">
      <w:numFmt w:val="decimal"/>
      <w:lvlText w:val=""/>
      <w:lvlJc w:val="left"/>
    </w:lvl>
    <w:lvl w:ilvl="7" w:tplc="6C543140">
      <w:numFmt w:val="decimal"/>
      <w:lvlText w:val=""/>
      <w:lvlJc w:val="left"/>
    </w:lvl>
    <w:lvl w:ilvl="8" w:tplc="C240C8E4">
      <w:numFmt w:val="decimal"/>
      <w:lvlText w:val=""/>
      <w:lvlJc w:val="left"/>
    </w:lvl>
  </w:abstractNum>
  <w:abstractNum w:abstractNumId="2" w15:restartNumberingAfterBreak="0">
    <w:nsid w:val="6950611E"/>
    <w:multiLevelType w:val="hybridMultilevel"/>
    <w:tmpl w:val="081C7D20"/>
    <w:lvl w:ilvl="0" w:tplc="9D6EF722">
      <w:start w:val="1"/>
      <w:numFmt w:val="bullet"/>
      <w:lvlText w:val="●"/>
      <w:lvlJc w:val="left"/>
      <w:pPr>
        <w:ind w:left="720" w:hanging="360"/>
      </w:pPr>
    </w:lvl>
    <w:lvl w:ilvl="1" w:tplc="76EA6FB6">
      <w:start w:val="1"/>
      <w:numFmt w:val="bullet"/>
      <w:lvlText w:val="○"/>
      <w:lvlJc w:val="left"/>
      <w:pPr>
        <w:ind w:left="1440" w:hanging="360"/>
      </w:pPr>
    </w:lvl>
    <w:lvl w:ilvl="2" w:tplc="0042521C">
      <w:start w:val="1"/>
      <w:numFmt w:val="bullet"/>
      <w:lvlText w:val="■"/>
      <w:lvlJc w:val="left"/>
      <w:pPr>
        <w:ind w:left="2160" w:hanging="360"/>
      </w:pPr>
    </w:lvl>
    <w:lvl w:ilvl="3" w:tplc="64801068">
      <w:start w:val="1"/>
      <w:numFmt w:val="bullet"/>
      <w:lvlText w:val="●"/>
      <w:lvlJc w:val="left"/>
      <w:pPr>
        <w:ind w:left="2880" w:hanging="360"/>
      </w:pPr>
    </w:lvl>
    <w:lvl w:ilvl="4" w:tplc="BA2CE408">
      <w:start w:val="1"/>
      <w:numFmt w:val="bullet"/>
      <w:lvlText w:val="○"/>
      <w:lvlJc w:val="left"/>
      <w:pPr>
        <w:ind w:left="3600" w:hanging="360"/>
      </w:pPr>
    </w:lvl>
    <w:lvl w:ilvl="5" w:tplc="C9D6A1FC">
      <w:start w:val="1"/>
      <w:numFmt w:val="bullet"/>
      <w:lvlText w:val="■"/>
      <w:lvlJc w:val="left"/>
      <w:pPr>
        <w:ind w:left="4320" w:hanging="360"/>
      </w:pPr>
    </w:lvl>
    <w:lvl w:ilvl="6" w:tplc="EC16CA04">
      <w:start w:val="1"/>
      <w:numFmt w:val="bullet"/>
      <w:lvlText w:val="●"/>
      <w:lvlJc w:val="left"/>
      <w:pPr>
        <w:ind w:left="5040" w:hanging="360"/>
      </w:pPr>
    </w:lvl>
    <w:lvl w:ilvl="7" w:tplc="B252A7BA">
      <w:start w:val="1"/>
      <w:numFmt w:val="bullet"/>
      <w:lvlText w:val="●"/>
      <w:lvlJc w:val="left"/>
      <w:pPr>
        <w:ind w:left="5760" w:hanging="360"/>
      </w:pPr>
    </w:lvl>
    <w:lvl w:ilvl="8" w:tplc="07D0EF08">
      <w:start w:val="1"/>
      <w:numFmt w:val="bullet"/>
      <w:lvlText w:val="●"/>
      <w:lvlJc w:val="left"/>
      <w:pPr>
        <w:ind w:left="6480" w:hanging="360"/>
      </w:pPr>
    </w:lvl>
  </w:abstractNum>
  <w:num w:numId="1" w16cid:durableId="576090120">
    <w:abstractNumId w:val="2"/>
    <w:lvlOverride w:ilvl="0">
      <w:startOverride w:val="1"/>
    </w:lvlOverride>
  </w:num>
  <w:num w:numId="2" w16cid:durableId="789008624">
    <w:abstractNumId w:val="0"/>
    <w:lvlOverride w:ilvl="0">
      <w:startOverride w:val="1"/>
    </w:lvlOverride>
  </w:num>
  <w:num w:numId="3" w16cid:durableId="491603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F12"/>
    <w:rsid w:val="00221357"/>
    <w:rsid w:val="005F4C32"/>
    <w:rsid w:val="007C07AB"/>
    <w:rsid w:val="008B066E"/>
    <w:rsid w:val="00B54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6906"/>
  <w15:docId w15:val="{4F5DEED3-1FB1-044A-9F6E-365EFC0A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5C"/>
      <w:sz w:val="36"/>
      <w:szCs w:val="36"/>
    </w:rPr>
  </w:style>
  <w:style w:type="paragraph" w:styleId="Heading2">
    <w:name w:val="heading 2"/>
    <w:uiPriority w:val="9"/>
    <w:semiHidden/>
    <w:unhideWhenUsed/>
    <w:qFormat/>
    <w:pPr>
      <w:spacing w:before="200" w:after="100"/>
      <w:outlineLvl w:val="1"/>
    </w:pPr>
    <w:rPr>
      <w:b/>
      <w:bCs/>
      <w:color w:val="1B3A5C"/>
      <w:sz w:val="28"/>
      <w:szCs w:val="28"/>
    </w:rPr>
  </w:style>
  <w:style w:type="paragraph" w:styleId="Heading3">
    <w:name w:val="heading 3"/>
    <w:uiPriority w:val="9"/>
    <w:semiHidden/>
    <w:unhideWhenUsed/>
    <w:qFormat/>
    <w:pPr>
      <w:spacing w:before="160" w:after="80"/>
      <w:outlineLvl w:val="2"/>
    </w:pPr>
    <w:rPr>
      <w:b/>
      <w:bCs/>
      <w:color w:val="2E5A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07AB"/>
    <w:pPr>
      <w:tabs>
        <w:tab w:val="center" w:pos="4680"/>
        <w:tab w:val="right" w:pos="9360"/>
      </w:tabs>
    </w:pPr>
  </w:style>
  <w:style w:type="character" w:customStyle="1" w:styleId="HeaderChar">
    <w:name w:val="Header Char"/>
    <w:basedOn w:val="DefaultParagraphFont"/>
    <w:link w:val="Header"/>
    <w:uiPriority w:val="99"/>
    <w:rsid w:val="007C07AB"/>
  </w:style>
  <w:style w:type="paragraph" w:styleId="Footer">
    <w:name w:val="footer"/>
    <w:basedOn w:val="Normal"/>
    <w:link w:val="FooterChar"/>
    <w:uiPriority w:val="99"/>
    <w:unhideWhenUsed/>
    <w:rsid w:val="007C07AB"/>
    <w:pPr>
      <w:tabs>
        <w:tab w:val="center" w:pos="4680"/>
        <w:tab w:val="right" w:pos="9360"/>
      </w:tabs>
    </w:pPr>
  </w:style>
  <w:style w:type="character" w:customStyle="1" w:styleId="FooterChar">
    <w:name w:val="Footer Char"/>
    <w:basedOn w:val="DefaultParagraphFont"/>
    <w:link w:val="Footer"/>
    <w:uiPriority w:val="99"/>
    <w:rsid w:val="007C0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1678</Words>
  <Characters>10491</Characters>
  <Application>Microsoft Office Word</Application>
  <DocSecurity>0</DocSecurity>
  <Lines>552</Lines>
  <Paragraphs>181</Paragraphs>
  <ScaleCrop>false</ScaleCrop>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Wanghley Soares Martins (he/him/his)</cp:lastModifiedBy>
  <cp:revision>3</cp:revision>
  <dcterms:created xsi:type="dcterms:W3CDTF">2026-04-10T16:53:00Z</dcterms:created>
  <dcterms:modified xsi:type="dcterms:W3CDTF">2026-04-10T17:08:00Z</dcterms:modified>
</cp:coreProperties>
</file>