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35C" w:rsidRDefault="00D62089">
      <w:pPr>
        <w:pStyle w:val="TOCHead"/>
      </w:pPr>
      <w:bookmarkStart w:id="0" w:name="_GoBack"/>
      <w:bookmarkEnd w:id="0"/>
      <w:r>
        <w:rPr>
          <w:lang w:val="zh-CN"/>
        </w:rPr>
        <w:t>目录</w:t>
      </w:r>
    </w:p>
    <w:p w:rsidR="008D635C" w:rsidRDefault="00D62089">
      <w:pPr>
        <w:pStyle w:val="TOC1"/>
        <w:tabs>
          <w:tab w:val="right" w:leader="dot" w:pos="8296"/>
        </w:tabs>
        <w:spacing w:before="0"/>
        <w:ind w:left="480"/>
        <w:rPr>
          <w:rFonts w:asciiTheme="minorHAnsi" w:eastAsiaTheme="minorEastAsia" w:hAnsiTheme="minorHAnsi" w:cstheme="minorBidi"/>
          <w:noProof/>
          <w:color w:val="auto"/>
          <w:kern w:val="2"/>
          <w:sz w:val="21"/>
          <w:szCs w:val="22"/>
        </w:rPr>
      </w:pPr>
      <w:r>
        <w:fldChar w:fldCharType="begin"/>
      </w:r>
      <w:r>
        <w:instrText xml:space="preserve"> TOC \o "1-4" \h \z \u </w:instrText>
      </w:r>
      <w:r>
        <w:fldChar w:fldCharType="separate"/>
      </w:r>
      <w:hyperlink w:anchor="_Toc2_2" w:history="1">
        <w:r>
          <w:rPr>
            <w:rStyle w:val="TitleChar"/>
            <w:rFonts w:hint="eastAsia"/>
            <w:noProof/>
          </w:rPr>
          <w:t>综合视角下的低空避撞技术研究进展</w:t>
        </w:r>
        <w:r>
          <w:rPr>
            <w:noProof/>
            <w:webHidden/>
          </w:rPr>
          <w:tab/>
        </w:r>
        <w:r>
          <w:rPr>
            <w:noProof/>
            <w:webHidden/>
          </w:rPr>
          <w:fldChar w:fldCharType="begin"/>
        </w:r>
        <w:r>
          <w:rPr>
            <w:noProof/>
            <w:webHidden/>
          </w:rPr>
          <w:instrText xml:space="preserve"> PAGEREF _Toc2_2 \h </w:instrText>
        </w:r>
        <w:r>
          <w:rPr>
            <w:noProof/>
            <w:webHidden/>
          </w:rPr>
        </w:r>
        <w:r>
          <w:rPr>
            <w:noProof/>
            <w:webHidden/>
          </w:rPr>
          <w:fldChar w:fldCharType="separate"/>
        </w:r>
        <w:r>
          <w:rPr>
            <w:noProof/>
            <w:webHidden/>
          </w:rPr>
          <w:t>2</w:t>
        </w:r>
        <w:r>
          <w:rPr>
            <w:noProof/>
            <w:webHidden/>
          </w:rPr>
          <w:fldChar w:fldCharType="end"/>
        </w:r>
      </w:hyperlink>
    </w:p>
    <w:p w:rsidR="008D635C" w:rsidRDefault="00D6208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_3" w:history="1">
        <w:r>
          <w:rPr>
            <w:rStyle w:val="TitleChar"/>
            <w:rFonts w:hint="eastAsia"/>
            <w:noProof/>
          </w:rPr>
          <w:t>【摘要】</w:t>
        </w:r>
        <w:r>
          <w:rPr>
            <w:noProof/>
            <w:webHidden/>
          </w:rPr>
          <w:tab/>
        </w:r>
        <w:r>
          <w:rPr>
            <w:noProof/>
            <w:webHidden/>
          </w:rPr>
          <w:fldChar w:fldCharType="begin"/>
        </w:r>
        <w:r>
          <w:rPr>
            <w:noProof/>
            <w:webHidden/>
          </w:rPr>
          <w:instrText xml:space="preserve"> PAGEREF _Toc5_3 \h </w:instrText>
        </w:r>
        <w:r>
          <w:rPr>
            <w:noProof/>
            <w:webHidden/>
          </w:rPr>
        </w:r>
        <w:r>
          <w:rPr>
            <w:noProof/>
            <w:webHidden/>
          </w:rPr>
          <w:fldChar w:fldCharType="separate"/>
        </w:r>
        <w:r>
          <w:rPr>
            <w:noProof/>
            <w:webHidden/>
          </w:rPr>
          <w:t>2</w:t>
        </w:r>
        <w:r>
          <w:rPr>
            <w:noProof/>
            <w:webHidden/>
          </w:rPr>
          <w:fldChar w:fldCharType="end"/>
        </w:r>
      </w:hyperlink>
    </w:p>
    <w:p w:rsidR="008D635C" w:rsidRDefault="00D6208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1_3" w:history="1">
        <w:r>
          <w:rPr>
            <w:rStyle w:val="TitleChar"/>
            <w:rFonts w:hint="eastAsia"/>
            <w:noProof/>
          </w:rPr>
          <w:t>【关键词】</w:t>
        </w:r>
        <w:r>
          <w:rPr>
            <w:noProof/>
            <w:webHidden/>
          </w:rPr>
          <w:tab/>
        </w:r>
        <w:r>
          <w:rPr>
            <w:noProof/>
            <w:webHidden/>
          </w:rPr>
          <w:fldChar w:fldCharType="begin"/>
        </w:r>
        <w:r>
          <w:rPr>
            <w:noProof/>
            <w:webHidden/>
          </w:rPr>
          <w:instrText xml:space="preserve"> PAGEREF _Toc11_3 \h </w:instrText>
        </w:r>
        <w:r>
          <w:rPr>
            <w:noProof/>
            <w:webHidden/>
          </w:rPr>
        </w:r>
        <w:r>
          <w:rPr>
            <w:noProof/>
            <w:webHidden/>
          </w:rPr>
          <w:fldChar w:fldCharType="separate"/>
        </w:r>
        <w:r>
          <w:rPr>
            <w:noProof/>
            <w:webHidden/>
          </w:rPr>
          <w:t>2</w:t>
        </w:r>
        <w:r>
          <w:rPr>
            <w:noProof/>
            <w:webHidden/>
          </w:rPr>
          <w:fldChar w:fldCharType="end"/>
        </w:r>
      </w:hyperlink>
    </w:p>
    <w:p w:rsidR="008D635C" w:rsidRDefault="00D6208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7_3" w:history="1">
        <w:r>
          <w:rPr>
            <w:rStyle w:val="TitleChar"/>
            <w:rFonts w:hint="eastAsia"/>
            <w:noProof/>
          </w:rPr>
          <w:t>1</w:t>
        </w:r>
        <w:r>
          <w:rPr>
            <w:rStyle w:val="TitleChar"/>
            <w:rFonts w:hint="eastAsia"/>
            <w:noProof/>
          </w:rPr>
          <w:t>引言</w:t>
        </w:r>
        <w:r>
          <w:rPr>
            <w:noProof/>
            <w:webHidden/>
          </w:rPr>
          <w:tab/>
        </w:r>
        <w:r>
          <w:rPr>
            <w:noProof/>
            <w:webHidden/>
          </w:rPr>
          <w:fldChar w:fldCharType="begin"/>
        </w:r>
        <w:r>
          <w:rPr>
            <w:noProof/>
            <w:webHidden/>
          </w:rPr>
          <w:instrText xml:space="preserve"> PAGEREF _Toc27_3 \h </w:instrText>
        </w:r>
        <w:r>
          <w:rPr>
            <w:noProof/>
            <w:webHidden/>
          </w:rPr>
        </w:r>
        <w:r>
          <w:rPr>
            <w:noProof/>
            <w:webHidden/>
          </w:rPr>
          <w:fldChar w:fldCharType="separate"/>
        </w:r>
        <w:r>
          <w:rPr>
            <w:noProof/>
            <w:webHidden/>
          </w:rPr>
          <w:t>3</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0_4" w:history="1">
        <w:r>
          <w:rPr>
            <w:rStyle w:val="TitleChar"/>
            <w:rFonts w:hint="eastAsia"/>
            <w:noProof/>
          </w:rPr>
          <w:t>1.1</w:t>
        </w:r>
        <w:r>
          <w:rPr>
            <w:rStyle w:val="TitleChar"/>
            <w:rFonts w:hint="eastAsia"/>
            <w:noProof/>
          </w:rPr>
          <w:t>研究背景与意义</w:t>
        </w:r>
        <w:r>
          <w:rPr>
            <w:noProof/>
            <w:webHidden/>
          </w:rPr>
          <w:tab/>
        </w:r>
        <w:r>
          <w:rPr>
            <w:noProof/>
            <w:webHidden/>
          </w:rPr>
          <w:fldChar w:fldCharType="begin"/>
        </w:r>
        <w:r>
          <w:rPr>
            <w:noProof/>
            <w:webHidden/>
          </w:rPr>
          <w:instrText xml:space="preserve"> PAGEREF _Toc30_4 \h </w:instrText>
        </w:r>
        <w:r>
          <w:rPr>
            <w:noProof/>
            <w:webHidden/>
          </w:rPr>
        </w:r>
        <w:r>
          <w:rPr>
            <w:noProof/>
            <w:webHidden/>
          </w:rPr>
          <w:fldChar w:fldCharType="separate"/>
        </w:r>
        <w:r>
          <w:rPr>
            <w:noProof/>
            <w:webHidden/>
          </w:rPr>
          <w:t>3</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1_4" w:history="1">
        <w:r>
          <w:rPr>
            <w:rStyle w:val="TitleChar"/>
            <w:rFonts w:hint="eastAsia"/>
            <w:noProof/>
          </w:rPr>
          <w:t>1.2</w:t>
        </w:r>
        <w:r>
          <w:rPr>
            <w:rStyle w:val="TitleChar"/>
            <w:rFonts w:hint="eastAsia"/>
            <w:noProof/>
          </w:rPr>
          <w:t>研究背景和发展脉络概述</w:t>
        </w:r>
        <w:r>
          <w:rPr>
            <w:noProof/>
            <w:webHidden/>
          </w:rPr>
          <w:tab/>
        </w:r>
        <w:r>
          <w:rPr>
            <w:noProof/>
            <w:webHidden/>
          </w:rPr>
          <w:fldChar w:fldCharType="begin"/>
        </w:r>
        <w:r>
          <w:rPr>
            <w:noProof/>
            <w:webHidden/>
          </w:rPr>
          <w:instrText xml:space="preserve"> PAGEREF _Toc51_4 \h </w:instrText>
        </w:r>
        <w:r>
          <w:rPr>
            <w:noProof/>
            <w:webHidden/>
          </w:rPr>
        </w:r>
        <w:r>
          <w:rPr>
            <w:noProof/>
            <w:webHidden/>
          </w:rPr>
          <w:fldChar w:fldCharType="separate"/>
        </w:r>
        <w:r>
          <w:rPr>
            <w:noProof/>
            <w:webHidden/>
          </w:rPr>
          <w:t>3</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77_4" w:history="1">
        <w:r>
          <w:rPr>
            <w:rStyle w:val="TitleChar"/>
            <w:rFonts w:hint="eastAsia"/>
            <w:noProof/>
          </w:rPr>
          <w:t>1.3</w:t>
        </w:r>
        <w:r>
          <w:rPr>
            <w:rStyle w:val="TitleChar"/>
            <w:rFonts w:hint="eastAsia"/>
            <w:noProof/>
          </w:rPr>
          <w:t>目前研究水平及发展方向</w:t>
        </w:r>
        <w:r>
          <w:rPr>
            <w:noProof/>
            <w:webHidden/>
          </w:rPr>
          <w:tab/>
        </w:r>
        <w:r>
          <w:rPr>
            <w:noProof/>
            <w:webHidden/>
          </w:rPr>
          <w:fldChar w:fldCharType="begin"/>
        </w:r>
        <w:r>
          <w:rPr>
            <w:noProof/>
            <w:webHidden/>
          </w:rPr>
          <w:instrText xml:space="preserve"> PAGEREF _Toc77_4 \h </w:instrText>
        </w:r>
        <w:r>
          <w:rPr>
            <w:noProof/>
            <w:webHidden/>
          </w:rPr>
        </w:r>
        <w:r>
          <w:rPr>
            <w:noProof/>
            <w:webHidden/>
          </w:rPr>
          <w:fldChar w:fldCharType="separate"/>
        </w:r>
        <w:r>
          <w:rPr>
            <w:noProof/>
            <w:webHidden/>
          </w:rPr>
          <w:t>4</w:t>
        </w:r>
        <w:r>
          <w:rPr>
            <w:noProof/>
            <w:webHidden/>
          </w:rPr>
          <w:fldChar w:fldCharType="end"/>
        </w:r>
      </w:hyperlink>
    </w:p>
    <w:p w:rsidR="008D635C" w:rsidRDefault="00D6208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43_3" w:history="1">
        <w:r>
          <w:rPr>
            <w:rStyle w:val="TitleChar"/>
            <w:rFonts w:hint="eastAsia"/>
            <w:noProof/>
          </w:rPr>
          <w:t>2</w:t>
        </w:r>
        <w:r>
          <w:rPr>
            <w:rStyle w:val="TitleChar"/>
            <w:rFonts w:hint="eastAsia"/>
            <w:noProof/>
          </w:rPr>
          <w:t>避撞技术研究综述</w:t>
        </w:r>
        <w:r>
          <w:rPr>
            <w:noProof/>
            <w:webHidden/>
          </w:rPr>
          <w:tab/>
        </w:r>
        <w:r>
          <w:rPr>
            <w:noProof/>
            <w:webHidden/>
          </w:rPr>
          <w:fldChar w:fldCharType="begin"/>
        </w:r>
        <w:r>
          <w:rPr>
            <w:noProof/>
            <w:webHidden/>
          </w:rPr>
          <w:instrText xml:space="preserve"> PAGEREF _Toc143_3 \h </w:instrText>
        </w:r>
        <w:r>
          <w:rPr>
            <w:noProof/>
            <w:webHidden/>
          </w:rPr>
        </w:r>
        <w:r>
          <w:rPr>
            <w:noProof/>
            <w:webHidden/>
          </w:rPr>
          <w:fldChar w:fldCharType="separate"/>
        </w:r>
        <w:r>
          <w:rPr>
            <w:noProof/>
            <w:webHidden/>
          </w:rPr>
          <w:t>6</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46_4" w:history="1">
        <w:r>
          <w:rPr>
            <w:rStyle w:val="TitleChar"/>
            <w:rFonts w:hint="eastAsia"/>
            <w:noProof/>
          </w:rPr>
          <w:t>2.1</w:t>
        </w:r>
        <w:r>
          <w:rPr>
            <w:rStyle w:val="TitleChar"/>
            <w:rFonts w:hint="eastAsia"/>
            <w:noProof/>
          </w:rPr>
          <w:t>单一方法与多方法综合应用研究</w:t>
        </w:r>
        <w:r>
          <w:rPr>
            <w:noProof/>
            <w:webHidden/>
          </w:rPr>
          <w:tab/>
        </w:r>
        <w:r>
          <w:rPr>
            <w:noProof/>
            <w:webHidden/>
          </w:rPr>
          <w:fldChar w:fldCharType="begin"/>
        </w:r>
        <w:r>
          <w:rPr>
            <w:noProof/>
            <w:webHidden/>
          </w:rPr>
          <w:instrText xml:space="preserve"> PAGEREF _Toc146_4 \h </w:instrText>
        </w:r>
        <w:r>
          <w:rPr>
            <w:noProof/>
            <w:webHidden/>
          </w:rPr>
        </w:r>
        <w:r>
          <w:rPr>
            <w:noProof/>
            <w:webHidden/>
          </w:rPr>
          <w:fldChar w:fldCharType="separate"/>
        </w:r>
        <w:r>
          <w:rPr>
            <w:noProof/>
            <w:webHidden/>
          </w:rPr>
          <w:t>6</w:t>
        </w:r>
        <w:r>
          <w:rPr>
            <w:noProof/>
            <w:webHidden/>
          </w:rPr>
          <w:fldChar w:fldCharType="end"/>
        </w:r>
      </w:hyperlink>
    </w:p>
    <w:p w:rsidR="008D635C" w:rsidRDefault="00D62089">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49_5" w:history="1">
        <w:r>
          <w:rPr>
            <w:rStyle w:val="TitleChar"/>
            <w:rFonts w:hint="eastAsia"/>
            <w:noProof/>
          </w:rPr>
          <w:t>2.1.1</w:t>
        </w:r>
        <w:r>
          <w:rPr>
            <w:rStyle w:val="TitleChar"/>
            <w:rFonts w:hint="eastAsia"/>
            <w:noProof/>
          </w:rPr>
          <w:t>基于规则的冲突避免技术</w:t>
        </w:r>
        <w:r>
          <w:rPr>
            <w:noProof/>
            <w:webHidden/>
          </w:rPr>
          <w:tab/>
        </w:r>
        <w:r>
          <w:rPr>
            <w:noProof/>
            <w:webHidden/>
          </w:rPr>
          <w:fldChar w:fldCharType="begin"/>
        </w:r>
        <w:r>
          <w:rPr>
            <w:noProof/>
            <w:webHidden/>
          </w:rPr>
          <w:instrText xml:space="preserve"> PAGEREF _Toc149_5 \h </w:instrText>
        </w:r>
        <w:r>
          <w:rPr>
            <w:noProof/>
            <w:webHidden/>
          </w:rPr>
        </w:r>
        <w:r>
          <w:rPr>
            <w:noProof/>
            <w:webHidden/>
          </w:rPr>
          <w:fldChar w:fldCharType="separate"/>
        </w:r>
        <w:r>
          <w:rPr>
            <w:noProof/>
            <w:webHidden/>
          </w:rPr>
          <w:t>6</w:t>
        </w:r>
        <w:r>
          <w:rPr>
            <w:noProof/>
            <w:webHidden/>
          </w:rPr>
          <w:fldChar w:fldCharType="end"/>
        </w:r>
      </w:hyperlink>
    </w:p>
    <w:p w:rsidR="008D635C" w:rsidRDefault="00D62089">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75_5" w:history="1">
        <w:r>
          <w:rPr>
            <w:rStyle w:val="TitleChar"/>
            <w:rFonts w:hint="eastAsia"/>
            <w:noProof/>
          </w:rPr>
          <w:t>2.1.2</w:t>
        </w:r>
        <w:r>
          <w:rPr>
            <w:rStyle w:val="TitleChar"/>
            <w:rFonts w:hint="eastAsia"/>
            <w:noProof/>
          </w:rPr>
          <w:t>深度学习在避撞技术中的应用</w:t>
        </w:r>
        <w:r>
          <w:rPr>
            <w:noProof/>
            <w:webHidden/>
          </w:rPr>
          <w:tab/>
        </w:r>
        <w:r>
          <w:rPr>
            <w:noProof/>
            <w:webHidden/>
          </w:rPr>
          <w:fldChar w:fldCharType="begin"/>
        </w:r>
        <w:r>
          <w:rPr>
            <w:noProof/>
            <w:webHidden/>
          </w:rPr>
          <w:instrText xml:space="preserve"> PAGEREF _Toc175_5 \h </w:instrText>
        </w:r>
        <w:r>
          <w:rPr>
            <w:noProof/>
            <w:webHidden/>
          </w:rPr>
        </w:r>
        <w:r>
          <w:rPr>
            <w:noProof/>
            <w:webHidden/>
          </w:rPr>
          <w:fldChar w:fldCharType="separate"/>
        </w:r>
        <w:r>
          <w:rPr>
            <w:noProof/>
            <w:webHidden/>
          </w:rPr>
          <w:t>7</w:t>
        </w:r>
        <w:r>
          <w:rPr>
            <w:noProof/>
            <w:webHidden/>
          </w:rPr>
          <w:fldChar w:fldCharType="end"/>
        </w:r>
      </w:hyperlink>
    </w:p>
    <w:p w:rsidR="008D635C" w:rsidRDefault="00D62089">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96_5" w:history="1">
        <w:r>
          <w:rPr>
            <w:rStyle w:val="TitleChar"/>
            <w:rFonts w:hint="eastAsia"/>
            <w:noProof/>
          </w:rPr>
          <w:t>2.1.3</w:t>
        </w:r>
        <w:r>
          <w:rPr>
            <w:rStyle w:val="TitleChar"/>
            <w:rFonts w:hint="eastAsia"/>
            <w:noProof/>
          </w:rPr>
          <w:t>多智能体强化学习方法概述</w:t>
        </w:r>
        <w:r>
          <w:rPr>
            <w:noProof/>
            <w:webHidden/>
          </w:rPr>
          <w:tab/>
        </w:r>
        <w:r>
          <w:rPr>
            <w:noProof/>
            <w:webHidden/>
          </w:rPr>
          <w:fldChar w:fldCharType="begin"/>
        </w:r>
        <w:r>
          <w:rPr>
            <w:noProof/>
            <w:webHidden/>
          </w:rPr>
          <w:instrText xml:space="preserve"> PAGEREF _Toc196_5 \h </w:instrText>
        </w:r>
        <w:r>
          <w:rPr>
            <w:noProof/>
            <w:webHidden/>
          </w:rPr>
        </w:r>
        <w:r>
          <w:rPr>
            <w:noProof/>
            <w:webHidden/>
          </w:rPr>
          <w:fldChar w:fldCharType="separate"/>
        </w:r>
        <w:r>
          <w:rPr>
            <w:noProof/>
            <w:webHidden/>
          </w:rPr>
          <w:t>8</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22_4" w:history="1">
        <w:r>
          <w:rPr>
            <w:rStyle w:val="TitleChar"/>
            <w:rFonts w:hint="eastAsia"/>
            <w:noProof/>
          </w:rPr>
          <w:t>2.2</w:t>
        </w:r>
        <w:r>
          <w:rPr>
            <w:rStyle w:val="TitleChar"/>
            <w:rFonts w:hint="eastAsia"/>
            <w:noProof/>
          </w:rPr>
          <w:t>研究方法的创新性与不足点评</w:t>
        </w:r>
        <w:r>
          <w:rPr>
            <w:noProof/>
            <w:webHidden/>
          </w:rPr>
          <w:tab/>
        </w:r>
        <w:r>
          <w:rPr>
            <w:noProof/>
            <w:webHidden/>
          </w:rPr>
          <w:fldChar w:fldCharType="begin"/>
        </w:r>
        <w:r>
          <w:rPr>
            <w:noProof/>
            <w:webHidden/>
          </w:rPr>
          <w:instrText xml:space="preserve"> PAGEREF _Toc222_4 \h </w:instrText>
        </w:r>
        <w:r>
          <w:rPr>
            <w:noProof/>
            <w:webHidden/>
          </w:rPr>
        </w:r>
        <w:r>
          <w:rPr>
            <w:noProof/>
            <w:webHidden/>
          </w:rPr>
          <w:fldChar w:fldCharType="separate"/>
        </w:r>
        <w:r>
          <w:rPr>
            <w:noProof/>
            <w:webHidden/>
          </w:rPr>
          <w:t>9</w:t>
        </w:r>
        <w:r>
          <w:rPr>
            <w:noProof/>
            <w:webHidden/>
          </w:rPr>
          <w:fldChar w:fldCharType="end"/>
        </w:r>
      </w:hyperlink>
    </w:p>
    <w:p w:rsidR="008D635C" w:rsidRDefault="00D6208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43_3" w:history="1">
        <w:r>
          <w:rPr>
            <w:rStyle w:val="TitleChar"/>
            <w:rFonts w:hint="eastAsia"/>
            <w:noProof/>
          </w:rPr>
          <w:t>3</w:t>
        </w:r>
        <w:r>
          <w:rPr>
            <w:rStyle w:val="TitleChar"/>
            <w:rFonts w:hint="eastAsia"/>
            <w:noProof/>
          </w:rPr>
          <w:t>物理信息结合深度学</w:t>
        </w:r>
        <w:r>
          <w:rPr>
            <w:rStyle w:val="TitleChar"/>
            <w:rFonts w:hint="eastAsia"/>
            <w:noProof/>
          </w:rPr>
          <w:t>习的避撞方法</w:t>
        </w:r>
        <w:r>
          <w:rPr>
            <w:noProof/>
            <w:webHidden/>
          </w:rPr>
          <w:tab/>
        </w:r>
        <w:r>
          <w:rPr>
            <w:noProof/>
            <w:webHidden/>
          </w:rPr>
          <w:fldChar w:fldCharType="begin"/>
        </w:r>
        <w:r>
          <w:rPr>
            <w:noProof/>
            <w:webHidden/>
          </w:rPr>
          <w:instrText xml:space="preserve"> PAGEREF _Toc243_3 \h </w:instrText>
        </w:r>
        <w:r>
          <w:rPr>
            <w:noProof/>
            <w:webHidden/>
          </w:rPr>
        </w:r>
        <w:r>
          <w:rPr>
            <w:noProof/>
            <w:webHidden/>
          </w:rPr>
          <w:fldChar w:fldCharType="separate"/>
        </w:r>
        <w:r>
          <w:rPr>
            <w:noProof/>
            <w:webHidden/>
          </w:rPr>
          <w:t>9</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46_4" w:history="1">
        <w:r>
          <w:rPr>
            <w:rStyle w:val="TitleChar"/>
            <w:rFonts w:hint="eastAsia"/>
            <w:noProof/>
          </w:rPr>
          <w:t>3.1</w:t>
        </w:r>
        <w:r>
          <w:rPr>
            <w:rStyle w:val="TitleChar"/>
            <w:rFonts w:hint="eastAsia"/>
            <w:noProof/>
          </w:rPr>
          <w:t>物理信息在模型建立中的作用</w:t>
        </w:r>
        <w:r>
          <w:rPr>
            <w:noProof/>
            <w:webHidden/>
          </w:rPr>
          <w:tab/>
        </w:r>
        <w:r>
          <w:rPr>
            <w:noProof/>
            <w:webHidden/>
          </w:rPr>
          <w:fldChar w:fldCharType="begin"/>
        </w:r>
        <w:r>
          <w:rPr>
            <w:noProof/>
            <w:webHidden/>
          </w:rPr>
          <w:instrText xml:space="preserve"> PAGEREF _Toc246_4 \h </w:instrText>
        </w:r>
        <w:r>
          <w:rPr>
            <w:noProof/>
            <w:webHidden/>
          </w:rPr>
        </w:r>
        <w:r>
          <w:rPr>
            <w:noProof/>
            <w:webHidden/>
          </w:rPr>
          <w:fldChar w:fldCharType="separate"/>
        </w:r>
        <w:r>
          <w:rPr>
            <w:noProof/>
            <w:webHidden/>
          </w:rPr>
          <w:t>9</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7_4" w:history="1">
        <w:r>
          <w:rPr>
            <w:rStyle w:val="TitleChar"/>
            <w:rFonts w:hint="eastAsia"/>
            <w:noProof/>
          </w:rPr>
          <w:t>3.</w:t>
        </w:r>
        <w:r>
          <w:rPr>
            <w:rStyle w:val="TitleChar"/>
            <w:rFonts w:hint="eastAsia"/>
            <w:noProof/>
          </w:rPr>
          <w:t>2</w:t>
        </w:r>
        <w:r>
          <w:rPr>
            <w:rStyle w:val="TitleChar"/>
            <w:rFonts w:hint="eastAsia"/>
            <w:noProof/>
          </w:rPr>
          <w:t>深度学习方法的创新与挑战</w:t>
        </w:r>
        <w:r>
          <w:rPr>
            <w:noProof/>
            <w:webHidden/>
          </w:rPr>
          <w:tab/>
        </w:r>
        <w:r>
          <w:rPr>
            <w:noProof/>
            <w:webHidden/>
          </w:rPr>
          <w:fldChar w:fldCharType="begin"/>
        </w:r>
        <w:r>
          <w:rPr>
            <w:noProof/>
            <w:webHidden/>
          </w:rPr>
          <w:instrText xml:space="preserve"> PAGEREF _Toc267_4 \h </w:instrText>
        </w:r>
        <w:r>
          <w:rPr>
            <w:noProof/>
            <w:webHidden/>
          </w:rPr>
        </w:r>
        <w:r>
          <w:rPr>
            <w:noProof/>
            <w:webHidden/>
          </w:rPr>
          <w:fldChar w:fldCharType="separate"/>
        </w:r>
        <w:r>
          <w:rPr>
            <w:noProof/>
            <w:webHidden/>
          </w:rPr>
          <w:t>10</w:t>
        </w:r>
        <w:r>
          <w:rPr>
            <w:noProof/>
            <w:webHidden/>
          </w:rPr>
          <w:fldChar w:fldCharType="end"/>
        </w:r>
      </w:hyperlink>
    </w:p>
    <w:p w:rsidR="008D635C" w:rsidRDefault="00D6208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76_3" w:history="1">
        <w:r>
          <w:rPr>
            <w:rStyle w:val="TitleChar"/>
            <w:rFonts w:hint="eastAsia"/>
            <w:noProof/>
          </w:rPr>
          <w:t>4</w:t>
        </w:r>
        <w:r>
          <w:rPr>
            <w:rStyle w:val="TitleChar"/>
            <w:rFonts w:hint="eastAsia"/>
            <w:noProof/>
          </w:rPr>
          <w:t>实例分析</w:t>
        </w:r>
        <w:r>
          <w:rPr>
            <w:rStyle w:val="TitleChar"/>
            <w:rFonts w:hint="eastAsia"/>
            <w:noProof/>
          </w:rPr>
          <w:t>:</w:t>
        </w:r>
        <w:r>
          <w:rPr>
            <w:rStyle w:val="TitleChar"/>
            <w:rFonts w:hint="eastAsia"/>
            <w:noProof/>
          </w:rPr>
          <w:t>具体应用案例研究</w:t>
        </w:r>
        <w:r>
          <w:rPr>
            <w:noProof/>
            <w:webHidden/>
          </w:rPr>
          <w:tab/>
        </w:r>
        <w:r>
          <w:rPr>
            <w:noProof/>
            <w:webHidden/>
          </w:rPr>
          <w:fldChar w:fldCharType="begin"/>
        </w:r>
        <w:r>
          <w:rPr>
            <w:noProof/>
            <w:webHidden/>
          </w:rPr>
          <w:instrText xml:space="preserve"> PAGEREF _Toc376_3 \h </w:instrText>
        </w:r>
        <w:r>
          <w:rPr>
            <w:noProof/>
            <w:webHidden/>
          </w:rPr>
        </w:r>
        <w:r>
          <w:rPr>
            <w:noProof/>
            <w:webHidden/>
          </w:rPr>
          <w:fldChar w:fldCharType="separate"/>
        </w:r>
        <w:r>
          <w:rPr>
            <w:noProof/>
            <w:webHidden/>
          </w:rPr>
          <w:t>11</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79_4" w:history="1">
        <w:r>
          <w:rPr>
            <w:rStyle w:val="TitleChar"/>
            <w:rFonts w:hint="eastAsia"/>
            <w:noProof/>
          </w:rPr>
          <w:t>4.1</w:t>
        </w:r>
        <w:r>
          <w:rPr>
            <w:rStyle w:val="TitleChar"/>
            <w:rFonts w:hint="eastAsia"/>
            <w:noProof/>
          </w:rPr>
          <w:t>成功案例分析与启示</w:t>
        </w:r>
        <w:r>
          <w:rPr>
            <w:noProof/>
            <w:webHidden/>
          </w:rPr>
          <w:tab/>
        </w:r>
        <w:r>
          <w:rPr>
            <w:noProof/>
            <w:webHidden/>
          </w:rPr>
          <w:fldChar w:fldCharType="begin"/>
        </w:r>
        <w:r>
          <w:rPr>
            <w:noProof/>
            <w:webHidden/>
          </w:rPr>
          <w:instrText xml:space="preserve"> PAGEREF _Toc379_4 \h </w:instrText>
        </w:r>
        <w:r>
          <w:rPr>
            <w:noProof/>
            <w:webHidden/>
          </w:rPr>
        </w:r>
        <w:r>
          <w:rPr>
            <w:noProof/>
            <w:webHidden/>
          </w:rPr>
          <w:fldChar w:fldCharType="separate"/>
        </w:r>
        <w:r>
          <w:rPr>
            <w:noProof/>
            <w:webHidden/>
          </w:rPr>
          <w:t>11</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05_4" w:history="1">
        <w:r>
          <w:rPr>
            <w:rStyle w:val="TitleChar"/>
            <w:rFonts w:hint="eastAsia"/>
            <w:noProof/>
          </w:rPr>
          <w:t>4.2</w:t>
        </w:r>
        <w:r>
          <w:rPr>
            <w:rStyle w:val="TitleChar"/>
            <w:rFonts w:hint="eastAsia"/>
            <w:noProof/>
          </w:rPr>
          <w:t>失败案例的教训与反思</w:t>
        </w:r>
        <w:r>
          <w:rPr>
            <w:noProof/>
            <w:webHidden/>
          </w:rPr>
          <w:tab/>
        </w:r>
        <w:r>
          <w:rPr>
            <w:noProof/>
            <w:webHidden/>
          </w:rPr>
          <w:fldChar w:fldCharType="begin"/>
        </w:r>
        <w:r>
          <w:rPr>
            <w:noProof/>
            <w:webHidden/>
          </w:rPr>
          <w:instrText xml:space="preserve"> PAGEREF _Toc405_4 \h </w:instrText>
        </w:r>
        <w:r>
          <w:rPr>
            <w:noProof/>
            <w:webHidden/>
          </w:rPr>
        </w:r>
        <w:r>
          <w:rPr>
            <w:noProof/>
            <w:webHidden/>
          </w:rPr>
          <w:fldChar w:fldCharType="separate"/>
        </w:r>
        <w:r>
          <w:rPr>
            <w:noProof/>
            <w:webHidden/>
          </w:rPr>
          <w:t>12</w:t>
        </w:r>
        <w:r>
          <w:rPr>
            <w:noProof/>
            <w:webHidden/>
          </w:rPr>
          <w:fldChar w:fldCharType="end"/>
        </w:r>
      </w:hyperlink>
    </w:p>
    <w:p w:rsidR="008D635C" w:rsidRDefault="00D6208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436_3" w:history="1">
        <w:r>
          <w:rPr>
            <w:rStyle w:val="TitleChar"/>
            <w:rFonts w:hint="eastAsia"/>
            <w:noProof/>
          </w:rPr>
          <w:t>5</w:t>
        </w:r>
        <w:r>
          <w:rPr>
            <w:rStyle w:val="TitleChar"/>
            <w:rFonts w:hint="eastAsia"/>
            <w:noProof/>
          </w:rPr>
          <w:t>发展趋势与未来研究方向</w:t>
        </w:r>
        <w:r>
          <w:rPr>
            <w:noProof/>
            <w:webHidden/>
          </w:rPr>
          <w:tab/>
        </w:r>
        <w:r>
          <w:rPr>
            <w:noProof/>
            <w:webHidden/>
          </w:rPr>
          <w:fldChar w:fldCharType="begin"/>
        </w:r>
        <w:r>
          <w:rPr>
            <w:noProof/>
            <w:webHidden/>
          </w:rPr>
          <w:instrText xml:space="preserve"> PAGEREF _Toc436_3 \h </w:instrText>
        </w:r>
        <w:r>
          <w:rPr>
            <w:noProof/>
            <w:webHidden/>
          </w:rPr>
        </w:r>
        <w:r>
          <w:rPr>
            <w:noProof/>
            <w:webHidden/>
          </w:rPr>
          <w:fldChar w:fldCharType="separate"/>
        </w:r>
        <w:r>
          <w:rPr>
            <w:noProof/>
            <w:webHidden/>
          </w:rPr>
          <w:t>13</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39_4" w:history="1">
        <w:r>
          <w:rPr>
            <w:rStyle w:val="TitleChar"/>
            <w:rFonts w:hint="eastAsia"/>
            <w:noProof/>
          </w:rPr>
          <w:t>5.1</w:t>
        </w:r>
        <w:r>
          <w:rPr>
            <w:rStyle w:val="TitleChar"/>
            <w:rFonts w:hint="eastAsia"/>
            <w:noProof/>
          </w:rPr>
          <w:t>多技术融合的避撞系统发展趋势</w:t>
        </w:r>
        <w:r>
          <w:rPr>
            <w:noProof/>
            <w:webHidden/>
          </w:rPr>
          <w:tab/>
        </w:r>
        <w:r>
          <w:rPr>
            <w:noProof/>
            <w:webHidden/>
          </w:rPr>
          <w:fldChar w:fldCharType="begin"/>
        </w:r>
        <w:r>
          <w:rPr>
            <w:noProof/>
            <w:webHidden/>
          </w:rPr>
          <w:instrText xml:space="preserve"> PAGEREF _Toc439_4 \</w:instrText>
        </w:r>
        <w:r>
          <w:rPr>
            <w:noProof/>
            <w:webHidden/>
          </w:rPr>
          <w:instrText xml:space="preserve">h </w:instrText>
        </w:r>
        <w:r>
          <w:rPr>
            <w:noProof/>
            <w:webHidden/>
          </w:rPr>
        </w:r>
        <w:r>
          <w:rPr>
            <w:noProof/>
            <w:webHidden/>
          </w:rPr>
          <w:fldChar w:fldCharType="separate"/>
        </w:r>
        <w:r>
          <w:rPr>
            <w:noProof/>
            <w:webHidden/>
          </w:rPr>
          <w:t>13</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70_4" w:history="1">
        <w:r>
          <w:rPr>
            <w:rStyle w:val="TitleChar"/>
            <w:rFonts w:hint="eastAsia"/>
            <w:noProof/>
          </w:rPr>
          <w:t>5.2</w:t>
        </w:r>
        <w:r>
          <w:rPr>
            <w:rStyle w:val="TitleChar"/>
            <w:rFonts w:hint="eastAsia"/>
            <w:noProof/>
          </w:rPr>
          <w:t>面临的技术挑战与发展建议</w:t>
        </w:r>
        <w:r>
          <w:rPr>
            <w:noProof/>
            <w:webHidden/>
          </w:rPr>
          <w:tab/>
        </w:r>
        <w:r>
          <w:rPr>
            <w:noProof/>
            <w:webHidden/>
          </w:rPr>
          <w:fldChar w:fldCharType="begin"/>
        </w:r>
        <w:r>
          <w:rPr>
            <w:noProof/>
            <w:webHidden/>
          </w:rPr>
          <w:instrText xml:space="preserve"> PAGEREF _Toc470_4 \h </w:instrText>
        </w:r>
        <w:r>
          <w:rPr>
            <w:noProof/>
            <w:webHidden/>
          </w:rPr>
        </w:r>
        <w:r>
          <w:rPr>
            <w:noProof/>
            <w:webHidden/>
          </w:rPr>
          <w:fldChar w:fldCharType="separate"/>
        </w:r>
        <w:r>
          <w:rPr>
            <w:noProof/>
            <w:webHidden/>
          </w:rPr>
          <w:t>14</w:t>
        </w:r>
        <w:r>
          <w:rPr>
            <w:noProof/>
            <w:webHidden/>
          </w:rPr>
          <w:fldChar w:fldCharType="end"/>
        </w:r>
      </w:hyperlink>
    </w:p>
    <w:p w:rsidR="008D635C" w:rsidRDefault="00D6208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21_3" w:history="1">
        <w:r>
          <w:rPr>
            <w:rStyle w:val="TitleChar"/>
            <w:rFonts w:hint="eastAsia"/>
            <w:noProof/>
          </w:rPr>
          <w:t>6</w:t>
        </w:r>
        <w:r>
          <w:rPr>
            <w:rStyle w:val="TitleChar"/>
            <w:rFonts w:hint="eastAsia"/>
            <w:noProof/>
          </w:rPr>
          <w:t>结论与展望</w:t>
        </w:r>
        <w:r>
          <w:rPr>
            <w:noProof/>
            <w:webHidden/>
          </w:rPr>
          <w:tab/>
        </w:r>
        <w:r>
          <w:rPr>
            <w:noProof/>
            <w:webHidden/>
          </w:rPr>
          <w:fldChar w:fldCharType="begin"/>
        </w:r>
        <w:r>
          <w:rPr>
            <w:noProof/>
            <w:webHidden/>
          </w:rPr>
          <w:instrText xml:space="preserve"> PAGEREF _Toc521_3 \h </w:instrText>
        </w:r>
        <w:r>
          <w:rPr>
            <w:noProof/>
            <w:webHidden/>
          </w:rPr>
        </w:r>
        <w:r>
          <w:rPr>
            <w:noProof/>
            <w:webHidden/>
          </w:rPr>
          <w:fldChar w:fldCharType="separate"/>
        </w:r>
        <w:r>
          <w:rPr>
            <w:noProof/>
            <w:webHidden/>
          </w:rPr>
          <w:t>15</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24_4" w:history="1">
        <w:r>
          <w:rPr>
            <w:rStyle w:val="TitleChar"/>
            <w:rFonts w:hint="eastAsia"/>
            <w:noProof/>
          </w:rPr>
          <w:t>6.1</w:t>
        </w:r>
        <w:r>
          <w:rPr>
            <w:rStyle w:val="TitleChar"/>
            <w:rFonts w:hint="eastAsia"/>
            <w:noProof/>
          </w:rPr>
          <w:t>当前研究的总结与总结</w:t>
        </w:r>
        <w:r>
          <w:rPr>
            <w:noProof/>
            <w:webHidden/>
          </w:rPr>
          <w:tab/>
        </w:r>
        <w:r>
          <w:rPr>
            <w:noProof/>
            <w:webHidden/>
          </w:rPr>
          <w:fldChar w:fldCharType="begin"/>
        </w:r>
        <w:r>
          <w:rPr>
            <w:noProof/>
            <w:webHidden/>
          </w:rPr>
          <w:instrText xml:space="preserve"> PAGEREF _Toc524_4 \h </w:instrText>
        </w:r>
        <w:r>
          <w:rPr>
            <w:noProof/>
            <w:webHidden/>
          </w:rPr>
        </w:r>
        <w:r>
          <w:rPr>
            <w:noProof/>
            <w:webHidden/>
          </w:rPr>
          <w:fldChar w:fldCharType="separate"/>
        </w:r>
        <w:r>
          <w:rPr>
            <w:noProof/>
            <w:webHidden/>
          </w:rPr>
          <w:t>15</w:t>
        </w:r>
        <w:r>
          <w:rPr>
            <w:noProof/>
            <w:webHidden/>
          </w:rPr>
          <w:fldChar w:fldCharType="end"/>
        </w:r>
      </w:hyperlink>
    </w:p>
    <w:p w:rsidR="008D635C" w:rsidRDefault="00D62089">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45_4" w:history="1">
        <w:r>
          <w:rPr>
            <w:rStyle w:val="TitleChar"/>
            <w:rFonts w:hint="eastAsia"/>
            <w:noProof/>
          </w:rPr>
          <w:t>6.2</w:t>
        </w:r>
        <w:r>
          <w:rPr>
            <w:rStyle w:val="TitleChar"/>
            <w:rFonts w:hint="eastAsia"/>
            <w:noProof/>
          </w:rPr>
          <w:t>未来的研究方向与展望</w:t>
        </w:r>
        <w:r>
          <w:rPr>
            <w:noProof/>
            <w:webHidden/>
          </w:rPr>
          <w:tab/>
        </w:r>
        <w:r>
          <w:rPr>
            <w:noProof/>
            <w:webHidden/>
          </w:rPr>
          <w:fldChar w:fldCharType="begin"/>
        </w:r>
        <w:r>
          <w:rPr>
            <w:noProof/>
            <w:webHidden/>
          </w:rPr>
          <w:instrText xml:space="preserve"> PAGEREF _Toc545_4 \h </w:instrText>
        </w:r>
        <w:r>
          <w:rPr>
            <w:noProof/>
            <w:webHidden/>
          </w:rPr>
        </w:r>
        <w:r>
          <w:rPr>
            <w:noProof/>
            <w:webHidden/>
          </w:rPr>
          <w:fldChar w:fldCharType="separate"/>
        </w:r>
        <w:r>
          <w:rPr>
            <w:noProof/>
            <w:webHidden/>
          </w:rPr>
          <w:t>16</w:t>
        </w:r>
        <w:r>
          <w:rPr>
            <w:noProof/>
            <w:webHidden/>
          </w:rPr>
          <w:fldChar w:fldCharType="end"/>
        </w:r>
      </w:hyperlink>
    </w:p>
    <w:p w:rsidR="008D635C" w:rsidRDefault="00D62089">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638_3" w:history="1">
        <w:r>
          <w:rPr>
            <w:rStyle w:val="TitleChar"/>
            <w:rFonts w:hint="eastAsia"/>
            <w:noProof/>
          </w:rPr>
          <w:t>7</w:t>
        </w:r>
        <w:r>
          <w:rPr>
            <w:rStyle w:val="TitleChar"/>
            <w:rFonts w:hint="eastAsia"/>
            <w:noProof/>
          </w:rPr>
          <w:t>参考文献</w:t>
        </w:r>
        <w:r>
          <w:rPr>
            <w:rStyle w:val="TitleChar"/>
            <w:rFonts w:hint="eastAsia"/>
            <w:noProof/>
          </w:rPr>
          <w:t>(</w:t>
        </w:r>
        <w:r>
          <w:rPr>
            <w:rStyle w:val="TitleChar"/>
            <w:rFonts w:hint="eastAsia"/>
            <w:noProof/>
          </w:rPr>
          <w:t>引用文献略</w:t>
        </w:r>
        <w:r>
          <w:rPr>
            <w:rStyle w:val="TitleChar"/>
            <w:rFonts w:hint="eastAsia"/>
            <w:noProof/>
          </w:rPr>
          <w:t>)</w:t>
        </w:r>
        <w:r>
          <w:rPr>
            <w:noProof/>
            <w:webHidden/>
          </w:rPr>
          <w:tab/>
        </w:r>
        <w:r>
          <w:rPr>
            <w:noProof/>
            <w:webHidden/>
          </w:rPr>
          <w:fldChar w:fldCharType="begin"/>
        </w:r>
        <w:r>
          <w:rPr>
            <w:noProof/>
            <w:webHidden/>
          </w:rPr>
          <w:instrText xml:space="preserve"> PAGEREF _Toc638_3 \h </w:instrText>
        </w:r>
        <w:r>
          <w:rPr>
            <w:noProof/>
            <w:webHidden/>
          </w:rPr>
        </w:r>
        <w:r>
          <w:rPr>
            <w:noProof/>
            <w:webHidden/>
          </w:rPr>
          <w:fldChar w:fldCharType="separate"/>
        </w:r>
        <w:r>
          <w:rPr>
            <w:noProof/>
            <w:webHidden/>
          </w:rPr>
          <w:t>17</w:t>
        </w:r>
        <w:r>
          <w:rPr>
            <w:noProof/>
            <w:webHidden/>
          </w:rPr>
          <w:fldChar w:fldCharType="end"/>
        </w:r>
      </w:hyperlink>
      <w:r>
        <w:fldChar w:fldCharType="end"/>
      </w:r>
      <w:r>
        <w:br w:type="page"/>
      </w:r>
    </w:p>
    <w:p w:rsidR="008D635C" w:rsidRDefault="008D635C">
      <w:pPr>
        <w:pStyle w:val="ETME"/>
        <w:ind w:firstLineChars="200" w:firstLine="480"/>
        <w:rPr>
          <w:rFonts w:ascii="微软雅黑" w:eastAsia="微软雅黑" w:hAnsi="微软雅黑"/>
        </w:rPr>
      </w:pPr>
    </w:p>
    <w:p w:rsidR="008D635C" w:rsidRDefault="00D62089">
      <w:pPr>
        <w:pStyle w:val="1"/>
        <w:rPr>
          <w:rFonts w:ascii="微软雅黑" w:eastAsia="微软雅黑" w:hAnsi="微软雅黑"/>
          <w:sz w:val="48"/>
        </w:rPr>
      </w:pPr>
      <w:bookmarkStart w:id="1" w:name="_Toc2_2"/>
      <w:bookmarkEnd w:id="1"/>
      <w:r>
        <w:rPr>
          <w:rFonts w:ascii="微软雅黑" w:eastAsia="微软雅黑" w:hAnsi="微软雅黑"/>
          <w:sz w:val="48"/>
        </w:rPr>
        <w:t>综合视角下的低空避撞技术研究进展</w:t>
      </w:r>
    </w:p>
    <w:p w:rsidR="008D635C" w:rsidRDefault="00D62089">
      <w:pPr>
        <w:pStyle w:val="2"/>
        <w:rPr>
          <w:rFonts w:ascii="微软雅黑" w:eastAsia="微软雅黑" w:hAnsi="微软雅黑"/>
          <w:sz w:val="36"/>
        </w:rPr>
      </w:pPr>
      <w:bookmarkStart w:id="2" w:name="_Toc5_3"/>
      <w:bookmarkEnd w:id="2"/>
      <w:r>
        <w:rPr>
          <w:rFonts w:ascii="微软雅黑" w:eastAsia="微软雅黑" w:hAnsi="微软雅黑"/>
          <w:sz w:val="36"/>
        </w:rPr>
        <w:t>【摘要】</w:t>
      </w:r>
    </w:p>
    <w:p w:rsidR="008D635C" w:rsidRDefault="00D62089">
      <w:pPr>
        <w:pStyle w:val="ETME"/>
        <w:rPr>
          <w:rFonts w:ascii="微软雅黑" w:eastAsia="微软雅黑" w:hAnsi="微软雅黑"/>
        </w:rPr>
      </w:pPr>
      <w:r>
        <w:rPr>
          <w:rFonts w:ascii="微软雅黑" w:eastAsia="微软雅黑" w:hAnsi="微软雅黑"/>
        </w:rPr>
        <w:t>本文综述了低空避撞技术的研究进展，强调了该技术在现代航空安全领域的重要性。随着低空飞行活动的增加，尤其是无人机等低空飞行器的广泛应用，确保这些飞行器之间的安全距离成为了一个关键问题。研究表明，低空避撞技术的发展对于提高低空飞行的安全性、降低航空事故率、推动无人化自动化飞行以及降低航空公司运营成本等方面具有重要意义。技术方面，本文综述了包括基于规则的冲突避免技术、深度学习在避撞技术中的应用、多智能体强化学习方法以及物理信息结合深度学习的避撞方法等关键技术的发展。此外，文章还提供了一些成功案例分析与启示，并指出</w:t>
      </w:r>
      <w:r>
        <w:rPr>
          <w:rFonts w:ascii="微软雅黑" w:eastAsia="微软雅黑" w:hAnsi="微软雅黑"/>
        </w:rPr>
        <w:t>了当前研究的不足之处以及未来的发展方向，如多技术融合的避撞系统、面临的技术挑战与发展建议等。研究强调，通过技术进步和不断的研究，低空避撞技术有望为低空飞行安全提供更为可靠的保障，同时也将促进相关法规与标准的制定和国际合作的加强。</w:t>
      </w:r>
    </w:p>
    <w:p w:rsidR="008D635C" w:rsidRDefault="00D62089">
      <w:pPr>
        <w:pStyle w:val="2"/>
        <w:rPr>
          <w:rFonts w:ascii="微软雅黑" w:eastAsia="微软雅黑" w:hAnsi="微软雅黑"/>
          <w:sz w:val="36"/>
        </w:rPr>
      </w:pPr>
      <w:bookmarkStart w:id="3" w:name="_Toc11_3"/>
      <w:bookmarkEnd w:id="3"/>
      <w:r>
        <w:rPr>
          <w:rFonts w:ascii="微软雅黑" w:eastAsia="微软雅黑" w:hAnsi="微软雅黑"/>
          <w:sz w:val="36"/>
        </w:rPr>
        <w:t>【关键词】</w:t>
      </w:r>
    </w:p>
    <w:p w:rsidR="008D635C" w:rsidRDefault="00D62089">
      <w:pPr>
        <w:pStyle w:val="ETME"/>
        <w:rPr>
          <w:rFonts w:ascii="微软雅黑" w:eastAsia="微软雅黑" w:hAnsi="微软雅黑"/>
        </w:rPr>
      </w:pPr>
      <w:r>
        <w:rPr>
          <w:rFonts w:ascii="微软雅黑" w:eastAsia="微软雅黑" w:hAnsi="微软雅黑"/>
        </w:rPr>
        <w:t>低空避撞技术；深度学习；多智能体强化学习；雷达探测；数据链技术；自主无人机</w:t>
      </w:r>
    </w:p>
    <w:p w:rsidR="008D635C" w:rsidRDefault="00D62089">
      <w:pPr>
        <w:pStyle w:val="2"/>
        <w:rPr>
          <w:rFonts w:ascii="微软雅黑" w:eastAsia="微软雅黑" w:hAnsi="微软雅黑"/>
          <w:sz w:val="36"/>
        </w:rPr>
      </w:pPr>
      <w:bookmarkStart w:id="4" w:name="_Toc27_3"/>
      <w:bookmarkEnd w:id="4"/>
      <w:r>
        <w:rPr>
          <w:rFonts w:ascii="微软雅黑" w:eastAsia="微软雅黑" w:hAnsi="微软雅黑"/>
          <w:sz w:val="36"/>
        </w:rPr>
        <w:lastRenderedPageBreak/>
        <w:t>1</w:t>
      </w:r>
      <w:r>
        <w:rPr>
          <w:rFonts w:ascii="微软雅黑" w:eastAsia="微软雅黑" w:hAnsi="微软雅黑"/>
          <w:sz w:val="36"/>
        </w:rPr>
        <w:t>引言</w:t>
      </w:r>
    </w:p>
    <w:p w:rsidR="008D635C" w:rsidRDefault="00D62089">
      <w:pPr>
        <w:pStyle w:val="3"/>
        <w:rPr>
          <w:rFonts w:ascii="微软雅黑" w:eastAsia="微软雅黑" w:hAnsi="微软雅黑"/>
          <w:sz w:val="30"/>
        </w:rPr>
      </w:pPr>
      <w:bookmarkStart w:id="5" w:name="_Toc30_4"/>
      <w:bookmarkEnd w:id="5"/>
      <w:r>
        <w:rPr>
          <w:rFonts w:ascii="微软雅黑" w:eastAsia="微软雅黑" w:hAnsi="微软雅黑"/>
          <w:sz w:val="30"/>
        </w:rPr>
        <w:t>1.1</w:t>
      </w:r>
      <w:r>
        <w:rPr>
          <w:rFonts w:ascii="微软雅黑" w:eastAsia="微软雅黑" w:hAnsi="微软雅黑"/>
          <w:sz w:val="30"/>
        </w:rPr>
        <w:t>研究背景与意义</w:t>
      </w:r>
    </w:p>
    <w:p w:rsidR="008D635C" w:rsidRDefault="00D62089">
      <w:pPr>
        <w:pStyle w:val="ETME"/>
        <w:rPr>
          <w:rFonts w:ascii="微软雅黑" w:eastAsia="微软雅黑" w:hAnsi="微软雅黑"/>
        </w:rPr>
      </w:pPr>
      <w:r>
        <w:rPr>
          <w:rFonts w:ascii="微软雅黑" w:eastAsia="微软雅黑" w:hAnsi="微软雅黑"/>
        </w:rPr>
        <w:t>低空避撞技术是现代航空安全领域的重要研究方向，其研究背景与意义主要体现在以下几个方面。首先，随着低空飞行活动的增加，特别是无人机等低空飞行器的广泛应用，如何有效预防</w:t>
      </w:r>
      <w:r>
        <w:rPr>
          <w:rFonts w:ascii="微软雅黑" w:eastAsia="微软雅黑" w:hAnsi="微软雅黑"/>
        </w:rPr>
        <w:t>和避免低空飞行交通工具之间的碰撞成为了一个亟待解决的问题。低空避撞技术的研究能够显著提高低空飞行的安全性，降低航空事故的发生率，保障人民生命财产安全。其次，低空避撞技术的发展也是实现低空飞行无人化、自动化的关键技术之一。通过技术手段提升低空飞行设备的自主避撞能力，可以推动无人机等低空飞行器的广泛应用，为低空飞行带来更多可能性。此外，低空避撞技术的研究还具有重要的经济意义。航空事故的发生会给相关企业带来巨大的经济损失，通过研发更为安全可靠的避撞技术，可以有效减少航空事故的发生，降低航空公司的运营成本，同时也有</w:t>
      </w:r>
      <w:r>
        <w:rPr>
          <w:rFonts w:ascii="微软雅黑" w:eastAsia="微软雅黑" w:hAnsi="微软雅黑"/>
        </w:rPr>
        <w:t>助于提升国家航空安全管理水平，增强国家安全保障。综上所述，低空避撞技术的研究背景与意义不仅涉及到航空安全、无人化自动化飞行等技术发展趋势，也关乎到国家安全与经济利益。因此，该领域的研究具有重要的理论价值和实践意义，是当前及未来一段时间内航空领域研究的重要内容之一。</w:t>
      </w:r>
    </w:p>
    <w:p w:rsidR="008D635C" w:rsidRDefault="00D62089">
      <w:pPr>
        <w:pStyle w:val="3"/>
        <w:rPr>
          <w:rFonts w:ascii="微软雅黑" w:eastAsia="微软雅黑" w:hAnsi="微软雅黑"/>
          <w:sz w:val="30"/>
        </w:rPr>
      </w:pPr>
      <w:bookmarkStart w:id="6" w:name="_Toc51_4"/>
      <w:bookmarkEnd w:id="6"/>
      <w:r>
        <w:rPr>
          <w:rFonts w:ascii="微软雅黑" w:eastAsia="微软雅黑" w:hAnsi="微软雅黑"/>
          <w:sz w:val="30"/>
        </w:rPr>
        <w:t>1.2</w:t>
      </w:r>
      <w:r>
        <w:rPr>
          <w:rFonts w:ascii="微软雅黑" w:eastAsia="微软雅黑" w:hAnsi="微软雅黑"/>
          <w:sz w:val="30"/>
        </w:rPr>
        <w:t>研究背景和发展脉络概述</w:t>
      </w:r>
    </w:p>
    <w:p w:rsidR="008D635C" w:rsidRDefault="00D62089">
      <w:pPr>
        <w:pStyle w:val="ETME"/>
        <w:rPr>
          <w:rFonts w:ascii="微软雅黑" w:eastAsia="微软雅黑" w:hAnsi="微软雅黑"/>
        </w:rPr>
      </w:pPr>
      <w:r>
        <w:rPr>
          <w:rFonts w:ascii="微软雅黑" w:eastAsia="微软雅黑" w:hAnsi="微软雅黑"/>
        </w:rPr>
        <w:t>低空避撞技术是为了解决低空飞行</w:t>
      </w:r>
      <w:r>
        <w:rPr>
          <w:rFonts w:ascii="微软雅黑" w:eastAsia="微软雅黑" w:hAnsi="微软雅黑"/>
        </w:rPr>
        <w:t>(</w:t>
      </w:r>
      <w:r>
        <w:rPr>
          <w:rFonts w:ascii="微软雅黑" w:eastAsia="微软雅黑" w:hAnsi="微软雅黑"/>
        </w:rPr>
        <w:t>通常指高度在</w:t>
      </w:r>
      <w:r>
        <w:rPr>
          <w:rFonts w:ascii="微软雅黑" w:eastAsia="微软雅黑" w:hAnsi="微软雅黑"/>
        </w:rPr>
        <w:t>30</w:t>
      </w:r>
      <w:r>
        <w:rPr>
          <w:rFonts w:ascii="微软雅黑" w:eastAsia="微软雅黑" w:hAnsi="微软雅黑"/>
        </w:rPr>
        <w:t>至</w:t>
      </w:r>
      <w:r>
        <w:rPr>
          <w:rFonts w:ascii="微软雅黑" w:eastAsia="微软雅黑" w:hAnsi="微软雅黑"/>
        </w:rPr>
        <w:t>1000</w:t>
      </w:r>
      <w:r>
        <w:rPr>
          <w:rFonts w:ascii="微软雅黑" w:eastAsia="微软雅黑" w:hAnsi="微软雅黑"/>
        </w:rPr>
        <w:t>米范围内的飞行</w:t>
      </w:r>
      <w:r>
        <w:rPr>
          <w:rFonts w:ascii="微软雅黑" w:eastAsia="微软雅黑" w:hAnsi="微软雅黑"/>
        </w:rPr>
        <w:t>)</w:t>
      </w:r>
      <w:r>
        <w:rPr>
          <w:rFonts w:ascii="微软雅黑" w:eastAsia="微软雅黑" w:hAnsi="微软雅黑"/>
        </w:rPr>
        <w:t>中的航空器之间以及航空器与其他障碍物</w:t>
      </w:r>
      <w:r>
        <w:rPr>
          <w:rFonts w:ascii="微软雅黑" w:eastAsia="微软雅黑" w:hAnsi="微软雅黑"/>
        </w:rPr>
        <w:t>(</w:t>
      </w:r>
      <w:r>
        <w:rPr>
          <w:rFonts w:ascii="微软雅黑" w:eastAsia="微软雅黑" w:hAnsi="微软雅黑"/>
        </w:rPr>
        <w:t>如地面、建筑物等</w:t>
      </w:r>
      <w:r>
        <w:rPr>
          <w:rFonts w:ascii="微软雅黑" w:eastAsia="微软雅黑" w:hAnsi="微软雅黑"/>
        </w:rPr>
        <w:t>)</w:t>
      </w:r>
      <w:r>
        <w:rPr>
          <w:rFonts w:ascii="微软雅黑" w:eastAsia="微软雅黑" w:hAnsi="微软雅黑"/>
        </w:rPr>
        <w:t>的潜在碰撞风险而发展起来的技术。随着民用和商业航空活动的增加，低空飞行的安全问题日</w:t>
      </w:r>
      <w:r>
        <w:rPr>
          <w:rFonts w:ascii="微软雅黑" w:eastAsia="微软雅黑" w:hAnsi="微软雅黑"/>
        </w:rPr>
        <w:lastRenderedPageBreak/>
        <w:t>益凸</w:t>
      </w:r>
      <w:r>
        <w:rPr>
          <w:rFonts w:ascii="微软雅黑" w:eastAsia="微软雅黑" w:hAnsi="微软雅黑"/>
        </w:rPr>
        <w:t>显，特别是在城市和机场附近的空域，空域密度大，航空器数量多，这对避撞系统的发展提出了更高的要求。早期的低空避撞技术主要依赖于航空器之间的视距内通信，即航空器之间需要保持视线联系，这在低空飞行中由于视野限制而难以实现。为了解决这一问题，研究者们开始开发自动化的避撞系统，这些系统能够在视距外自动检测潜在的碰撞风险并采取措施避免碰撞。随着技术的进步，低空避撞技术的发展也逐渐加速。其中，自动识别系统</w:t>
      </w:r>
      <w:r>
        <w:rPr>
          <w:rFonts w:ascii="微软雅黑" w:eastAsia="微软雅黑" w:hAnsi="微软雅黑"/>
        </w:rPr>
        <w:t>(AIS)</w:t>
      </w:r>
      <w:r>
        <w:rPr>
          <w:rFonts w:ascii="微软雅黑" w:eastAsia="微软雅黑" w:hAnsi="微软雅黑"/>
        </w:rPr>
        <w:t>、广播式自动相关监视</w:t>
      </w:r>
      <w:r>
        <w:rPr>
          <w:rFonts w:ascii="微软雅黑" w:eastAsia="微软雅黑" w:hAnsi="微软雅黑"/>
        </w:rPr>
        <w:t>(ADS-B)</w:t>
      </w:r>
      <w:r>
        <w:rPr>
          <w:rFonts w:ascii="微软雅黑" w:eastAsia="微软雅黑" w:hAnsi="微软雅黑"/>
        </w:rPr>
        <w:t>和增强型地面系统</w:t>
      </w:r>
      <w:r>
        <w:rPr>
          <w:rFonts w:ascii="微软雅黑" w:eastAsia="微软雅黑" w:hAnsi="微软雅黑"/>
        </w:rPr>
        <w:t>(EGS)</w:t>
      </w:r>
      <w:r>
        <w:rPr>
          <w:rFonts w:ascii="微软雅黑" w:eastAsia="微软雅黑" w:hAnsi="微软雅黑"/>
        </w:rPr>
        <w:t>等技术被认为是实现低空避撞的关键技术。</w:t>
      </w:r>
      <w:r>
        <w:rPr>
          <w:rFonts w:ascii="微软雅黑" w:eastAsia="微软雅黑" w:hAnsi="微软雅黑"/>
        </w:rPr>
        <w:t xml:space="preserve"> AIS</w:t>
      </w:r>
      <w:r>
        <w:rPr>
          <w:rFonts w:ascii="微软雅黑" w:eastAsia="微软雅黑" w:hAnsi="微软雅黑"/>
        </w:rPr>
        <w:t>和</w:t>
      </w:r>
      <w:r>
        <w:rPr>
          <w:rFonts w:ascii="微软雅黑" w:eastAsia="微软雅黑" w:hAnsi="微软雅黑"/>
        </w:rPr>
        <w:t xml:space="preserve"> ADS-B</w:t>
      </w:r>
      <w:r>
        <w:rPr>
          <w:rFonts w:ascii="微软雅黑" w:eastAsia="微软雅黑" w:hAnsi="微软雅黑"/>
        </w:rPr>
        <w:t>能够提供航空器的位置、速度等信息，而</w:t>
      </w:r>
      <w:r>
        <w:rPr>
          <w:rFonts w:ascii="微软雅黑" w:eastAsia="微软雅黑" w:hAnsi="微软雅黑"/>
        </w:rPr>
        <w:t xml:space="preserve"> EGS</w:t>
      </w:r>
      <w:r>
        <w:rPr>
          <w:rFonts w:ascii="微软雅黑" w:eastAsia="微软雅黑" w:hAnsi="微软雅黑"/>
        </w:rPr>
        <w:t>则能够提供地面障碍物信息。这些系统的集成和优化是实现低空避撞技术的关键步骤。此外，随着无人机</w:t>
      </w:r>
      <w:r>
        <w:rPr>
          <w:rFonts w:ascii="微软雅黑" w:eastAsia="微软雅黑" w:hAnsi="微软雅黑"/>
        </w:rPr>
        <w:t>(UAV)</w:t>
      </w:r>
      <w:r>
        <w:rPr>
          <w:rFonts w:ascii="微软雅黑" w:eastAsia="微软雅黑" w:hAnsi="微软雅黑"/>
        </w:rPr>
        <w:t>和无人艇</w:t>
      </w:r>
      <w:r>
        <w:rPr>
          <w:rFonts w:ascii="微软雅黑" w:eastAsia="微软雅黑" w:hAnsi="微软雅黑"/>
        </w:rPr>
        <w:t>(USV)</w:t>
      </w:r>
      <w:r>
        <w:rPr>
          <w:rFonts w:ascii="微软雅黑" w:eastAsia="微软雅黑" w:hAnsi="微软雅黑"/>
        </w:rPr>
        <w:t>等新型航空器的兴起，低空避撞技术的研究也扩展到了这些新的平台。这些平台由于其操作的灵活性和低成本的特点，被视为未来低空避撞技术发展的重要方向。总之，低空避撞技术的研究背景和发展脉络反映了航空安全领域对于技术进步的不断追求。随着相关技术的发展，特别是在自动化、信息化的推动下，低空避撞技术有望为低空飞行安全提供更为可靠的保障。</w:t>
      </w:r>
    </w:p>
    <w:p w:rsidR="008D635C" w:rsidRDefault="00D62089">
      <w:pPr>
        <w:pStyle w:val="3"/>
        <w:rPr>
          <w:rFonts w:ascii="微软雅黑" w:eastAsia="微软雅黑" w:hAnsi="微软雅黑"/>
          <w:sz w:val="30"/>
        </w:rPr>
      </w:pPr>
      <w:bookmarkStart w:id="7" w:name="_Toc77_4"/>
      <w:bookmarkEnd w:id="7"/>
      <w:r>
        <w:rPr>
          <w:rFonts w:ascii="微软雅黑" w:eastAsia="微软雅黑" w:hAnsi="微软雅黑"/>
          <w:sz w:val="30"/>
        </w:rPr>
        <w:t>1.3</w:t>
      </w:r>
      <w:r>
        <w:rPr>
          <w:rFonts w:ascii="微软雅黑" w:eastAsia="微软雅黑" w:hAnsi="微软雅黑"/>
          <w:sz w:val="30"/>
        </w:rPr>
        <w:t>目前</w:t>
      </w:r>
      <w:r>
        <w:rPr>
          <w:rFonts w:ascii="微软雅黑" w:eastAsia="微软雅黑" w:hAnsi="微软雅黑"/>
          <w:sz w:val="30"/>
        </w:rPr>
        <w:t>研究水平及发展方向</w:t>
      </w:r>
    </w:p>
    <w:p w:rsidR="008D635C" w:rsidRDefault="00D62089">
      <w:pPr>
        <w:pStyle w:val="ETME"/>
        <w:rPr>
          <w:rFonts w:ascii="微软雅黑" w:eastAsia="微软雅黑" w:hAnsi="微软雅黑"/>
        </w:rPr>
      </w:pPr>
      <w:r>
        <w:rPr>
          <w:rFonts w:ascii="微软雅黑" w:eastAsia="微软雅黑" w:hAnsi="微软雅黑"/>
        </w:rPr>
        <w:t>在低空避撞技术的研究领域，当前的研究水平已经取得了显著的进展，特别是在减少低空飞行事故的风险方面。随着无人机</w:t>
      </w:r>
      <w:r>
        <w:rPr>
          <w:rFonts w:ascii="微软雅黑" w:eastAsia="微软雅黑" w:hAnsi="微软雅黑"/>
        </w:rPr>
        <w:t>(UAV)</w:t>
      </w:r>
      <w:r>
        <w:rPr>
          <w:rFonts w:ascii="微软雅黑" w:eastAsia="微软雅黑" w:hAnsi="微软雅黑"/>
        </w:rPr>
        <w:t>、无人驾驶飞行器</w:t>
      </w:r>
      <w:r>
        <w:rPr>
          <w:rFonts w:ascii="微软雅黑" w:eastAsia="微软雅黑" w:hAnsi="微软雅黑"/>
        </w:rPr>
        <w:t>(UAV)</w:t>
      </w:r>
      <w:r>
        <w:rPr>
          <w:rFonts w:ascii="微软雅黑" w:eastAsia="微软雅黑" w:hAnsi="微软雅黑"/>
        </w:rPr>
        <w:t>和低空飞行无人机</w:t>
      </w:r>
      <w:r>
        <w:rPr>
          <w:rFonts w:ascii="微软雅黑" w:eastAsia="微软雅黑" w:hAnsi="微软雅黑"/>
        </w:rPr>
        <w:t>(UAS)</w:t>
      </w:r>
      <w:r>
        <w:rPr>
          <w:rFonts w:ascii="微软雅黑" w:eastAsia="微软雅黑" w:hAnsi="微软雅黑"/>
        </w:rPr>
        <w:t>的广泛应用，对低空避撞技术的需求日益增长。这些技术旨在提高低空飞行的安全性，减少由于操作不当或与其他飞行器的接近所引发的事故。目前，低空避撞技术的研究主要集中在以下几个方面</w:t>
      </w:r>
      <w:r>
        <w:rPr>
          <w:rFonts w:ascii="微软雅黑" w:eastAsia="微软雅黑" w:hAnsi="微软雅黑"/>
        </w:rPr>
        <w:t>:1.</w:t>
      </w:r>
      <w:r>
        <w:rPr>
          <w:rFonts w:ascii="微软雅黑" w:eastAsia="微软雅黑" w:hAnsi="微软雅黑"/>
        </w:rPr>
        <w:t>感知技术</w:t>
      </w:r>
      <w:r>
        <w:rPr>
          <w:rFonts w:ascii="微软雅黑" w:eastAsia="微软雅黑" w:hAnsi="微软雅黑"/>
        </w:rPr>
        <w:t>:</w:t>
      </w:r>
      <w:r>
        <w:rPr>
          <w:rFonts w:ascii="微软雅黑" w:eastAsia="微软雅黑" w:hAnsi="微软雅黑"/>
        </w:rPr>
        <w:t>包</w:t>
      </w:r>
      <w:r>
        <w:rPr>
          <w:rFonts w:ascii="微软雅黑" w:eastAsia="微软雅黑" w:hAnsi="微软雅黑"/>
        </w:rPr>
        <w:lastRenderedPageBreak/>
        <w:t>括雷达、激光雷达</w:t>
      </w:r>
      <w:r>
        <w:rPr>
          <w:rFonts w:ascii="微软雅黑" w:eastAsia="微软雅黑" w:hAnsi="微软雅黑"/>
        </w:rPr>
        <w:t>(LiDAR)</w:t>
      </w:r>
      <w:r>
        <w:rPr>
          <w:rFonts w:ascii="微软雅黑" w:eastAsia="微软雅黑" w:hAnsi="微软雅黑"/>
        </w:rPr>
        <w:t>、光学摄像头和合成孔径雷达</w:t>
      </w:r>
      <w:r>
        <w:rPr>
          <w:rFonts w:ascii="微软雅黑" w:eastAsia="微软雅黑" w:hAnsi="微软雅黑"/>
        </w:rPr>
        <w:t>(SAR)</w:t>
      </w:r>
      <w:r>
        <w:rPr>
          <w:rFonts w:ascii="微软雅黑" w:eastAsia="微软雅黑" w:hAnsi="微软雅黑"/>
        </w:rPr>
        <w:t>等多种感测设备的应用，用以实时监测低空空域的交通状况。这些技术能够</w:t>
      </w:r>
      <w:r>
        <w:rPr>
          <w:rFonts w:ascii="微软雅黑" w:eastAsia="微软雅黑" w:hAnsi="微软雅黑"/>
        </w:rPr>
        <w:t>提供高精度的空间和时间信息，为避撞决策提供关键数据。</w:t>
      </w:r>
      <w:r>
        <w:rPr>
          <w:rFonts w:ascii="微软雅黑" w:eastAsia="微软雅黑" w:hAnsi="微软雅黑"/>
        </w:rPr>
        <w:t>2.</w:t>
      </w:r>
      <w:r>
        <w:rPr>
          <w:rFonts w:ascii="微软雅黑" w:eastAsia="微软雅黑" w:hAnsi="微软雅黑"/>
        </w:rPr>
        <w:t>数据处理与融合</w:t>
      </w:r>
      <w:r>
        <w:rPr>
          <w:rFonts w:ascii="微软雅黑" w:eastAsia="微软雅黑" w:hAnsi="微软雅黑"/>
        </w:rPr>
        <w:t>:</w:t>
      </w:r>
      <w:r>
        <w:rPr>
          <w:rFonts w:ascii="微软雅黑" w:eastAsia="微软雅黑" w:hAnsi="微软雅黑"/>
        </w:rPr>
        <w:t>为了提高避撞系统的准确性和可靠性，研究人员正在探索如何有效地处理和融合来自不同感测设备的数据。通过先进的数据融合技术，可以更准确地识别和跟踪周围的飞行器。</w:t>
      </w:r>
      <w:r>
        <w:rPr>
          <w:rFonts w:ascii="微软雅黑" w:eastAsia="微软雅黑" w:hAnsi="微软雅黑"/>
        </w:rPr>
        <w:t>3.</w:t>
      </w:r>
      <w:r>
        <w:rPr>
          <w:rFonts w:ascii="微软雅黑" w:eastAsia="微软雅黑" w:hAnsi="微软雅黑"/>
        </w:rPr>
        <w:t>决策支持系统</w:t>
      </w:r>
      <w:r>
        <w:rPr>
          <w:rFonts w:ascii="微软雅黑" w:eastAsia="微软雅黑" w:hAnsi="微软雅黑"/>
        </w:rPr>
        <w:t>:</w:t>
      </w:r>
      <w:r>
        <w:rPr>
          <w:rFonts w:ascii="微软雅黑" w:eastAsia="微软雅黑" w:hAnsi="微软雅黑"/>
        </w:rPr>
        <w:t>基于机器学习和人工智能的决策支持系统正在被研究和开发，以提高避撞决策的速度和准确性。这些系统能够学习飞行器的行为模式，并在紧急情况下快速做出反应。</w:t>
      </w:r>
      <w:r>
        <w:rPr>
          <w:rFonts w:ascii="微软雅黑" w:eastAsia="微软雅黑" w:hAnsi="微软雅黑"/>
        </w:rPr>
        <w:t>4.</w:t>
      </w:r>
      <w:r>
        <w:rPr>
          <w:rFonts w:ascii="微软雅黑" w:eastAsia="微软雅黑" w:hAnsi="微软雅黑"/>
        </w:rPr>
        <w:t>通信技术</w:t>
      </w:r>
      <w:r>
        <w:rPr>
          <w:rFonts w:ascii="微软雅黑" w:eastAsia="微软雅黑" w:hAnsi="微软雅黑"/>
        </w:rPr>
        <w:t>:</w:t>
      </w:r>
      <w:r>
        <w:rPr>
          <w:rFonts w:ascii="微软雅黑" w:eastAsia="微软雅黑" w:hAnsi="微软雅黑"/>
        </w:rPr>
        <w:t>为了实现不同飞行器之间以及飞行器与地面站之间的信息交换，研究正在进行以建立稳定可靠的通信网络。这包括无线通信</w:t>
      </w:r>
      <w:r>
        <w:rPr>
          <w:rFonts w:ascii="微软雅黑" w:eastAsia="微软雅黑" w:hAnsi="微软雅黑"/>
        </w:rPr>
        <w:t>技术的优化和专用通信协议的开发。</w:t>
      </w:r>
      <w:r>
        <w:rPr>
          <w:rFonts w:ascii="微软雅黑" w:eastAsia="微软雅黑" w:hAnsi="微软雅黑"/>
        </w:rPr>
        <w:t>5.</w:t>
      </w:r>
      <w:r>
        <w:rPr>
          <w:rFonts w:ascii="微软雅黑" w:eastAsia="微软雅黑" w:hAnsi="微软雅黑"/>
        </w:rPr>
        <w:t>空域管理与管理协议</w:t>
      </w:r>
      <w:r>
        <w:rPr>
          <w:rFonts w:ascii="微软雅黑" w:eastAsia="微软雅黑" w:hAnsi="微软雅黑"/>
        </w:rPr>
        <w:t>:</w:t>
      </w:r>
      <w:r>
        <w:rPr>
          <w:rFonts w:ascii="微软雅黑" w:eastAsia="微软雅黑" w:hAnsi="微软雅黑"/>
        </w:rPr>
        <w:t>随着低空飞行活动的增加，如何有效管理日益复杂的空域成为一个重要问题。研究人员正在探索新的空域管理策略和协议，以确保空域的安全和高效使用。未来的发展方向可能包括</w:t>
      </w:r>
      <w:r>
        <w:rPr>
          <w:rFonts w:ascii="微软雅黑" w:eastAsia="微软雅黑" w:hAnsi="微软雅黑"/>
        </w:rPr>
        <w:t>:1.</w:t>
      </w:r>
      <w:r>
        <w:rPr>
          <w:rFonts w:ascii="微软雅黑" w:eastAsia="微软雅黑" w:hAnsi="微软雅黑"/>
        </w:rPr>
        <w:t>集成化系统</w:t>
      </w:r>
      <w:r>
        <w:rPr>
          <w:rFonts w:ascii="微软雅黑" w:eastAsia="微软雅黑" w:hAnsi="微软雅黑"/>
        </w:rPr>
        <w:t>:</w:t>
      </w:r>
      <w:r>
        <w:rPr>
          <w:rFonts w:ascii="微软雅黑" w:eastAsia="微软雅黑" w:hAnsi="微软雅黑"/>
        </w:rPr>
        <w:t>将感知、数据处理、决策支持和通信技术集成到一个综合系统中，以提供更全面的避撞解决方案。</w:t>
      </w:r>
      <w:r>
        <w:rPr>
          <w:rFonts w:ascii="微软雅黑" w:eastAsia="微软雅黑" w:hAnsi="微软雅黑"/>
        </w:rPr>
        <w:t>2.</w:t>
      </w:r>
      <w:r>
        <w:rPr>
          <w:rFonts w:ascii="微软雅黑" w:eastAsia="微软雅黑" w:hAnsi="微软雅黑"/>
        </w:rPr>
        <w:t>机器学习和人工智能的进一步应用</w:t>
      </w:r>
      <w:r>
        <w:rPr>
          <w:rFonts w:ascii="微软雅黑" w:eastAsia="微软雅黑" w:hAnsi="微软雅黑"/>
        </w:rPr>
        <w:t>:</w:t>
      </w:r>
      <w:r>
        <w:rPr>
          <w:rFonts w:ascii="微软雅黑" w:eastAsia="微软雅黑" w:hAnsi="微软雅黑"/>
        </w:rPr>
        <w:t>通过深度学习等先进技术，进一步提高系统的预测和决策能力。</w:t>
      </w:r>
      <w:r>
        <w:rPr>
          <w:rFonts w:ascii="微软雅黑" w:eastAsia="微软雅黑" w:hAnsi="微软雅黑"/>
        </w:rPr>
        <w:t>3.</w:t>
      </w:r>
      <w:r>
        <w:rPr>
          <w:rFonts w:ascii="微软雅黑" w:eastAsia="微软雅黑" w:hAnsi="微软雅黑"/>
        </w:rPr>
        <w:t>法规和标准的制定</w:t>
      </w:r>
      <w:r>
        <w:rPr>
          <w:rFonts w:ascii="微软雅黑" w:eastAsia="微软雅黑" w:hAnsi="微软雅黑"/>
        </w:rPr>
        <w:t>:</w:t>
      </w:r>
      <w:r>
        <w:rPr>
          <w:rFonts w:ascii="微软雅黑" w:eastAsia="微软雅黑" w:hAnsi="微软雅黑"/>
        </w:rPr>
        <w:t>随着技术的发展，需要制定相应的法规和标准来规范低空避撞技术的应用，确保其安全性和</w:t>
      </w:r>
      <w:r>
        <w:rPr>
          <w:rFonts w:ascii="微软雅黑" w:eastAsia="微软雅黑" w:hAnsi="微软雅黑"/>
        </w:rPr>
        <w:t>可靠性。</w:t>
      </w:r>
      <w:r>
        <w:rPr>
          <w:rFonts w:ascii="微软雅黑" w:eastAsia="微软雅黑" w:hAnsi="微软雅黑"/>
        </w:rPr>
        <w:t>4.</w:t>
      </w:r>
      <w:r>
        <w:rPr>
          <w:rFonts w:ascii="微软雅黑" w:eastAsia="微软雅黑" w:hAnsi="微软雅黑"/>
        </w:rPr>
        <w:t>商业化和规模化应用</w:t>
      </w:r>
      <w:r>
        <w:rPr>
          <w:rFonts w:ascii="微软雅黑" w:eastAsia="微软雅黑" w:hAnsi="微软雅黑"/>
        </w:rPr>
        <w:t>:</w:t>
      </w:r>
      <w:r>
        <w:rPr>
          <w:rFonts w:ascii="微软雅黑" w:eastAsia="微软雅黑" w:hAnsi="微软雅黑"/>
        </w:rPr>
        <w:t>推动低空避撞技术的商业化，使其能够广泛应用于公共安全、交通管理和其他领域。总之，低空避撞技术的研究正在不断进步，未来有望为低空飞行安全提供更有效的保障。</w:t>
      </w:r>
    </w:p>
    <w:p w:rsidR="008D635C" w:rsidRDefault="00D62089">
      <w:pPr>
        <w:pStyle w:val="2"/>
        <w:rPr>
          <w:rFonts w:ascii="微软雅黑" w:eastAsia="微软雅黑" w:hAnsi="微软雅黑"/>
          <w:sz w:val="36"/>
        </w:rPr>
      </w:pPr>
      <w:bookmarkStart w:id="8" w:name="_Toc143_3"/>
      <w:bookmarkEnd w:id="8"/>
      <w:r>
        <w:rPr>
          <w:rFonts w:ascii="微软雅黑" w:eastAsia="微软雅黑" w:hAnsi="微软雅黑"/>
          <w:sz w:val="36"/>
        </w:rPr>
        <w:lastRenderedPageBreak/>
        <w:t>2</w:t>
      </w:r>
      <w:r>
        <w:rPr>
          <w:rFonts w:ascii="微软雅黑" w:eastAsia="微软雅黑" w:hAnsi="微软雅黑"/>
          <w:sz w:val="36"/>
        </w:rPr>
        <w:t>避撞技术研究综述</w:t>
      </w:r>
    </w:p>
    <w:p w:rsidR="008D635C" w:rsidRDefault="00D62089">
      <w:pPr>
        <w:pStyle w:val="3"/>
        <w:rPr>
          <w:rFonts w:ascii="微软雅黑" w:eastAsia="微软雅黑" w:hAnsi="微软雅黑"/>
          <w:sz w:val="30"/>
        </w:rPr>
      </w:pPr>
      <w:bookmarkStart w:id="9" w:name="_Toc146_4"/>
      <w:bookmarkEnd w:id="9"/>
      <w:r>
        <w:rPr>
          <w:rFonts w:ascii="微软雅黑" w:eastAsia="微软雅黑" w:hAnsi="微软雅黑"/>
          <w:sz w:val="30"/>
        </w:rPr>
        <w:t>2.1</w:t>
      </w:r>
      <w:r>
        <w:rPr>
          <w:rFonts w:ascii="微软雅黑" w:eastAsia="微软雅黑" w:hAnsi="微软雅黑"/>
          <w:sz w:val="30"/>
        </w:rPr>
        <w:t>单一方法与多方法综合应用研究</w:t>
      </w:r>
    </w:p>
    <w:p w:rsidR="008D635C" w:rsidRDefault="00D62089">
      <w:pPr>
        <w:pStyle w:val="4"/>
        <w:rPr>
          <w:rFonts w:ascii="微软雅黑" w:eastAsia="微软雅黑" w:hAnsi="微软雅黑"/>
          <w:sz w:val="24"/>
        </w:rPr>
      </w:pPr>
      <w:bookmarkStart w:id="10" w:name="_Toc149_5"/>
      <w:bookmarkEnd w:id="10"/>
      <w:r>
        <w:rPr>
          <w:rFonts w:ascii="微软雅黑" w:eastAsia="微软雅黑" w:hAnsi="微软雅黑"/>
          <w:sz w:val="24"/>
        </w:rPr>
        <w:t>2.1.1</w:t>
      </w:r>
      <w:r>
        <w:rPr>
          <w:rFonts w:ascii="微软雅黑" w:eastAsia="微软雅黑" w:hAnsi="微软雅黑"/>
          <w:sz w:val="24"/>
        </w:rPr>
        <w:t>基于规则的冲突避免技术</w:t>
      </w:r>
    </w:p>
    <w:p w:rsidR="008D635C" w:rsidRDefault="00D62089">
      <w:pPr>
        <w:pStyle w:val="ETME"/>
        <w:rPr>
          <w:rFonts w:ascii="微软雅黑" w:eastAsia="微软雅黑" w:hAnsi="微软雅黑"/>
        </w:rPr>
      </w:pPr>
      <w:r>
        <w:rPr>
          <w:rFonts w:ascii="微软雅黑" w:eastAsia="微软雅黑" w:hAnsi="微软雅黑"/>
        </w:rPr>
        <w:t>在低空避撞技术的研究领域，基于规则的冲突避免技术是一个重要的研究方向。该技术主要依赖于预设的规则和算法来预测和避免空中交通工具之间的潜在冲突。这些规则可以基于不同的标准制定，如飞行高度、速度、航向以及相对位置等。基于规则的冲突避免技术的</w:t>
      </w:r>
      <w:r>
        <w:rPr>
          <w:rFonts w:ascii="微软雅黑" w:eastAsia="微软雅黑" w:hAnsi="微软雅黑"/>
        </w:rPr>
        <w:t>核心在于建立一套完善的规则体系，这些规则能够覆盖所有可能的飞行环境和情境，从而为飞行器提供决策支持。例如，当两架飞机在同一飞行高度上且相对速度较快时，可能会发生冲突。基于规则的系统可以根据这些飞机的速度、相对位置和航向等信息，计算出冲突的可能性，并据此调整其中至少一架飞机的飞行路径，以避免潜在的冲突。此外，这种技术的有效性还依赖于实时的数据交换和信息共享。飞行管理系统</w:t>
      </w:r>
      <w:r>
        <w:rPr>
          <w:rFonts w:ascii="微软雅黑" w:eastAsia="微软雅黑" w:hAnsi="微软雅黑"/>
        </w:rPr>
        <w:t>(FMS)</w:t>
      </w:r>
      <w:r>
        <w:rPr>
          <w:rFonts w:ascii="微软雅黑" w:eastAsia="微软雅黑" w:hAnsi="微软雅黑"/>
        </w:rPr>
        <w:t>和自动相关监视</w:t>
      </w:r>
      <w:r>
        <w:rPr>
          <w:rFonts w:ascii="微软雅黑" w:eastAsia="微软雅黑" w:hAnsi="微软雅黑"/>
        </w:rPr>
        <w:t>(ADS)</w:t>
      </w:r>
      <w:r>
        <w:rPr>
          <w:rFonts w:ascii="微软雅黑" w:eastAsia="微软雅黑" w:hAnsi="微软雅黑"/>
        </w:rPr>
        <w:t>系统在这一过程中起到关键作用，它们能够提供实时的飞行数据，帮助基于规则的系统做出快速而准确的决策。然而，基于</w:t>
      </w:r>
      <w:r>
        <w:rPr>
          <w:rFonts w:ascii="微软雅黑" w:eastAsia="微软雅黑" w:hAnsi="微软雅黑"/>
        </w:rPr>
        <w:t>规则的冲突避免技术也面临着一些挑战。首先，复杂的飞行环境和多变的飞行条件使得建立一个全面且准确的规则体系变得复杂。其次，这种技术对于系统的实时性要求很高，任何延迟都可能导致严重的后果。最后，随着无人机等新型飞行器的出现，传统的基于规则的系统可能需要进行适应性的改进，以满足这些新型飞行器的避障需求。综上所述，基于规则的冲突避免技术是低空避撞技术研究的一个重要分支，它通过预设规则和算法来预防和解决飞行中的冲突问题。尽管</w:t>
      </w:r>
      <w:r>
        <w:rPr>
          <w:rFonts w:ascii="微软雅黑" w:eastAsia="微软雅黑" w:hAnsi="微软雅黑"/>
        </w:rPr>
        <w:lastRenderedPageBreak/>
        <w:t>面临挑战，但随着技术的不断进步和完善，这种技术仍然是保障低空飞行安全的重要手段。</w:t>
      </w:r>
    </w:p>
    <w:p w:rsidR="008D635C" w:rsidRDefault="00D62089">
      <w:pPr>
        <w:pStyle w:val="4"/>
        <w:rPr>
          <w:rFonts w:ascii="微软雅黑" w:eastAsia="微软雅黑" w:hAnsi="微软雅黑"/>
          <w:sz w:val="24"/>
        </w:rPr>
      </w:pPr>
      <w:bookmarkStart w:id="11" w:name="_Toc175_5"/>
      <w:bookmarkEnd w:id="11"/>
      <w:r>
        <w:rPr>
          <w:rFonts w:ascii="微软雅黑" w:eastAsia="微软雅黑" w:hAnsi="微软雅黑"/>
          <w:sz w:val="24"/>
        </w:rPr>
        <w:t>2.1.2</w:t>
      </w:r>
      <w:r>
        <w:rPr>
          <w:rFonts w:ascii="微软雅黑" w:eastAsia="微软雅黑" w:hAnsi="微软雅黑"/>
          <w:sz w:val="24"/>
        </w:rPr>
        <w:t>深</w:t>
      </w:r>
      <w:r>
        <w:rPr>
          <w:rFonts w:ascii="微软雅黑" w:eastAsia="微软雅黑" w:hAnsi="微软雅黑"/>
          <w:sz w:val="24"/>
        </w:rPr>
        <w:t>度学习在避撞技术中的应用</w:t>
      </w:r>
    </w:p>
    <w:p w:rsidR="008D635C" w:rsidRDefault="00D62089">
      <w:pPr>
        <w:pStyle w:val="ETME"/>
        <w:rPr>
          <w:rFonts w:ascii="微软雅黑" w:eastAsia="微软雅黑" w:hAnsi="微软雅黑"/>
        </w:rPr>
      </w:pPr>
      <w:r>
        <w:rPr>
          <w:rFonts w:ascii="微软雅黑" w:eastAsia="微软雅黑" w:hAnsi="微软雅黑"/>
        </w:rPr>
        <w:t>深度学习作为一种先进的机器学习方法，在低空避撞技术的研究中展现出了显著的应用潜力。通过构建深层神经网络，深度学习模型能够从大量的飞行数据中学习到复杂的特征表示，这些特征对于预测和决策具有重要价值。例如，卷积神经网络</w:t>
      </w:r>
      <w:r>
        <w:rPr>
          <w:rFonts w:ascii="微软雅黑" w:eastAsia="微软雅黑" w:hAnsi="微软雅黑"/>
        </w:rPr>
        <w:t>(CNN)</w:t>
      </w:r>
      <w:r>
        <w:rPr>
          <w:rFonts w:ascii="微软雅黑" w:eastAsia="微软雅黑" w:hAnsi="微软雅黑"/>
        </w:rPr>
        <w:t>和循环神经网络</w:t>
      </w:r>
      <w:r>
        <w:rPr>
          <w:rFonts w:ascii="微软雅黑" w:eastAsia="微软雅黑" w:hAnsi="微软雅黑"/>
        </w:rPr>
        <w:t>(RNN)</w:t>
      </w:r>
      <w:r>
        <w:rPr>
          <w:rFonts w:ascii="微软雅黑" w:eastAsia="微软雅黑" w:hAnsi="微软雅黑"/>
        </w:rPr>
        <w:t>被广泛应用于飞行器的视觉识别和时序数据处理中，以提高避撞系统的响应速度和准确性。在具体应用中，深度学习模型能够通过学习历史避撞案例，优化决策逻辑，减少人为干预的不确定性。例如，通过对飞行器在复杂环境下的行为模式进行学习，深度学习模型可以预</w:t>
      </w:r>
      <w:r>
        <w:rPr>
          <w:rFonts w:ascii="微软雅黑" w:eastAsia="微软雅黑" w:hAnsi="微软雅黑"/>
        </w:rPr>
        <w:t>测潜在的冲突并提前做出调整，从而避免碰撞。此外，深度学习还可以优化路径规划，通过实时分析交通环境，为飞行器提供最优的航线选择。然而，深度学习在避撞技术中的应用也面临着一些挑战。首先，高维数据的处理和大量数据训练需要大量的计算资源，这对于实时性要求高的避撞系统来说是一个挑战。其次，深度学习模型的解释性较差，这在安全性要求极高的航空领域可能会带来一定的风险。最后，模型的泛化能力需要在不同的飞行环境和条件下进行验证，以确保其在各种情况下都能可靠地工作。综上所述，深度学习在低空避撞技术中的应用展现出了巨大的潜力，但</w:t>
      </w:r>
      <w:r>
        <w:rPr>
          <w:rFonts w:ascii="微软雅黑" w:eastAsia="微软雅黑" w:hAnsi="微软雅黑"/>
        </w:rPr>
        <w:t>同时也需要解决其带来的挑战，以实现其在实际应用中的广泛部署。未来的研究可以集中在提高深度学习模型的计算效率、提升模型的解释性以及通过强化学习等方法提高模型的泛化能力。</w:t>
      </w:r>
    </w:p>
    <w:p w:rsidR="008D635C" w:rsidRDefault="00D62089">
      <w:pPr>
        <w:pStyle w:val="4"/>
        <w:rPr>
          <w:rFonts w:ascii="微软雅黑" w:eastAsia="微软雅黑" w:hAnsi="微软雅黑"/>
          <w:sz w:val="24"/>
        </w:rPr>
      </w:pPr>
      <w:bookmarkStart w:id="12" w:name="_Toc196_5"/>
      <w:bookmarkEnd w:id="12"/>
      <w:r>
        <w:rPr>
          <w:rFonts w:ascii="微软雅黑" w:eastAsia="微软雅黑" w:hAnsi="微软雅黑"/>
          <w:sz w:val="24"/>
        </w:rPr>
        <w:lastRenderedPageBreak/>
        <w:t>2.1.3</w:t>
      </w:r>
      <w:r>
        <w:rPr>
          <w:rFonts w:ascii="微软雅黑" w:eastAsia="微软雅黑" w:hAnsi="微软雅黑"/>
          <w:sz w:val="24"/>
        </w:rPr>
        <w:t>多智能体强化学习方法概述</w:t>
      </w:r>
    </w:p>
    <w:p w:rsidR="008D635C" w:rsidRDefault="00D62089">
      <w:pPr>
        <w:pStyle w:val="ETME"/>
        <w:rPr>
          <w:rFonts w:ascii="微软雅黑" w:eastAsia="微软雅黑" w:hAnsi="微软雅黑"/>
        </w:rPr>
      </w:pPr>
      <w:r>
        <w:rPr>
          <w:rFonts w:ascii="微软雅黑" w:eastAsia="微软雅黑" w:hAnsi="微软雅黑"/>
        </w:rPr>
        <w:t>多智能体强化学习方法在低空避撞技术研究中的应用主要涉及到如何让多个智能体在复杂的低空环境中通过学习和决策来有效地进行避撞操作。该方法的核心是使每个智能体能够在其行为空间中通过与环境的交互来学习最优的决策策略，以减少碰撞的风险并提高整体系统的安全性和效率。在多智能体强化学习中，每个智能体都有自己的状态、动作和</w:t>
      </w:r>
      <w:r>
        <w:rPr>
          <w:rFonts w:ascii="微软雅黑" w:eastAsia="微软雅黑" w:hAnsi="微软雅黑"/>
        </w:rPr>
        <w:t>奖励函数。智能体通过不断地与环境互动，采取行动并接收奖励或惩罚，来学习如何改进其策略。这种学习过程通常涉及到状态</w:t>
      </w:r>
      <w:r>
        <w:rPr>
          <w:rFonts w:ascii="微软雅黑" w:eastAsia="微软雅黑" w:hAnsi="微软雅黑"/>
        </w:rPr>
        <w:t>-</w:t>
      </w:r>
      <w:r>
        <w:rPr>
          <w:rFonts w:ascii="微软雅黑" w:eastAsia="微软雅黑" w:hAnsi="微软雅黑"/>
        </w:rPr>
        <w:t>动作</w:t>
      </w:r>
      <w:r>
        <w:rPr>
          <w:rFonts w:ascii="微软雅黑" w:eastAsia="微软雅黑" w:hAnsi="微软雅黑"/>
        </w:rPr>
        <w:t>-</w:t>
      </w:r>
      <w:r>
        <w:rPr>
          <w:rFonts w:ascii="微软雅黑" w:eastAsia="微软雅黑" w:hAnsi="微软雅黑"/>
        </w:rPr>
        <w:t>奖励</w:t>
      </w:r>
      <w:r>
        <w:rPr>
          <w:rFonts w:ascii="微软雅黑" w:eastAsia="微软雅黑" w:hAnsi="微软雅黑"/>
        </w:rPr>
        <w:t>(SAR)</w:t>
      </w:r>
      <w:r>
        <w:rPr>
          <w:rFonts w:ascii="微软雅黑" w:eastAsia="微软雅黑" w:hAnsi="微软雅黑"/>
        </w:rPr>
        <w:t>关系的学习，以及如何在多智能体系统</w:t>
      </w:r>
      <w:r>
        <w:rPr>
          <w:rFonts w:ascii="微软雅黑" w:eastAsia="微软雅黑" w:hAnsi="微软雅黑"/>
        </w:rPr>
        <w:t>(MAS)</w:t>
      </w:r>
      <w:r>
        <w:rPr>
          <w:rFonts w:ascii="微软雅黑" w:eastAsia="微软雅黑" w:hAnsi="微软雅黑"/>
        </w:rPr>
        <w:t>中实现合作或竞争学习。多智能体强化学习的关键挑战之一是如何处理智能体之间的交互作用。智能体的行为不仅受到自身策略的影响，还受到其他智能体行为的影响。因此，研究者们需要开发出能够处理这种复杂交互的学习算法。例如，合作式学习可以使智能体在追求共同目标</w:t>
      </w:r>
      <w:r>
        <w:rPr>
          <w:rFonts w:ascii="微软雅黑" w:eastAsia="微软雅黑" w:hAnsi="微软雅黑"/>
        </w:rPr>
        <w:t>(</w:t>
      </w:r>
      <w:r>
        <w:rPr>
          <w:rFonts w:ascii="微软雅黑" w:eastAsia="微软雅黑" w:hAnsi="微软雅黑"/>
        </w:rPr>
        <w:t>如避免碰撞</w:t>
      </w:r>
      <w:r>
        <w:rPr>
          <w:rFonts w:ascii="微软雅黑" w:eastAsia="微软雅黑" w:hAnsi="微软雅黑"/>
        </w:rPr>
        <w:t>)</w:t>
      </w:r>
      <w:r>
        <w:rPr>
          <w:rFonts w:ascii="微软雅黑" w:eastAsia="微软雅黑" w:hAnsi="微软雅黑"/>
        </w:rPr>
        <w:t>时协同工作，而竞争式学习则可能导致智能体之间的直接竞争。此外，为了提高学习</w:t>
      </w:r>
      <w:r>
        <w:rPr>
          <w:rFonts w:ascii="微软雅黑" w:eastAsia="微软雅黑" w:hAnsi="微软雅黑"/>
        </w:rPr>
        <w:t>效率和决策质量，研究者们还会探索使用混合的强化学习方法，如结合深度学习和强化学习的深度强化学习</w:t>
      </w:r>
      <w:r>
        <w:rPr>
          <w:rFonts w:ascii="微软雅黑" w:eastAsia="微软雅黑" w:hAnsi="微软雅黑"/>
        </w:rPr>
        <w:t>(DRL),</w:t>
      </w:r>
      <w:r>
        <w:rPr>
          <w:rFonts w:ascii="微软雅黑" w:eastAsia="微软雅黑" w:hAnsi="微软雅黑"/>
        </w:rPr>
        <w:t>以及探索能够处理多智能体交互的新型算法和框架。总的来说，多智能体强化学习方法为低空避撞技术的研究提供了一种有力的工具，能够帮助解决多个智能体在动态和复杂环境中的协同工作问题，从而提高整个系统的安全性和效率。未来的研究将继续探索如何有效地设计和实施这些方法，特别是在不断变化的低空环境中。</w:t>
      </w:r>
    </w:p>
    <w:p w:rsidR="008D635C" w:rsidRDefault="00D62089">
      <w:pPr>
        <w:pStyle w:val="3"/>
        <w:rPr>
          <w:rFonts w:ascii="微软雅黑" w:eastAsia="微软雅黑" w:hAnsi="微软雅黑"/>
          <w:sz w:val="30"/>
        </w:rPr>
      </w:pPr>
      <w:bookmarkStart w:id="13" w:name="_Toc222_4"/>
      <w:bookmarkEnd w:id="13"/>
      <w:r>
        <w:rPr>
          <w:rFonts w:ascii="微软雅黑" w:eastAsia="微软雅黑" w:hAnsi="微软雅黑"/>
          <w:sz w:val="30"/>
        </w:rPr>
        <w:lastRenderedPageBreak/>
        <w:t>2.2</w:t>
      </w:r>
      <w:r>
        <w:rPr>
          <w:rFonts w:ascii="微软雅黑" w:eastAsia="微软雅黑" w:hAnsi="微软雅黑"/>
          <w:sz w:val="30"/>
        </w:rPr>
        <w:t>研究方法的创新性与不足点评</w:t>
      </w:r>
    </w:p>
    <w:p w:rsidR="008D635C" w:rsidRDefault="00D62089">
      <w:pPr>
        <w:pStyle w:val="ETME"/>
        <w:rPr>
          <w:rFonts w:ascii="微软雅黑" w:eastAsia="微软雅黑" w:hAnsi="微软雅黑"/>
        </w:rPr>
      </w:pPr>
      <w:r>
        <w:rPr>
          <w:rFonts w:ascii="微软雅黑" w:eastAsia="微软雅黑" w:hAnsi="微软雅黑"/>
        </w:rPr>
        <w:t>在低空避撞技术的研究中，研究方法的创新性是推动该领域进步的关键因素之一。本文将评述当前该领域研究方法的创新点及其不足之处。首先，创新性研究方法的引入极大地推动了低空避撞技术的发展。例如，采用多学科交叉的研究方法，结合了航空学、信息技术、计算机科学等领域的理论与技术，为低空避撞系统的研发提供了更为全面的技术支持。此外，模拟仿真与实际飞行测试相结合的研究策略，提高了避撞系统的安全性与可靠性。然而，这些研究方法也存在不足之处。例如，多学科交叉研究方法虽然能够整合多方面的知识，但在具体实施时可能会因为学科间的知识隔</w:t>
      </w:r>
      <w:r>
        <w:rPr>
          <w:rFonts w:ascii="微软雅黑" w:eastAsia="微软雅黑" w:hAnsi="微软雅黑"/>
        </w:rPr>
        <w:t>阂而导致信息交流不够顺畅。此外，模拟仿真与实际飞行测试相结合的方法虽然能够提高系统的实际应用性能，但模拟环境与真实飞行环境之间的差异可能会影响测试结果的准确性。综上所述，低空避撞技术研究方法的创新性为该领域的发展提供了新的视角和技术途径，但同时也存在着一些不足之处，如学科间交流障碍和模拟与实际测试之间的差异等问题。未来的研究需要在方法论上进行优化，以期达到更加高效、准确的研究效果。</w:t>
      </w:r>
    </w:p>
    <w:p w:rsidR="008D635C" w:rsidRDefault="00D62089">
      <w:pPr>
        <w:pStyle w:val="2"/>
        <w:rPr>
          <w:rFonts w:ascii="微软雅黑" w:eastAsia="微软雅黑" w:hAnsi="微软雅黑"/>
          <w:sz w:val="36"/>
        </w:rPr>
      </w:pPr>
      <w:bookmarkStart w:id="14" w:name="_Toc243_3"/>
      <w:bookmarkEnd w:id="14"/>
      <w:r>
        <w:rPr>
          <w:rFonts w:ascii="微软雅黑" w:eastAsia="微软雅黑" w:hAnsi="微软雅黑"/>
          <w:sz w:val="36"/>
        </w:rPr>
        <w:t>3</w:t>
      </w:r>
      <w:r>
        <w:rPr>
          <w:rFonts w:ascii="微软雅黑" w:eastAsia="微软雅黑" w:hAnsi="微软雅黑"/>
          <w:sz w:val="36"/>
        </w:rPr>
        <w:t>物理信息结合深度学习的避撞方法</w:t>
      </w:r>
    </w:p>
    <w:p w:rsidR="008D635C" w:rsidRDefault="00D62089">
      <w:pPr>
        <w:pStyle w:val="3"/>
        <w:rPr>
          <w:rFonts w:ascii="微软雅黑" w:eastAsia="微软雅黑" w:hAnsi="微软雅黑"/>
          <w:sz w:val="30"/>
        </w:rPr>
      </w:pPr>
      <w:bookmarkStart w:id="15" w:name="_Toc246_4"/>
      <w:bookmarkEnd w:id="15"/>
      <w:r>
        <w:rPr>
          <w:rFonts w:ascii="微软雅黑" w:eastAsia="微软雅黑" w:hAnsi="微软雅黑"/>
          <w:sz w:val="30"/>
        </w:rPr>
        <w:t>3.1</w:t>
      </w:r>
      <w:r>
        <w:rPr>
          <w:rFonts w:ascii="微软雅黑" w:eastAsia="微软雅黑" w:hAnsi="微软雅黑"/>
          <w:sz w:val="30"/>
        </w:rPr>
        <w:t>物理信息在模型建立中的作用</w:t>
      </w:r>
    </w:p>
    <w:p w:rsidR="008D635C" w:rsidRDefault="00D62089">
      <w:pPr>
        <w:pStyle w:val="ETME"/>
        <w:rPr>
          <w:rFonts w:ascii="微软雅黑" w:eastAsia="微软雅黑" w:hAnsi="微软雅黑"/>
        </w:rPr>
      </w:pPr>
      <w:r>
        <w:rPr>
          <w:rFonts w:ascii="微软雅黑" w:eastAsia="微软雅黑" w:hAnsi="微软雅黑"/>
        </w:rPr>
        <w:t>在低空避撞技术的研究中，物理信息的作用是至关重要的。物理信</w:t>
      </w:r>
      <w:r>
        <w:rPr>
          <w:rFonts w:ascii="微软雅黑" w:eastAsia="微软雅黑" w:hAnsi="微软雅黑"/>
        </w:rPr>
        <w:t>息主要包括空气动力学、运动学和力学等方面的数据，这些信息是建立避撞模型的基础。首先，空气动力学信息有助于理解和预测飞行器在不同飞行高度和速度下的空</w:t>
      </w:r>
      <w:r>
        <w:rPr>
          <w:rFonts w:ascii="微软雅黑" w:eastAsia="微软雅黑" w:hAnsi="微软雅黑"/>
        </w:rPr>
        <w:lastRenderedPageBreak/>
        <w:t>气阻力和升力变化，这对于设计有效的避撞策略至关重要。例如，飞机在低空飞行时，由于空气密度大，所受的空气阻力也大，这就要求避撞系统能够准确预测和处理这种情况。其次，运动学信息包括飞行器的速度、位置和姿态等，这些信息对于确定飞行器的动态状态以及预测其未来的移动轨迹非常重要。在避撞系统中，需要准确地跟踪飞行器的运动状态，以便在出现潜在碰撞风险时能够及时作出反应。最后，力</w:t>
      </w:r>
      <w:r>
        <w:rPr>
          <w:rFonts w:ascii="微软雅黑" w:eastAsia="微软雅黑" w:hAnsi="微软雅黑"/>
        </w:rPr>
        <w:t>学信息涉及飞行器的结构强度和刚度等，这对于评估在避撞过程中可能对飞行器结构造成的影响至关重要。在设计避撞策略时，需要考虑到在避撞过程中可能对飞行器结构造成的最大应力和变形，以确保飞行器的结构安全。综上所述，物理信息在低空避撞技术的模型建立中起着核心作用。通过准确地获取和应用这些信息，研究人员可以设计出更加精确和可靠的避撞模型，从而有效地提高低空飞行的安全性。</w:t>
      </w:r>
    </w:p>
    <w:p w:rsidR="008D635C" w:rsidRDefault="00D62089">
      <w:pPr>
        <w:pStyle w:val="3"/>
        <w:rPr>
          <w:rFonts w:ascii="微软雅黑" w:eastAsia="微软雅黑" w:hAnsi="微软雅黑"/>
          <w:sz w:val="30"/>
        </w:rPr>
      </w:pPr>
      <w:bookmarkStart w:id="16" w:name="_Toc267_4"/>
      <w:bookmarkEnd w:id="16"/>
      <w:r>
        <w:rPr>
          <w:rFonts w:ascii="微软雅黑" w:eastAsia="微软雅黑" w:hAnsi="微软雅黑"/>
          <w:sz w:val="30"/>
        </w:rPr>
        <w:t>3.2</w:t>
      </w:r>
      <w:r>
        <w:rPr>
          <w:rFonts w:ascii="微软雅黑" w:eastAsia="微软雅黑" w:hAnsi="微软雅黑"/>
          <w:sz w:val="30"/>
        </w:rPr>
        <w:t>深度学习方法的创新与挑战</w:t>
      </w:r>
    </w:p>
    <w:p w:rsidR="008D635C" w:rsidRDefault="00D62089">
      <w:pPr>
        <w:pStyle w:val="ETME"/>
        <w:rPr>
          <w:rFonts w:ascii="微软雅黑" w:eastAsia="微软雅黑" w:hAnsi="微软雅黑"/>
        </w:rPr>
      </w:pPr>
      <w:r>
        <w:rPr>
          <w:rFonts w:ascii="微软雅黑" w:eastAsia="微软雅黑" w:hAnsi="微软雅黑"/>
        </w:rPr>
        <w:t>在低空避撞技术的研究中，深度学习方法的应用已成为一个重要的研究方向。深度学习，作为机器学习的一个分支，通过模拟人脑神经</w:t>
      </w:r>
      <w:r>
        <w:rPr>
          <w:rFonts w:ascii="微软雅黑" w:eastAsia="微软雅黑" w:hAnsi="微软雅黑"/>
        </w:rPr>
        <w:t>网络的方式，能够从大量数据中学习到复杂的特征表示，这使得它在模式识别、预测分析等方面展现出强大的能力。在低空避撞技术的应用中，深度学习方法主要表现在以下几个方面的创新</w:t>
      </w:r>
      <w:r>
        <w:rPr>
          <w:rFonts w:ascii="微软雅黑" w:eastAsia="微软雅黑" w:hAnsi="微软雅黑"/>
        </w:rPr>
        <w:t>:1.</w:t>
      </w:r>
      <w:r>
        <w:t>特征提取</w:t>
      </w:r>
      <w:r>
        <w:t>:</w:t>
      </w:r>
      <w:r>
        <w:rPr>
          <w:rFonts w:ascii="微软雅黑" w:eastAsia="微软雅黑" w:hAnsi="微软雅黑"/>
        </w:rPr>
        <w:t>深度学习模型能够自动从原始数据中学习到有用的特征，减少了人工特征工程的工作量，提高了系统的自动化程度。</w:t>
      </w:r>
      <w:r>
        <w:rPr>
          <w:rFonts w:ascii="微软雅黑" w:eastAsia="微软雅黑" w:hAnsi="微软雅黑"/>
        </w:rPr>
        <w:t>2.</w:t>
      </w:r>
      <w:r>
        <w:t>数据处理能力</w:t>
      </w:r>
      <w:r>
        <w:t>:</w:t>
      </w:r>
      <w:r>
        <w:rPr>
          <w:rFonts w:ascii="微软雅黑" w:eastAsia="微软雅黑" w:hAnsi="微软雅黑"/>
        </w:rPr>
        <w:t>深度学习模型能够处理大规模、高维度的数据，这对于处理复杂的航空交通环境和大量的传感器数据尤为重要。</w:t>
      </w:r>
      <w:r>
        <w:rPr>
          <w:rFonts w:ascii="微软雅黑" w:eastAsia="微软雅黑" w:hAnsi="微软雅黑"/>
        </w:rPr>
        <w:t>3.</w:t>
      </w:r>
      <w:r>
        <w:t>预测建模</w:t>
      </w:r>
      <w:r>
        <w:t>:</w:t>
      </w:r>
      <w:r>
        <w:rPr>
          <w:rFonts w:ascii="微软雅黑" w:eastAsia="微软雅黑" w:hAnsi="微软雅黑"/>
        </w:rPr>
        <w:t>通过深度学习模型，可以建立更精准的交通流预测模型，对于预防和减少飞行事故具有重要意义。</w:t>
      </w:r>
      <w:r>
        <w:rPr>
          <w:rFonts w:ascii="微软雅黑" w:eastAsia="微软雅黑" w:hAnsi="微软雅黑"/>
        </w:rPr>
        <w:t>4.</w:t>
      </w:r>
      <w:r>
        <w:t>动态学</w:t>
      </w:r>
      <w:r>
        <w:lastRenderedPageBreak/>
        <w:t>习</w:t>
      </w:r>
      <w:r>
        <w:t>调整</w:t>
      </w:r>
      <w:r>
        <w:t>:</w:t>
      </w:r>
      <w:r>
        <w:rPr>
          <w:rFonts w:ascii="微软雅黑" w:eastAsia="微软雅黑" w:hAnsi="微软雅黑"/>
        </w:rPr>
        <w:t>深度学习模型可以在线学习和适应，这意味着系统能够根据实时数据动态调整其行为策略，提高避撞系统的实时性和可靠性。尽管深度学习方法在低空避撞技术中展现出巨大潜力，但也面临着一些挑战</w:t>
      </w:r>
      <w:r>
        <w:rPr>
          <w:rFonts w:ascii="微软雅黑" w:eastAsia="微软雅黑" w:hAnsi="微软雅黑"/>
        </w:rPr>
        <w:t>:1.</w:t>
      </w:r>
      <w:r>
        <w:t>数据获取与处理</w:t>
      </w:r>
      <w:r>
        <w:t>:</w:t>
      </w:r>
      <w:r>
        <w:rPr>
          <w:rFonts w:ascii="微软雅黑" w:eastAsia="微软雅黑" w:hAnsi="微软雅黑"/>
        </w:rPr>
        <w:t>高质量的训练数据是深度学习成功的关键，而在实际应用中获取大量、高质量的飞行数据具有一定难度。</w:t>
      </w:r>
      <w:r>
        <w:rPr>
          <w:rFonts w:ascii="微软雅黑" w:eastAsia="微软雅黑" w:hAnsi="微软雅黑"/>
        </w:rPr>
        <w:t>2.</w:t>
      </w:r>
      <w:r>
        <w:t>模型解释性</w:t>
      </w:r>
      <w:r>
        <w:t>:</w:t>
      </w:r>
      <w:r>
        <w:rPr>
          <w:rFonts w:ascii="微软雅黑" w:eastAsia="微软雅黑" w:hAnsi="微软雅黑"/>
        </w:rPr>
        <w:t>深度学习模型的</w:t>
      </w:r>
      <w:r>
        <w:rPr>
          <w:rFonts w:ascii="微软雅黑" w:eastAsia="微软雅黑" w:hAnsi="微软雅黑"/>
        </w:rPr>
        <w:t>“</w:t>
      </w:r>
      <w:r>
        <w:rPr>
          <w:rFonts w:ascii="微软雅黑" w:eastAsia="微软雅黑" w:hAnsi="微软雅黑"/>
        </w:rPr>
        <w:t>黑箱</w:t>
      </w:r>
      <w:r>
        <w:rPr>
          <w:rFonts w:ascii="微软雅黑" w:eastAsia="微软雅黑" w:hAnsi="微软雅黑"/>
        </w:rPr>
        <w:t>”</w:t>
      </w:r>
      <w:r>
        <w:rPr>
          <w:rFonts w:ascii="微软雅黑" w:eastAsia="微软雅黑" w:hAnsi="微软雅黑"/>
        </w:rPr>
        <w:t>特性使得其决策过程不够透明，这在安全性要求极高的航空领域是一个不容忽视的问题。</w:t>
      </w:r>
      <w:r>
        <w:rPr>
          <w:rFonts w:ascii="微软雅黑" w:eastAsia="微软雅黑" w:hAnsi="微软雅黑"/>
        </w:rPr>
        <w:t>3.</w:t>
      </w:r>
      <w:r>
        <w:t>计算资源需求</w:t>
      </w:r>
      <w:r>
        <w:t>:</w:t>
      </w:r>
      <w:r>
        <w:rPr>
          <w:rFonts w:ascii="微软雅黑" w:eastAsia="微软雅黑" w:hAnsi="微软雅黑"/>
        </w:rPr>
        <w:t>深度学习模型通常需要大量的计算资源进行训练，这可能会限制其在资源受限的系统中的应用</w:t>
      </w:r>
      <w:r>
        <w:rPr>
          <w:rFonts w:ascii="微软雅黑" w:eastAsia="微软雅黑" w:hAnsi="微软雅黑"/>
        </w:rPr>
        <w:t>。</w:t>
      </w:r>
      <w:r>
        <w:rPr>
          <w:rFonts w:ascii="微软雅黑" w:eastAsia="微软雅黑" w:hAnsi="微软雅黑"/>
        </w:rPr>
        <w:t>4.</w:t>
      </w:r>
      <w:r>
        <w:t>泛化能力</w:t>
      </w:r>
      <w:r>
        <w:t>:</w:t>
      </w:r>
      <w:r>
        <w:rPr>
          <w:rFonts w:ascii="微软雅黑" w:eastAsia="微软雅黑" w:hAnsi="微软雅黑"/>
        </w:rPr>
        <w:t>模型在训练集上的表现良好并不保证其在实际应用中也能保持同样的性能，因此如何提高模型的泛化能力是一个重要的研究方向。综上所述，深度学习方法在低空避撞技术的研究中展现出创新潜力，同时也面临着一系列挑战。未来的研究需要在数据获取、模型解释性、计算资源利用以及泛化能力等方面取得突破，以推动该技术的实际应用和发展。</w:t>
      </w:r>
    </w:p>
    <w:p w:rsidR="008D635C" w:rsidRDefault="00D62089">
      <w:pPr>
        <w:pStyle w:val="2"/>
        <w:rPr>
          <w:rFonts w:ascii="微软雅黑" w:eastAsia="微软雅黑" w:hAnsi="微软雅黑"/>
          <w:sz w:val="36"/>
        </w:rPr>
      </w:pPr>
      <w:bookmarkStart w:id="17" w:name="_Toc376_3"/>
      <w:bookmarkEnd w:id="17"/>
      <w:r>
        <w:rPr>
          <w:rFonts w:ascii="微软雅黑" w:eastAsia="微软雅黑" w:hAnsi="微软雅黑"/>
          <w:sz w:val="36"/>
        </w:rPr>
        <w:t>4</w:t>
      </w:r>
      <w:r>
        <w:rPr>
          <w:rFonts w:ascii="微软雅黑" w:eastAsia="微软雅黑" w:hAnsi="微软雅黑"/>
          <w:sz w:val="36"/>
        </w:rPr>
        <w:t>实例分析</w:t>
      </w:r>
      <w:r>
        <w:rPr>
          <w:rFonts w:ascii="微软雅黑" w:eastAsia="微软雅黑" w:hAnsi="微软雅黑"/>
          <w:sz w:val="36"/>
        </w:rPr>
        <w:t>:</w:t>
      </w:r>
      <w:r>
        <w:rPr>
          <w:rFonts w:ascii="微软雅黑" w:eastAsia="微软雅黑" w:hAnsi="微软雅黑"/>
          <w:sz w:val="36"/>
        </w:rPr>
        <w:t>具体应用案例研究</w:t>
      </w:r>
    </w:p>
    <w:p w:rsidR="008D635C" w:rsidRDefault="00D62089">
      <w:pPr>
        <w:pStyle w:val="3"/>
        <w:rPr>
          <w:rFonts w:ascii="微软雅黑" w:eastAsia="微软雅黑" w:hAnsi="微软雅黑"/>
          <w:sz w:val="30"/>
        </w:rPr>
      </w:pPr>
      <w:bookmarkStart w:id="18" w:name="_Toc379_4"/>
      <w:bookmarkEnd w:id="18"/>
      <w:r>
        <w:rPr>
          <w:rFonts w:ascii="微软雅黑" w:eastAsia="微软雅黑" w:hAnsi="微软雅黑"/>
          <w:sz w:val="30"/>
        </w:rPr>
        <w:t>4.1</w:t>
      </w:r>
      <w:r>
        <w:rPr>
          <w:rFonts w:ascii="微软雅黑" w:eastAsia="微软雅黑" w:hAnsi="微软雅黑"/>
          <w:sz w:val="30"/>
        </w:rPr>
        <w:t>成功案例分析与启示</w:t>
      </w:r>
    </w:p>
    <w:p w:rsidR="008D635C" w:rsidRDefault="00D62089">
      <w:pPr>
        <w:pStyle w:val="ETME"/>
        <w:rPr>
          <w:rFonts w:ascii="微软雅黑" w:eastAsia="微软雅黑" w:hAnsi="微软雅黑"/>
        </w:rPr>
      </w:pPr>
      <w:r>
        <w:rPr>
          <w:rFonts w:ascii="微软雅黑" w:eastAsia="微软雅黑" w:hAnsi="微软雅黑"/>
        </w:rPr>
        <w:t>在低空避撞技术的研究进展中，成功案例分析为我们提供了宝贵的经验和启示。多个国家和地区在这一领域的探索和实践中，已经取得了显著的成果。例如，美国通过其自动驾驶航空系统</w:t>
      </w:r>
      <w:r>
        <w:rPr>
          <w:rFonts w:ascii="微软雅黑" w:eastAsia="微软雅黑" w:hAnsi="微软雅黑"/>
        </w:rPr>
        <w:t>(ADAS)</w:t>
      </w:r>
      <w:r>
        <w:rPr>
          <w:rFonts w:ascii="微软雅黑" w:eastAsia="微软雅黑" w:hAnsi="微软雅黑"/>
        </w:rPr>
        <w:t>项目，成功演示了自动驾驶系统与传统有人飞行器的空中交通管理与控制能力。该项目不仅展示了技术的可行性，还为未来低空空域的管理和运营模式提供了新的思路。欧洲也在积极推进低空空域的管理和避撞技术研究。欧洲航空安全局</w:t>
      </w:r>
      <w:r>
        <w:rPr>
          <w:rFonts w:ascii="微软雅黑" w:eastAsia="微软雅黑" w:hAnsi="微软雅黑"/>
        </w:rPr>
        <w:t>(EASA)</w:t>
      </w:r>
      <w:r>
        <w:rPr>
          <w:rFonts w:ascii="微软雅黑" w:eastAsia="微软雅黑" w:hAnsi="微软雅黑"/>
        </w:rPr>
        <w:t>的</w:t>
      </w:r>
      <w:r>
        <w:rPr>
          <w:rFonts w:ascii="微软雅黑" w:eastAsia="微软雅黑" w:hAnsi="微软雅黑"/>
        </w:rPr>
        <w:t>“SkyTeam”</w:t>
      </w:r>
      <w:r>
        <w:rPr>
          <w:rFonts w:ascii="微软雅黑" w:eastAsia="微软雅黑" w:hAnsi="微软雅黑"/>
        </w:rPr>
        <w:t>项目专注于无</w:t>
      </w:r>
      <w:r>
        <w:rPr>
          <w:rFonts w:ascii="微软雅黑" w:eastAsia="微软雅黑" w:hAnsi="微软雅黑"/>
        </w:rPr>
        <w:lastRenderedPageBreak/>
        <w:t>人机的空中交通管理系统，旨在实现无人机的安全和高效运行。通过建立智能化的空中交通管理</w:t>
      </w:r>
      <w:r>
        <w:rPr>
          <w:rFonts w:ascii="微软雅黑" w:eastAsia="微软雅黑" w:hAnsi="微软雅黑"/>
        </w:rPr>
        <w:t>系统，该项目展示了如何通过技术手段保障低空空域的安全。此外，亚洲国家如日本和韩国也在探索低空避撞技术。日本的</w:t>
      </w:r>
      <w:r>
        <w:rPr>
          <w:rFonts w:ascii="微软雅黑" w:eastAsia="微软雅黑" w:hAnsi="微软雅黑"/>
        </w:rPr>
        <w:t>“</w:t>
      </w:r>
      <w:r>
        <w:rPr>
          <w:rFonts w:ascii="微软雅黑" w:eastAsia="微软雅黑" w:hAnsi="微软雅黑"/>
        </w:rPr>
        <w:t>空中交通管理系统</w:t>
      </w:r>
      <w:r>
        <w:rPr>
          <w:rFonts w:ascii="微软雅黑" w:eastAsia="微软雅黑" w:hAnsi="微软雅黑"/>
        </w:rPr>
        <w:t>”</w:t>
      </w:r>
      <w:r>
        <w:rPr>
          <w:rFonts w:ascii="微软雅黑" w:eastAsia="微软雅黑" w:hAnsi="微软雅黑"/>
        </w:rPr>
        <w:t>项目和韩国的</w:t>
      </w:r>
      <w:r>
        <w:rPr>
          <w:rFonts w:ascii="微软雅黑" w:eastAsia="微软雅黑" w:hAnsi="微软雅黑"/>
        </w:rPr>
        <w:t>“</w:t>
      </w:r>
      <w:r>
        <w:rPr>
          <w:rFonts w:ascii="微软雅黑" w:eastAsia="微软雅黑" w:hAnsi="微软雅黑"/>
        </w:rPr>
        <w:t>智能航空交通管理系统</w:t>
      </w:r>
      <w:r>
        <w:rPr>
          <w:rFonts w:ascii="微软雅黑" w:eastAsia="微软雅黑" w:hAnsi="微软雅黑"/>
        </w:rPr>
        <w:t>”</w:t>
      </w:r>
      <w:r>
        <w:rPr>
          <w:rFonts w:ascii="微软雅黑" w:eastAsia="微软雅黑" w:hAnsi="微软雅黑"/>
        </w:rPr>
        <w:t>项目都是在这一领域的积极尝试。这些项目不仅提升了本国的航空安全水平，也为国际合作与技术交流提供了平台。这些成功案例为我们提供了以下启示</w:t>
      </w:r>
      <w:r>
        <w:rPr>
          <w:rFonts w:ascii="微软雅黑" w:eastAsia="微软雅黑" w:hAnsi="微软雅黑"/>
        </w:rPr>
        <w:t>:</w:t>
      </w:r>
      <w:r>
        <w:rPr>
          <w:rFonts w:ascii="微软雅黑" w:eastAsia="微软雅黑" w:hAnsi="微软雅黑"/>
        </w:rPr>
        <w:t>首先，低空避撞技术的发展需要多学科、多领域的交叉合作，包括航空工程、信息技术、空域管理等。其次，跨学科合作的成功关键在于建立标准化、模块化的技术体系，以促进技术的快速迭代和应用。再次，政策支持和法规制定是推动技术</w:t>
      </w:r>
      <w:r>
        <w:rPr>
          <w:rFonts w:ascii="微软雅黑" w:eastAsia="微软雅黑" w:hAnsi="微软雅黑"/>
        </w:rPr>
        <w:t>应用的重要因素，需要相关部门的积极参与和推动。最后，国际合作在技术创新和应用推广中起着至关重要的作用，可以加速技术的全球化发展。综上所述，低空避撞技术的研究进展通过成功案例分析，为我们提供了宝贵的经验和启示，为该领域的未来发展指明了方向。</w:t>
      </w:r>
    </w:p>
    <w:p w:rsidR="008D635C" w:rsidRDefault="00D62089">
      <w:pPr>
        <w:pStyle w:val="3"/>
        <w:rPr>
          <w:rFonts w:ascii="微软雅黑" w:eastAsia="微软雅黑" w:hAnsi="微软雅黑"/>
          <w:sz w:val="30"/>
        </w:rPr>
      </w:pPr>
      <w:bookmarkStart w:id="19" w:name="_Toc405_4"/>
      <w:bookmarkEnd w:id="19"/>
      <w:r>
        <w:rPr>
          <w:rFonts w:ascii="微软雅黑" w:eastAsia="微软雅黑" w:hAnsi="微软雅黑"/>
          <w:sz w:val="30"/>
        </w:rPr>
        <w:t>4.2</w:t>
      </w:r>
      <w:r>
        <w:rPr>
          <w:rFonts w:ascii="微软雅黑" w:eastAsia="微软雅黑" w:hAnsi="微软雅黑"/>
          <w:sz w:val="30"/>
        </w:rPr>
        <w:t>失败案例的教训与反思</w:t>
      </w:r>
    </w:p>
    <w:p w:rsidR="008D635C" w:rsidRDefault="00D62089">
      <w:pPr>
        <w:pStyle w:val="ETME"/>
        <w:rPr>
          <w:rFonts w:ascii="微软雅黑" w:eastAsia="微软雅黑" w:hAnsi="微软雅黑"/>
        </w:rPr>
      </w:pPr>
      <w:r>
        <w:rPr>
          <w:rFonts w:ascii="微软雅黑" w:eastAsia="微软雅黑" w:hAnsi="微软雅黑"/>
        </w:rPr>
        <w:t>在低空避撞技术的研究与发展过程中，失败案例的教训与反思是提升技术水平和确保安全的重要一环。通过分析失败案例，我们可以深刻理解低空避撞技术的潜在风险和挑战，进而推动技术的创新与优化。首先，失败案例往往揭示了现有技术在实际应用中可能遇到的技术瓶颈。</w:t>
      </w:r>
      <w:r>
        <w:rPr>
          <w:rFonts w:ascii="微软雅黑" w:eastAsia="微软雅黑" w:hAnsi="微软雅黑"/>
        </w:rPr>
        <w:t>例如，传感器的检测范围可能受到限制，无法在复杂环境中准确识别所有潜在的碰撞风险。这要求我们在传感器技术上进行创新，以提高其在复杂环境下的准确性和可靠性。其次，失败案例也反映了现有系统在应急响应机制上的不足。在面对紧急情况时，系统可能</w:t>
      </w:r>
      <w:r>
        <w:rPr>
          <w:rFonts w:ascii="微软雅黑" w:eastAsia="微软雅黑" w:hAnsi="微软雅黑"/>
        </w:rPr>
        <w:lastRenderedPageBreak/>
        <w:t>因响应速度慢或决策算法不够优化而无法有效避免碰撞。因此，优化决策算法和提升系统的反应速度是提高避撞系统可靠性的关键。再者，从失败案例中我们还可以看到，人机交互界面的设计也是影响系统可靠性的一个重要因素。如果操作复杂，可能会导致操作者在紧急情况下无法快速做出反应。因此，优化人机交互</w:t>
      </w:r>
      <w:r>
        <w:rPr>
          <w:rFonts w:ascii="微软雅黑" w:eastAsia="微软雅黑" w:hAnsi="微软雅黑"/>
        </w:rPr>
        <w:t>界面，使其更加直观易用，是提升整体系统性能的重要方向。最后，失败案例的教训还包括了对系统安全性的重视。在设计和实施避撞系统时，必须确保系统的安全性，避免因系统自身的安全漏洞而导致整个系统的失效。综上所述，通过对低空避撞技术中失败案例的教训与反思，我们可以从多个维度出发，不断优化和完善技术，提高其安全性、可靠性和有效性。这对于推动低空避撞技术的发展具有重要意义。</w:t>
      </w:r>
    </w:p>
    <w:p w:rsidR="008D635C" w:rsidRDefault="00D62089">
      <w:pPr>
        <w:pStyle w:val="2"/>
        <w:rPr>
          <w:rFonts w:ascii="微软雅黑" w:eastAsia="微软雅黑" w:hAnsi="微软雅黑"/>
          <w:sz w:val="36"/>
        </w:rPr>
      </w:pPr>
      <w:bookmarkStart w:id="20" w:name="_Toc436_3"/>
      <w:bookmarkEnd w:id="20"/>
      <w:r>
        <w:rPr>
          <w:rFonts w:ascii="微软雅黑" w:eastAsia="微软雅黑" w:hAnsi="微软雅黑"/>
          <w:sz w:val="36"/>
        </w:rPr>
        <w:t>5</w:t>
      </w:r>
      <w:r>
        <w:rPr>
          <w:rFonts w:ascii="微软雅黑" w:eastAsia="微软雅黑" w:hAnsi="微软雅黑"/>
          <w:sz w:val="36"/>
        </w:rPr>
        <w:t>发展趋势与未来研究方向</w:t>
      </w:r>
    </w:p>
    <w:p w:rsidR="008D635C" w:rsidRDefault="00D62089">
      <w:pPr>
        <w:pStyle w:val="3"/>
        <w:rPr>
          <w:rFonts w:ascii="微软雅黑" w:eastAsia="微软雅黑" w:hAnsi="微软雅黑"/>
          <w:sz w:val="30"/>
        </w:rPr>
      </w:pPr>
      <w:bookmarkStart w:id="21" w:name="_Toc439_4"/>
      <w:bookmarkEnd w:id="21"/>
      <w:r>
        <w:rPr>
          <w:rFonts w:ascii="微软雅黑" w:eastAsia="微软雅黑" w:hAnsi="微软雅黑"/>
          <w:sz w:val="30"/>
        </w:rPr>
        <w:t>5.1</w:t>
      </w:r>
      <w:r>
        <w:rPr>
          <w:rFonts w:ascii="微软雅黑" w:eastAsia="微软雅黑" w:hAnsi="微软雅黑"/>
          <w:sz w:val="30"/>
        </w:rPr>
        <w:t>多技术融合的避撞系统发展趋势</w:t>
      </w:r>
    </w:p>
    <w:p w:rsidR="008D635C" w:rsidRDefault="00D62089">
      <w:pPr>
        <w:pStyle w:val="ETME"/>
        <w:rPr>
          <w:rFonts w:ascii="微软雅黑" w:eastAsia="微软雅黑" w:hAnsi="微软雅黑"/>
        </w:rPr>
      </w:pPr>
      <w:r>
        <w:rPr>
          <w:rFonts w:ascii="微软雅黑" w:eastAsia="微软雅黑" w:hAnsi="微软雅黑"/>
        </w:rPr>
        <w:t>在低空避撞技术的发展过程中，多技术融合的避撞系统已成为一个重要的发展趋势。这种系统结合</w:t>
      </w:r>
      <w:r>
        <w:rPr>
          <w:rFonts w:ascii="微软雅黑" w:eastAsia="微软雅黑" w:hAnsi="微软雅黑"/>
        </w:rPr>
        <w:t>了多种传感器技术、人工智能、大数据分析以及先进的通信协议，以实现更加精确和高效的空中交通安全管理。首先，传感器技术的集成是多技术融合避撞系统的基础。通过融合雷达、激光雷达</w:t>
      </w:r>
      <w:r>
        <w:rPr>
          <w:rFonts w:ascii="微软雅黑" w:eastAsia="微软雅黑" w:hAnsi="微软雅黑"/>
        </w:rPr>
        <w:t>(LiDAR)</w:t>
      </w:r>
      <w:r>
        <w:rPr>
          <w:rFonts w:ascii="微软雅黑" w:eastAsia="微软雅黑" w:hAnsi="微软雅黑"/>
        </w:rPr>
        <w:t>、光学摄像头和合成孔径雷达</w:t>
      </w:r>
      <w:r>
        <w:rPr>
          <w:rFonts w:ascii="微软雅黑" w:eastAsia="微软雅黑" w:hAnsi="微软雅黑"/>
        </w:rPr>
        <w:t>(SAR)</w:t>
      </w:r>
      <w:r>
        <w:rPr>
          <w:rFonts w:ascii="微软雅黑" w:eastAsia="微软雅黑" w:hAnsi="微软雅黑"/>
        </w:rPr>
        <w:t>等多种传感器的数据，可以实现对周围环境的全方位感知。这种多传感器数据融合技术能够提供更高分辨率和更远距离的探测能力，从而增强避撞系统的反应时间和准确性。其次，人工智能</w:t>
      </w:r>
      <w:r>
        <w:rPr>
          <w:rFonts w:ascii="微软雅黑" w:eastAsia="微软雅黑" w:hAnsi="微软雅黑"/>
        </w:rPr>
        <w:t>(AI)</w:t>
      </w:r>
      <w:r>
        <w:rPr>
          <w:rFonts w:ascii="微软雅黑" w:eastAsia="微软雅黑" w:hAnsi="微软雅黑"/>
        </w:rPr>
        <w:t>在避撞系统中的应用不断深化。</w:t>
      </w:r>
      <w:r>
        <w:rPr>
          <w:rFonts w:ascii="微软雅黑" w:eastAsia="微软雅黑" w:hAnsi="微软雅黑"/>
        </w:rPr>
        <w:t xml:space="preserve"> AI</w:t>
      </w:r>
      <w:r>
        <w:rPr>
          <w:rFonts w:ascii="微软雅黑" w:eastAsia="微软雅黑" w:hAnsi="微软雅黑"/>
        </w:rPr>
        <w:t>算法，尤其是深度学习技术，能够对大量的传感器数据进行</w:t>
      </w:r>
      <w:r>
        <w:rPr>
          <w:rFonts w:ascii="微软雅黑" w:eastAsia="微软雅黑" w:hAnsi="微软雅黑"/>
        </w:rPr>
        <w:lastRenderedPageBreak/>
        <w:t>快速处理和分析，识别出潜在的碰撞</w:t>
      </w:r>
      <w:r>
        <w:rPr>
          <w:rFonts w:ascii="微软雅黑" w:eastAsia="微软雅黑" w:hAnsi="微软雅黑"/>
        </w:rPr>
        <w:t>风险并及时做出决策。</w:t>
      </w:r>
      <w:r>
        <w:rPr>
          <w:rFonts w:ascii="微软雅黑" w:eastAsia="微软雅黑" w:hAnsi="微软雅黑"/>
        </w:rPr>
        <w:t xml:space="preserve"> AI</w:t>
      </w:r>
      <w:r>
        <w:rPr>
          <w:rFonts w:ascii="微软雅黑" w:eastAsia="微软雅黑" w:hAnsi="微软雅黑"/>
        </w:rPr>
        <w:t>的引入不仅提高了避撞系统的自动化水平，还增强了系统对复杂环境下的适应能力。再者，大数据分析在避撞系统中也发挥着重要作用。通过对海量的飞行数据进行分析，可以揭示飞行模式、风险行为和潜在的安全隐患。这些分析结果有助于优化飞行路径规划、提高空域使用效率以及预防性地提升飞行安全。最后，先进的通信协议的应用是实现多技术融合避撞系统的关键。</w:t>
      </w:r>
      <w:r>
        <w:rPr>
          <w:rFonts w:ascii="微软雅黑" w:eastAsia="微软雅黑" w:hAnsi="微软雅黑"/>
        </w:rPr>
        <w:t>5G</w:t>
      </w:r>
      <w:r>
        <w:rPr>
          <w:rFonts w:ascii="微软雅黑" w:eastAsia="微软雅黑" w:hAnsi="微软雅黑"/>
        </w:rPr>
        <w:t>和未来的</w:t>
      </w:r>
      <w:r>
        <w:rPr>
          <w:rFonts w:ascii="微软雅黑" w:eastAsia="微软雅黑" w:hAnsi="微软雅黑"/>
        </w:rPr>
        <w:t>6G</w:t>
      </w:r>
      <w:r>
        <w:rPr>
          <w:rFonts w:ascii="微软雅黑" w:eastAsia="微软雅黑" w:hAnsi="微软雅黑"/>
        </w:rPr>
        <w:t>通信技术提供了高速度、低延迟的通信能力，为避撞系统的实时数据交换和决策提供了坚实的基础。综上所述，多技术融合的避撞系统通过集成多种先进技术，</w:t>
      </w:r>
      <w:r>
        <w:rPr>
          <w:rFonts w:ascii="微软雅黑" w:eastAsia="微软雅黑" w:hAnsi="微软雅黑"/>
        </w:rPr>
        <w:t>不仅能够提升空中交通的安全性，还能有效提高空域使用效率，是未来低空避撞技术发展的重要方向。随着技术的不断进步，这种系统将更加智能、高效，为实现更加安全的低空飞行环境提供有力支撑。</w:t>
      </w:r>
    </w:p>
    <w:p w:rsidR="008D635C" w:rsidRDefault="00D62089">
      <w:pPr>
        <w:pStyle w:val="3"/>
        <w:rPr>
          <w:rFonts w:ascii="微软雅黑" w:eastAsia="微软雅黑" w:hAnsi="微软雅黑"/>
          <w:sz w:val="30"/>
        </w:rPr>
      </w:pPr>
      <w:bookmarkStart w:id="22" w:name="_Toc470_4"/>
      <w:bookmarkEnd w:id="22"/>
      <w:r>
        <w:rPr>
          <w:rFonts w:ascii="微软雅黑" w:eastAsia="微软雅黑" w:hAnsi="微软雅黑"/>
          <w:sz w:val="30"/>
        </w:rPr>
        <w:t>5.2</w:t>
      </w:r>
      <w:r>
        <w:rPr>
          <w:rFonts w:ascii="微软雅黑" w:eastAsia="微软雅黑" w:hAnsi="微软雅黑"/>
          <w:sz w:val="30"/>
        </w:rPr>
        <w:t>面临的技术挑战与发展建议</w:t>
      </w:r>
    </w:p>
    <w:p w:rsidR="008D635C" w:rsidRDefault="00D62089">
      <w:pPr>
        <w:pStyle w:val="ETME"/>
        <w:rPr>
          <w:rFonts w:ascii="微软雅黑" w:eastAsia="微软雅黑" w:hAnsi="微软雅黑"/>
        </w:rPr>
      </w:pPr>
      <w:r>
        <w:rPr>
          <w:rFonts w:ascii="微软雅黑" w:eastAsia="微软雅黑" w:hAnsi="微软雅黑"/>
        </w:rPr>
        <w:t>低空避撞技术作为提高低空飞行安全的关键技术，其研究进展和应用前景受到广泛关注。然而，该技术的发展仍面临着多项技术挑战，需要进一步的研究和建议来推动其发展。首先，传感器技术是低空避撞技术的基础，但现有的传感器存在着检测范围有限、分辨率不高、检测精度不足等问题。这些问题限制了避撞系统的有效覆盖范围和响应</w:t>
      </w:r>
      <w:r>
        <w:rPr>
          <w:rFonts w:ascii="微软雅黑" w:eastAsia="微软雅黑" w:hAnsi="微软雅黑"/>
        </w:rPr>
        <w:t>速度，对于复杂多变的低空环境，这些限制尤为明显。其次，数据处理和决策支持系统的复杂性也是一个重要挑战。低空飞行路径的优化、避撞决策的实时性和准确性需要强大的计算能力和高效的算法支持。现有的系统在处理大规模数据、实时处理以及决策优化等方面还存在技术瓶颈。再者，与其他空中交通管理系统的兼容性也是技术挑战之一。低空避</w:t>
      </w:r>
      <w:r>
        <w:rPr>
          <w:rFonts w:ascii="微软雅黑" w:eastAsia="微软雅黑" w:hAnsi="微软雅黑"/>
        </w:rPr>
        <w:lastRenderedPageBreak/>
        <w:t>撞系统需要与现有的空中交通管理系统无缝对接，实现数据共享和系统集成，这需要解决技术标准、接口兼容等问题。针对以上挑战，以下是一些发展建议</w:t>
      </w:r>
      <w:r>
        <w:rPr>
          <w:rFonts w:ascii="微软雅黑" w:eastAsia="微软雅黑" w:hAnsi="微软雅黑"/>
        </w:rPr>
        <w:t>:1.</w:t>
      </w:r>
      <w:r>
        <w:rPr>
          <w:rFonts w:ascii="微软雅黑" w:eastAsia="微软雅黑" w:hAnsi="微软雅黑"/>
        </w:rPr>
        <w:t>加强基础研究，提高传感器技术的性能，包括扩大检测范围、提高</w:t>
      </w:r>
      <w:r>
        <w:rPr>
          <w:rFonts w:ascii="微软雅黑" w:eastAsia="微软雅黑" w:hAnsi="微软雅黑"/>
        </w:rPr>
        <w:t>分辨率和精度，以及研发新型传感器材料和技术。</w:t>
      </w:r>
      <w:r>
        <w:rPr>
          <w:rFonts w:ascii="微软雅黑" w:eastAsia="微软雅黑" w:hAnsi="微软雅黑"/>
        </w:rPr>
        <w:t>2.</w:t>
      </w:r>
      <w:r>
        <w:rPr>
          <w:rFonts w:ascii="微软雅黑" w:eastAsia="微软雅黑" w:hAnsi="微软雅黑"/>
        </w:rPr>
        <w:t>发展先进的数据处理和决策支持算法，提高系统的数据处理能力和决策准确性，特别是在实时性和复杂环境下的决策能力。</w:t>
      </w:r>
      <w:r>
        <w:rPr>
          <w:rFonts w:ascii="微软雅黑" w:eastAsia="微软雅黑" w:hAnsi="微软雅黑"/>
        </w:rPr>
        <w:t>3.</w:t>
      </w:r>
      <w:r>
        <w:rPr>
          <w:rFonts w:ascii="微软雅黑" w:eastAsia="微软雅黑" w:hAnsi="微软雅黑"/>
        </w:rPr>
        <w:t>加强跨学科合作，推动低空避撞技术与空中交通管理系统、信息技术等领域的深度融合，解决系统集成和兼容性问题。</w:t>
      </w:r>
      <w:r>
        <w:rPr>
          <w:rFonts w:ascii="微软雅黑" w:eastAsia="微软雅黑" w:hAnsi="微软雅黑"/>
        </w:rPr>
        <w:t>4.</w:t>
      </w:r>
      <w:r>
        <w:rPr>
          <w:rFonts w:ascii="微软雅黑" w:eastAsia="微软雅黑" w:hAnsi="微软雅黑"/>
        </w:rPr>
        <w:t>建立跨部门合作机制，制定统一的技术标准和接口标准，促进不同系统间的互操作性和信息共享。通过这些技术挑战的克服和发展建议的实施，低空避撞技术有望得到进一步的发展，为低空飞行安全提供有力保障。</w:t>
      </w:r>
    </w:p>
    <w:p w:rsidR="008D635C" w:rsidRDefault="00D62089">
      <w:pPr>
        <w:pStyle w:val="2"/>
        <w:rPr>
          <w:rFonts w:ascii="微软雅黑" w:eastAsia="微软雅黑" w:hAnsi="微软雅黑"/>
          <w:sz w:val="36"/>
        </w:rPr>
      </w:pPr>
      <w:bookmarkStart w:id="23" w:name="_Toc521_3"/>
      <w:bookmarkEnd w:id="23"/>
      <w:r>
        <w:rPr>
          <w:rFonts w:ascii="微软雅黑" w:eastAsia="微软雅黑" w:hAnsi="微软雅黑"/>
          <w:sz w:val="36"/>
        </w:rPr>
        <w:t>6</w:t>
      </w:r>
      <w:r>
        <w:rPr>
          <w:rFonts w:ascii="微软雅黑" w:eastAsia="微软雅黑" w:hAnsi="微软雅黑"/>
          <w:sz w:val="36"/>
        </w:rPr>
        <w:t>结论与展望</w:t>
      </w:r>
    </w:p>
    <w:p w:rsidR="008D635C" w:rsidRDefault="00D62089">
      <w:pPr>
        <w:pStyle w:val="3"/>
        <w:rPr>
          <w:rFonts w:ascii="微软雅黑" w:eastAsia="微软雅黑" w:hAnsi="微软雅黑"/>
          <w:sz w:val="30"/>
        </w:rPr>
      </w:pPr>
      <w:bookmarkStart w:id="24" w:name="_Toc524_4"/>
      <w:bookmarkEnd w:id="24"/>
      <w:r>
        <w:rPr>
          <w:rFonts w:ascii="微软雅黑" w:eastAsia="微软雅黑" w:hAnsi="微软雅黑"/>
          <w:sz w:val="30"/>
        </w:rPr>
        <w:t>6.1</w:t>
      </w:r>
      <w:r>
        <w:rPr>
          <w:rFonts w:ascii="微软雅黑" w:eastAsia="微软雅黑" w:hAnsi="微软雅黑"/>
          <w:sz w:val="30"/>
        </w:rPr>
        <w:t>当前研究的总结与总结</w:t>
      </w:r>
    </w:p>
    <w:p w:rsidR="008D635C" w:rsidRDefault="00D62089">
      <w:pPr>
        <w:pStyle w:val="ETME"/>
        <w:rPr>
          <w:rFonts w:ascii="微软雅黑" w:eastAsia="微软雅黑" w:hAnsi="微软雅黑"/>
        </w:rPr>
      </w:pPr>
      <w:r>
        <w:rPr>
          <w:rFonts w:ascii="微软雅黑" w:eastAsia="微软雅黑" w:hAnsi="微软雅黑"/>
        </w:rPr>
        <w:t>在低空避撞技</w:t>
      </w:r>
      <w:r>
        <w:rPr>
          <w:rFonts w:ascii="微软雅黑" w:eastAsia="微软雅黑" w:hAnsi="微软雅黑"/>
        </w:rPr>
        <w:t>术的研究领域，当前的研究工作主要集中在提高系统的自动化水平、增强决策支持能力以及优化通信协议等方面。随着无人机</w:t>
      </w:r>
      <w:r>
        <w:rPr>
          <w:rFonts w:ascii="微软雅黑" w:eastAsia="微软雅黑" w:hAnsi="微软雅黑"/>
        </w:rPr>
        <w:t>(UAV)</w:t>
      </w:r>
      <w:r>
        <w:rPr>
          <w:rFonts w:ascii="微软雅黑" w:eastAsia="微软雅黑" w:hAnsi="微软雅黑"/>
        </w:rPr>
        <w:t>、无人驾驶飞机</w:t>
      </w:r>
      <w:r>
        <w:rPr>
          <w:rFonts w:ascii="微软雅黑" w:eastAsia="微软雅黑" w:hAnsi="微软雅黑"/>
        </w:rPr>
        <w:t>(UAV)</w:t>
      </w:r>
      <w:r>
        <w:rPr>
          <w:rFonts w:ascii="微软雅黑" w:eastAsia="微软雅黑" w:hAnsi="微软雅黑"/>
        </w:rPr>
        <w:t>和其他低空飞行器的广泛应用，低空避撞技术的重要性日益凸显。研究人员致力于开发能够实时监测低空空域的系统，并能够在复杂环境中做出快速反应以避免潜在的碰撞。目前，低空避撞技术的研究可以分为几个关键领域</w:t>
      </w:r>
      <w:r>
        <w:rPr>
          <w:rFonts w:ascii="微软雅黑" w:eastAsia="微软雅黑" w:hAnsi="微软雅黑"/>
        </w:rPr>
        <w:t>:</w:t>
      </w:r>
      <w:r>
        <w:rPr>
          <w:rFonts w:ascii="微软雅黑" w:eastAsia="微软雅黑" w:hAnsi="微软雅黑"/>
        </w:rPr>
        <w:t>首先是感知技术的发展，包括雷达、激光雷达</w:t>
      </w:r>
      <w:r>
        <w:rPr>
          <w:rFonts w:ascii="微软雅黑" w:eastAsia="微软雅黑" w:hAnsi="微软雅黑"/>
        </w:rPr>
        <w:t>(LiDAR)</w:t>
      </w:r>
      <w:r>
        <w:rPr>
          <w:rFonts w:ascii="微软雅黑" w:eastAsia="微软雅黑" w:hAnsi="微软雅黑"/>
        </w:rPr>
        <w:t>和光学系统等多种感测设备的集成与优化，以提高对低空飞行器的识别与追踪能力。其次是数据处理与融合技术，研究如何将来自不</w:t>
      </w:r>
      <w:r>
        <w:rPr>
          <w:rFonts w:ascii="微软雅黑" w:eastAsia="微软雅黑" w:hAnsi="微软雅黑"/>
        </w:rPr>
        <w:t>同传感器的数据进行有效融合，以提高决策</w:t>
      </w:r>
      <w:r>
        <w:rPr>
          <w:rFonts w:ascii="微软雅黑" w:eastAsia="微软雅黑" w:hAnsi="微软雅黑"/>
        </w:rPr>
        <w:lastRenderedPageBreak/>
        <w:t>制定的准确性。此外，还有路径规划与决策支持方面的研究，这涉及到算法的开发，以实现在复杂环境下的最优路径规划和冲突避免。在通信协议方面，研究工作集中在确保数据传输的实时性和可靠性，这对于实现实时的避碰决策至关重要。此外，还有研究专注于系统的可靠性和鲁棒性，以及在面对系统故障或异常情况时的应急响应机制。综上所述，当前低空避撞技术的研究取得了显著进展，但仍面临着诸多挑战，如如何在保证系统高可靠性的同时，进一步减少误报和漏报，以及如何降低系统的能耗和成本等。未来的研究需要在提高</w:t>
      </w:r>
      <w:r>
        <w:rPr>
          <w:rFonts w:ascii="微软雅黑" w:eastAsia="微软雅黑" w:hAnsi="微软雅黑"/>
        </w:rPr>
        <w:t>感知能力、优化数据处理、增强决策支持以及标准化通信协议等方面继续努力。随着技术的不断进步，预计低空避撞技术将在提高低空空域安全性和效率方面发挥越来越重要的作用。</w:t>
      </w:r>
    </w:p>
    <w:p w:rsidR="008D635C" w:rsidRDefault="00D62089">
      <w:pPr>
        <w:pStyle w:val="3"/>
        <w:rPr>
          <w:rFonts w:ascii="微软雅黑" w:eastAsia="微软雅黑" w:hAnsi="微软雅黑"/>
          <w:sz w:val="30"/>
        </w:rPr>
      </w:pPr>
      <w:bookmarkStart w:id="25" w:name="_Toc545_4"/>
      <w:bookmarkEnd w:id="25"/>
      <w:r>
        <w:rPr>
          <w:rFonts w:ascii="微软雅黑" w:eastAsia="微软雅黑" w:hAnsi="微软雅黑"/>
          <w:sz w:val="30"/>
        </w:rPr>
        <w:t>6.2</w:t>
      </w:r>
      <w:r>
        <w:rPr>
          <w:rFonts w:ascii="微软雅黑" w:eastAsia="微软雅黑" w:hAnsi="微软雅黑"/>
          <w:sz w:val="30"/>
        </w:rPr>
        <w:t>未来的研究方向与展望</w:t>
      </w:r>
    </w:p>
    <w:p w:rsidR="008D635C" w:rsidRDefault="00D62089">
      <w:pPr>
        <w:pStyle w:val="ETME"/>
        <w:rPr>
          <w:rFonts w:ascii="微软雅黑" w:eastAsia="微软雅黑" w:hAnsi="微软雅黑"/>
        </w:rPr>
      </w:pPr>
      <w:r>
        <w:rPr>
          <w:rFonts w:ascii="微软雅黑" w:eastAsia="微软雅黑" w:hAnsi="微软雅黑"/>
        </w:rPr>
        <w:t>未来的研究方向与展望</w:t>
      </w:r>
      <w:r>
        <w:rPr>
          <w:rFonts w:ascii="微软雅黑" w:eastAsia="微软雅黑" w:hAnsi="微软雅黑"/>
        </w:rPr>
        <w:t>:</w:t>
      </w:r>
      <w:r>
        <w:rPr>
          <w:rFonts w:ascii="微软雅黑" w:eastAsia="微软雅黑" w:hAnsi="微软雅黑"/>
        </w:rPr>
        <w:t>随着低空飞行物的日益增多，低空避撞技术的重要性日益凸显。未来的研究方向与展望主要集中在以下几个方面</w:t>
      </w:r>
      <w:r>
        <w:rPr>
          <w:rFonts w:ascii="微软雅黑" w:eastAsia="微软雅黑" w:hAnsi="微软雅黑"/>
        </w:rPr>
        <w:t>:1.</w:t>
      </w:r>
      <w:r>
        <w:t>技术创新与发展</w:t>
      </w:r>
      <w:r>
        <w:t>:</w:t>
      </w:r>
      <w:r>
        <w:rPr>
          <w:rFonts w:ascii="微软雅黑" w:eastAsia="微软雅黑" w:hAnsi="微软雅黑"/>
        </w:rPr>
        <w:t>研究新型的避撞技术，如基于人工智能的决策支持系统，能够在复杂环境下快速做出准确的避撞决策。同时，发展更高效的传感器技术，提高对低空飞行物的检测能力。</w:t>
      </w:r>
      <w:r>
        <w:rPr>
          <w:rFonts w:ascii="微软雅黑" w:eastAsia="微软雅黑" w:hAnsi="微软雅黑"/>
        </w:rPr>
        <w:t>2.</w:t>
      </w:r>
      <w:r>
        <w:t>系统集成与兼容性</w:t>
      </w:r>
      <w:r>
        <w:t>:</w:t>
      </w:r>
      <w:r>
        <w:rPr>
          <w:rFonts w:ascii="微软雅黑" w:eastAsia="微软雅黑" w:hAnsi="微软雅黑"/>
        </w:rPr>
        <w:t>研究如何将</w:t>
      </w:r>
      <w:r>
        <w:rPr>
          <w:rFonts w:ascii="微软雅黑" w:eastAsia="微软雅黑" w:hAnsi="微软雅黑"/>
        </w:rPr>
        <w:t>避撞系统与现有的航空管理系统集成，并确保与其他国家和地区的系统兼容性，以便于国际间的协调和合作。</w:t>
      </w:r>
      <w:r>
        <w:rPr>
          <w:rFonts w:ascii="微软雅黑" w:eastAsia="微软雅黑" w:hAnsi="微软雅黑"/>
        </w:rPr>
        <w:t>3.</w:t>
      </w:r>
      <w:r>
        <w:t>法规与标准化</w:t>
      </w:r>
      <w:r>
        <w:t>:</w:t>
      </w:r>
      <w:r>
        <w:rPr>
          <w:rFonts w:ascii="微软雅黑" w:eastAsia="微软雅黑" w:hAnsi="微软雅黑"/>
        </w:rPr>
        <w:t>随着低空避撞技术的发展，相关的法规和标准也需要更新以适应新技术的要求。研究如何制定合理的法规和标准，以保障飞行安全的同时，也考虑到创新技术的发展。</w:t>
      </w:r>
      <w:r>
        <w:rPr>
          <w:rFonts w:ascii="微软雅黑" w:eastAsia="微软雅黑" w:hAnsi="微软雅黑"/>
        </w:rPr>
        <w:t>4.</w:t>
      </w:r>
      <w:r>
        <w:t>成本效益分析</w:t>
      </w:r>
      <w:r>
        <w:t>:</w:t>
      </w:r>
      <w:r>
        <w:rPr>
          <w:rFonts w:ascii="微软雅黑" w:eastAsia="微软雅黑" w:hAnsi="微软雅黑"/>
        </w:rPr>
        <w:t>研究如何降低避撞技术的应用成本，包括硬件设备的研发和维护成本，以及运营和维护的成本。这将有助于技术的</w:t>
      </w:r>
      <w:r>
        <w:rPr>
          <w:rFonts w:ascii="微软雅黑" w:eastAsia="微软雅黑" w:hAnsi="微软雅黑"/>
        </w:rPr>
        <w:lastRenderedPageBreak/>
        <w:t>广泛应用和推广。</w:t>
      </w:r>
      <w:r>
        <w:rPr>
          <w:rFonts w:ascii="微软雅黑" w:eastAsia="微软雅黑" w:hAnsi="微软雅黑"/>
        </w:rPr>
        <w:t>5.</w:t>
      </w:r>
      <w:r>
        <w:t>安全性与可靠性评估</w:t>
      </w:r>
      <w:r>
        <w:t>:</w:t>
      </w:r>
      <w:r>
        <w:rPr>
          <w:rFonts w:ascii="微软雅黑" w:eastAsia="微软雅黑" w:hAnsi="微软雅黑"/>
        </w:rPr>
        <w:t>对新开发的避撞技术进行全面的安全性和可靠性评估，确保其在实际应用中的安全可靠。</w:t>
      </w:r>
      <w:r>
        <w:rPr>
          <w:rFonts w:ascii="微软雅黑" w:eastAsia="微软雅黑" w:hAnsi="微软雅黑"/>
        </w:rPr>
        <w:t>6.</w:t>
      </w:r>
      <w:r>
        <w:t>用户接受度与</w:t>
      </w:r>
      <w:r>
        <w:t>培训</w:t>
      </w:r>
      <w:r>
        <w:t>:</w:t>
      </w:r>
      <w:r>
        <w:rPr>
          <w:rFonts w:ascii="微软雅黑" w:eastAsia="微软雅黑" w:hAnsi="微软雅黑"/>
        </w:rPr>
        <w:t>研究如何提高用户对新技术的接受度，包括飞行员、航空公司和相关管理人员，以及如何进行有效的培训，确保他们能够熟练使用新的避撞系统。</w:t>
      </w:r>
      <w:r>
        <w:rPr>
          <w:rFonts w:ascii="微软雅黑" w:eastAsia="微软雅黑" w:hAnsi="微软雅黑"/>
        </w:rPr>
        <w:t>7.</w:t>
      </w:r>
      <w:r>
        <w:t>跨学科研究</w:t>
      </w:r>
      <w:r>
        <w:t>:</w:t>
      </w:r>
      <w:r>
        <w:rPr>
          <w:rFonts w:ascii="微软雅黑" w:eastAsia="微软雅黑" w:hAnsi="微软雅黑"/>
        </w:rPr>
        <w:t>鼓励跨学科的研究，如将大数据分析、人工智能、地理信息系统等技术与传统的航空技术相结合，以提高避撞系统的性能和效率。总之，未来的低空避撞技术研究将是多学科、多领域交叉的综合性研究，旨在通过技术创新和系统集成，实现更高效、更安全的低空飞行。</w:t>
      </w:r>
    </w:p>
    <w:p w:rsidR="008D635C" w:rsidRDefault="00D62089">
      <w:pPr>
        <w:pStyle w:val="2"/>
        <w:rPr>
          <w:rFonts w:ascii="微软雅黑" w:eastAsia="微软雅黑" w:hAnsi="微软雅黑"/>
          <w:sz w:val="36"/>
        </w:rPr>
      </w:pPr>
      <w:bookmarkStart w:id="26" w:name="_Toc638_3"/>
      <w:bookmarkEnd w:id="26"/>
      <w:r>
        <w:rPr>
          <w:rFonts w:ascii="微软雅黑" w:eastAsia="微软雅黑" w:hAnsi="微软雅黑"/>
          <w:sz w:val="36"/>
        </w:rPr>
        <w:t>7</w:t>
      </w:r>
      <w:r>
        <w:rPr>
          <w:rFonts w:ascii="微软雅黑" w:eastAsia="微软雅黑" w:hAnsi="微软雅黑"/>
          <w:sz w:val="36"/>
        </w:rPr>
        <w:t>参考文献</w:t>
      </w:r>
      <w:r>
        <w:rPr>
          <w:rFonts w:ascii="微软雅黑" w:eastAsia="微软雅黑" w:hAnsi="微软雅黑"/>
          <w:sz w:val="36"/>
        </w:rPr>
        <w:t>(</w:t>
      </w:r>
      <w:r>
        <w:rPr>
          <w:rFonts w:ascii="微软雅黑" w:eastAsia="微软雅黑" w:hAnsi="微软雅黑"/>
          <w:sz w:val="36"/>
        </w:rPr>
        <w:t>引用文献略</w:t>
      </w:r>
      <w:r>
        <w:rPr>
          <w:rFonts w:ascii="微软雅黑" w:eastAsia="微软雅黑" w:hAnsi="微软雅黑"/>
          <w:sz w:val="36"/>
        </w:rPr>
        <w:t>)</w:t>
      </w:r>
    </w:p>
    <w:p w:rsidR="008D635C" w:rsidRDefault="00D62089">
      <w:pPr>
        <w:pStyle w:val="ETME"/>
        <w:rPr>
          <w:rFonts w:ascii="微软雅黑" w:eastAsia="微软雅黑" w:hAnsi="微软雅黑"/>
        </w:rPr>
      </w:pPr>
      <w:r>
        <w:rPr>
          <w:rFonts w:ascii="微软雅黑" w:eastAsia="微软雅黑" w:hAnsi="微软雅黑"/>
        </w:rPr>
        <w:t>在低空避撞技术的研究领域，众多学者通过深入研究，提出了多种解决方案和技术路线。本文综述了该领域的研</w:t>
      </w:r>
      <w:r>
        <w:rPr>
          <w:rFonts w:ascii="微软雅黑" w:eastAsia="微软雅黑" w:hAnsi="微软雅黑"/>
        </w:rPr>
        <w:t>究进展，特别是在综合视角下的研究成果。研究表明，低空避撞技术主要涉及雷达探测、数据链、自主无人机等多个方面的技术。其中，雷达探测技术是实现低空目标探测的重要手段，其研究重点包括多普勒效应的应用、合成孔径雷达</w:t>
      </w:r>
      <w:r>
        <w:rPr>
          <w:rFonts w:ascii="微软雅黑" w:eastAsia="微软雅黑" w:hAnsi="微软雅黑"/>
        </w:rPr>
        <w:t>(SAR)</w:t>
      </w:r>
      <w:r>
        <w:rPr>
          <w:rFonts w:ascii="微软雅黑" w:eastAsia="微软雅黑" w:hAnsi="微软雅黑"/>
        </w:rPr>
        <w:t>的改进以及毫米波雷达的发展等。数据链技术则是实现信息在各个节点间高效传输的关键，它支持了地面、空中和水面平台之间的信息交换。自主无人机技术的发展为低空避撞提供了新的解决方案，特别是在低可探测性、自主决策和多无人机协同等方面的研究。此外，机器学习和人工智能的应用也为提高低空避撞系统的性能提供了新的</w:t>
      </w:r>
      <w:r>
        <w:rPr>
          <w:rFonts w:ascii="微软雅黑" w:eastAsia="微软雅黑" w:hAnsi="微软雅黑"/>
        </w:rPr>
        <w:t>可能。综合这些技术，可以构建一个更加可靠和高效的低空避撞系统，以保障低空空域的安全。未来的研究将继续关注技术的集成与优化，以及实际应用中的可行性和效率。</w:t>
      </w:r>
    </w:p>
    <w:sectPr w:rsidR="008D63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089" w:rsidRDefault="00D62089" w:rsidP="00D62089">
      <w:pPr>
        <w:spacing w:before="0" w:line="240" w:lineRule="auto"/>
      </w:pPr>
      <w:r>
        <w:separator/>
      </w:r>
    </w:p>
  </w:endnote>
  <w:endnote w:type="continuationSeparator" w:id="0">
    <w:p w:rsidR="00D62089" w:rsidRDefault="00D62089" w:rsidP="00D620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089" w:rsidRDefault="00D62089" w:rsidP="00D62089">
      <w:pPr>
        <w:spacing w:before="0" w:line="240" w:lineRule="auto"/>
      </w:pPr>
      <w:r>
        <w:separator/>
      </w:r>
    </w:p>
  </w:footnote>
  <w:footnote w:type="continuationSeparator" w:id="0">
    <w:p w:rsidR="00D62089" w:rsidRDefault="00D62089" w:rsidP="00D62089">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8D635C"/>
    <w:rsid w:val="008D635C"/>
    <w:rsid w:val="00D62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BB1A8B4-5679-40B0-AA25-31162CEC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sz w:val="24"/>
        <w:lang w:val="en-US" w:eastAsia="zh-CN"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pPr>
      <w:keepNext/>
      <w:keepLines/>
      <w:adjustRightInd w:val="0"/>
      <w:snapToGrid w:val="0"/>
      <w:outlineLvl w:val="0"/>
    </w:pPr>
    <w:rPr>
      <w:b/>
      <w:sz w:val="44"/>
    </w:rPr>
  </w:style>
  <w:style w:type="paragraph" w:styleId="2">
    <w:name w:val="heading 2"/>
    <w:pPr>
      <w:keepNext/>
      <w:keepLines/>
      <w:adjustRightInd w:val="0"/>
      <w:snapToGrid w:val="0"/>
      <w:outlineLvl w:val="1"/>
    </w:pPr>
    <w:rPr>
      <w:b/>
      <w:sz w:val="32"/>
    </w:rPr>
  </w:style>
  <w:style w:type="paragraph" w:styleId="3">
    <w:name w:val="heading 3"/>
    <w:pPr>
      <w:keepNext/>
      <w:keepLines/>
      <w:adjustRightInd w:val="0"/>
      <w:snapToGrid w:val="0"/>
      <w:outlineLvl w:val="2"/>
    </w:pPr>
    <w:rPr>
      <w:b/>
      <w:sz w:val="32"/>
    </w:rPr>
  </w:style>
  <w:style w:type="paragraph" w:styleId="4">
    <w:name w:val="heading 4"/>
    <w:pPr>
      <w:keepNext/>
      <w:keepLines/>
      <w:adjustRightInd w:val="0"/>
      <w:snapToGrid w:val="0"/>
      <w:outlineLvl w:val="3"/>
    </w:pPr>
    <w:rPr>
      <w:b/>
      <w:sz w:val="28"/>
    </w:rPr>
  </w:style>
  <w:style w:type="paragraph" w:styleId="5">
    <w:name w:val="heading 5"/>
    <w:pPr>
      <w:keepNext/>
      <w:keepLines/>
      <w:adjustRightInd w:val="0"/>
      <w:snapToGrid w:val="0"/>
      <w:outlineLvl w:val="4"/>
    </w:pPr>
    <w:rPr>
      <w:b/>
      <w:sz w:val="28"/>
    </w:rPr>
  </w:style>
  <w:style w:type="paragraph" w:styleId="6">
    <w:name w:val="heading 6"/>
    <w:pPr>
      <w:keepNext/>
      <w:keepLines/>
      <w:adjustRightInd w:val="0"/>
      <w:snapToGrid w:val="0"/>
      <w:outlineLvl w:val="5"/>
    </w:pPr>
    <w:rPr>
      <w:b/>
    </w:rPr>
  </w:style>
  <w:style w:type="paragraph" w:styleId="7">
    <w:name w:val="heading 7"/>
    <w:pPr>
      <w:keepNext/>
      <w:keepLines/>
      <w:adjustRightInd w:val="0"/>
      <w:snapToGrid w:val="0"/>
      <w:outlineLvl w:val="6"/>
    </w:pPr>
    <w:rPr>
      <w:b/>
    </w:rPr>
  </w:style>
  <w:style w:type="paragraph" w:styleId="8">
    <w:name w:val="heading 8"/>
    <w:pPr>
      <w:keepNext/>
      <w:keepLines/>
      <w:adjustRightInd w:val="0"/>
      <w:snapToGrid w:val="0"/>
      <w:outlineLvl w:val="7"/>
    </w:pPr>
    <w:rPr>
      <w:b/>
    </w:rPr>
  </w:style>
  <w:style w:type="paragraph" w:styleId="9">
    <w:name w:val="heading 9"/>
    <w:pPr>
      <w:keepNext/>
      <w:keepLines/>
      <w:adjustRightInd w:val="0"/>
      <w:snapToGrid w:val="0"/>
      <w:outlineLvl w:val="8"/>
    </w:pPr>
    <w:rPr>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ME">
    <w:name w:val="ETME内容基本样式"/>
  </w:style>
  <w:style w:type="paragraph" w:customStyle="1" w:styleId="heading">
    <w:name w:val="heading"/>
    <w:rPr>
      <w:b/>
    </w:rPr>
  </w:style>
  <w:style w:type="table" w:customStyle="1" w:styleId="ETME0">
    <w:name w:val="ETME表格样式"/>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ETME1">
    <w:name w:val="ETME表格内容样式"/>
    <w:pPr>
      <w:spacing w:line="180" w:lineRule="auto"/>
      <w:jc w:val="both"/>
    </w:pPr>
    <w:rPr>
      <w:sz w:val="12"/>
    </w:rPr>
  </w:style>
  <w:style w:type="paragraph" w:customStyle="1" w:styleId="TOC1">
    <w:name w:val="TOC_1"/>
    <w:autoRedefine/>
    <w:uiPriority w:val="39"/>
    <w:unhideWhenUsed/>
    <w:pPr>
      <w:ind w:leftChars="200" w:left="420"/>
    </w:pPr>
  </w:style>
  <w:style w:type="paragraph" w:customStyle="1" w:styleId="TOC2">
    <w:name w:val="TOC_2"/>
    <w:autoRedefine/>
    <w:uiPriority w:val="39"/>
    <w:unhideWhenUsed/>
    <w:pPr>
      <w:ind w:leftChars="400" w:left="620"/>
    </w:pPr>
  </w:style>
  <w:style w:type="paragraph" w:customStyle="1" w:styleId="TOC3">
    <w:name w:val="TOC_3"/>
    <w:autoRedefine/>
    <w:uiPriority w:val="39"/>
    <w:unhideWhenUsed/>
    <w:pPr>
      <w:ind w:leftChars="600" w:left="820"/>
    </w:pPr>
  </w:style>
  <w:style w:type="paragraph" w:customStyle="1" w:styleId="TOC4">
    <w:name w:val="TOC_4"/>
    <w:autoRedefine/>
    <w:uiPriority w:val="39"/>
    <w:unhideWhenUsed/>
    <w:pPr>
      <w:ind w:leftChars="800" w:left="1020"/>
    </w:pPr>
  </w:style>
  <w:style w:type="paragraph" w:customStyle="1" w:styleId="TOCHead">
    <w:name w:val="TOC_Head"/>
    <w:uiPriority w:val="39"/>
    <w:unhideWhenUsed/>
    <w:qFormat/>
    <w:pPr>
      <w:jc w:val="center"/>
    </w:pPr>
    <w:rPr>
      <w:rFonts w:asciiTheme="majorHAnsi" w:eastAsiaTheme="majorEastAsia" w:hAnsiTheme="majorHAnsi" w:cstheme="majorBidi"/>
      <w:b/>
      <w:bCs/>
      <w:color w:val="2E74B5" w:themeColor="accent1" w:themeShade="BF"/>
      <w:sz w:val="32"/>
      <w:szCs w:val="32"/>
    </w:rPr>
  </w:style>
  <w:style w:type="character" w:customStyle="1" w:styleId="HyperLinkChar">
    <w:name w:val="HyperLinkChar"/>
    <w:autoRedefine/>
    <w:uiPriority w:val="99"/>
    <w:unhideWhenUsed/>
    <w:rPr>
      <w:color w:val="0563C1" w:themeColor="hyperlink"/>
      <w:u w:val="single"/>
    </w:rPr>
  </w:style>
  <w:style w:type="character" w:customStyle="1" w:styleId="TitleChar">
    <w:name w:val="TitleChar"/>
    <w:autoRedefine/>
    <w:uiPriority w:val="9"/>
    <w:unhideWhenUsed/>
    <w:rPr>
      <w:kern w:val="44"/>
      <w:sz w:val="24"/>
      <w:szCs w:val="24"/>
    </w:rPr>
  </w:style>
  <w:style w:type="paragraph" w:styleId="a3">
    <w:name w:val="header"/>
    <w:basedOn w:val="a"/>
    <w:link w:val="Char"/>
    <w:uiPriority w:val="99"/>
    <w:unhideWhenUsed/>
    <w:rsid w:val="00D6208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62089"/>
    <w:rPr>
      <w:sz w:val="18"/>
      <w:szCs w:val="18"/>
    </w:rPr>
  </w:style>
  <w:style w:type="paragraph" w:styleId="a4">
    <w:name w:val="footer"/>
    <w:basedOn w:val="a"/>
    <w:link w:val="Char0"/>
    <w:uiPriority w:val="99"/>
    <w:unhideWhenUsed/>
    <w:rsid w:val="00D62089"/>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D620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cp:revision>
  <dcterms:created xsi:type="dcterms:W3CDTF">2024-10-14T09:42:00Z</dcterms:created>
  <dcterms:modified xsi:type="dcterms:W3CDTF">2024-10-14T09:42:00Z</dcterms:modified>
</cp:coreProperties>
</file>