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14F18B" w14:textId="77777777" w:rsidR="00572527" w:rsidRDefault="00572527" w:rsidP="00572527">
      <w:pPr>
        <w:jc w:val="center"/>
        <w:rPr>
          <w:rFonts w:ascii="楷体" w:eastAsia="楷体" w:hAnsi="楷体" w:cs="楷体" w:hint="eastAsia"/>
          <w:b/>
          <w:bCs/>
          <w:sz w:val="52"/>
          <w:szCs w:val="52"/>
        </w:rPr>
      </w:pPr>
    </w:p>
    <w:p w14:paraId="6214FD93" w14:textId="77777777" w:rsidR="00572527" w:rsidRDefault="00572527" w:rsidP="00572527">
      <w:pPr>
        <w:jc w:val="center"/>
        <w:rPr>
          <w:rFonts w:ascii="楷体" w:eastAsia="楷体" w:hAnsi="楷体" w:cs="楷体" w:hint="eastAsia"/>
          <w:b/>
          <w:bCs/>
          <w:sz w:val="52"/>
          <w:szCs w:val="52"/>
        </w:rPr>
      </w:pPr>
    </w:p>
    <w:p w14:paraId="6C95EE37" w14:textId="77777777" w:rsidR="00572527" w:rsidRDefault="00572527" w:rsidP="00572527">
      <w:pPr>
        <w:jc w:val="center"/>
        <w:rPr>
          <w:rFonts w:ascii="楷体" w:eastAsia="楷体" w:hAnsi="楷体" w:cs="楷体" w:hint="eastAsia"/>
          <w:b/>
          <w:bCs/>
          <w:sz w:val="52"/>
          <w:szCs w:val="52"/>
        </w:rPr>
      </w:pPr>
    </w:p>
    <w:p w14:paraId="093C8090" w14:textId="3C13F44F" w:rsidR="00572527" w:rsidRDefault="00572527" w:rsidP="00572527">
      <w:pPr>
        <w:jc w:val="center"/>
        <w:rPr>
          <w:rFonts w:ascii="楷体" w:eastAsia="楷体" w:hAnsi="楷体" w:cs="楷体" w:hint="eastAsia"/>
          <w:b/>
          <w:bCs/>
          <w:sz w:val="52"/>
          <w:szCs w:val="52"/>
        </w:rPr>
      </w:pPr>
      <w:r>
        <w:rPr>
          <w:rFonts w:ascii="楷体" w:eastAsia="楷体" w:hAnsi="楷体" w:cs="楷体" w:hint="eastAsia"/>
          <w:b/>
          <w:bCs/>
          <w:sz w:val="52"/>
          <w:szCs w:val="52"/>
        </w:rPr>
        <w:t>瓦斯含量测定报表生成系统</w:t>
      </w:r>
    </w:p>
    <w:p w14:paraId="36947B84" w14:textId="77777777" w:rsidR="00E02DE1" w:rsidRDefault="00E02DE1" w:rsidP="00E02DE1">
      <w:pPr>
        <w:pStyle w:val="a0"/>
      </w:pPr>
    </w:p>
    <w:p w14:paraId="0B4C9910" w14:textId="77777777" w:rsidR="00E02DE1" w:rsidRPr="00E02DE1" w:rsidRDefault="00E02DE1" w:rsidP="00E02DE1">
      <w:pPr>
        <w:pStyle w:val="a0"/>
      </w:pPr>
    </w:p>
    <w:p w14:paraId="366496BC" w14:textId="77777777" w:rsidR="00572527" w:rsidRDefault="00572527" w:rsidP="00572527">
      <w:pPr>
        <w:jc w:val="center"/>
        <w:rPr>
          <w:rFonts w:ascii="宋体" w:hAnsi="宋体" w:cs="宋体" w:hint="eastAsia"/>
          <w:b/>
          <w:bCs/>
          <w:sz w:val="84"/>
          <w:szCs w:val="84"/>
        </w:rPr>
      </w:pPr>
      <w:r>
        <w:rPr>
          <w:rFonts w:ascii="宋体" w:hAnsi="宋体" w:cs="宋体" w:hint="eastAsia"/>
          <w:b/>
          <w:bCs/>
          <w:sz w:val="84"/>
          <w:szCs w:val="84"/>
        </w:rPr>
        <w:t>使</w:t>
      </w:r>
    </w:p>
    <w:p w14:paraId="4BF78542" w14:textId="77777777" w:rsidR="00572527" w:rsidRDefault="00572527" w:rsidP="00572527">
      <w:pPr>
        <w:jc w:val="center"/>
        <w:rPr>
          <w:rFonts w:ascii="宋体" w:hAnsi="宋体" w:cs="宋体" w:hint="eastAsia"/>
          <w:b/>
          <w:bCs/>
          <w:sz w:val="84"/>
          <w:szCs w:val="84"/>
        </w:rPr>
      </w:pPr>
      <w:r>
        <w:rPr>
          <w:rFonts w:ascii="宋体" w:hAnsi="宋体" w:cs="宋体" w:hint="eastAsia"/>
          <w:b/>
          <w:bCs/>
          <w:sz w:val="84"/>
          <w:szCs w:val="84"/>
        </w:rPr>
        <w:t>用</w:t>
      </w:r>
    </w:p>
    <w:p w14:paraId="71C02272" w14:textId="77777777" w:rsidR="00572527" w:rsidRDefault="00572527" w:rsidP="00572527">
      <w:pPr>
        <w:jc w:val="center"/>
        <w:rPr>
          <w:rFonts w:ascii="宋体" w:hAnsi="宋体" w:cs="宋体" w:hint="eastAsia"/>
          <w:b/>
          <w:bCs/>
          <w:sz w:val="84"/>
          <w:szCs w:val="84"/>
        </w:rPr>
      </w:pPr>
      <w:r>
        <w:rPr>
          <w:rFonts w:ascii="宋体" w:hAnsi="宋体" w:cs="宋体" w:hint="eastAsia"/>
          <w:b/>
          <w:bCs/>
          <w:sz w:val="84"/>
          <w:szCs w:val="84"/>
        </w:rPr>
        <w:t>说</w:t>
      </w:r>
    </w:p>
    <w:p w14:paraId="72F657B6" w14:textId="77777777" w:rsidR="00572527" w:rsidRDefault="00572527" w:rsidP="00572527">
      <w:pPr>
        <w:jc w:val="center"/>
        <w:rPr>
          <w:rFonts w:ascii="宋体" w:hAnsi="宋体" w:cs="宋体" w:hint="eastAsia"/>
          <w:b/>
          <w:bCs/>
          <w:sz w:val="84"/>
          <w:szCs w:val="84"/>
        </w:rPr>
      </w:pPr>
      <w:r>
        <w:rPr>
          <w:rFonts w:ascii="宋体" w:hAnsi="宋体" w:cs="宋体" w:hint="eastAsia"/>
          <w:b/>
          <w:bCs/>
          <w:sz w:val="84"/>
          <w:szCs w:val="84"/>
        </w:rPr>
        <w:t>明</w:t>
      </w:r>
    </w:p>
    <w:p w14:paraId="6F8FDB53" w14:textId="77777777" w:rsidR="00572527" w:rsidRDefault="00572527" w:rsidP="00572527">
      <w:pPr>
        <w:jc w:val="center"/>
        <w:rPr>
          <w:rFonts w:ascii="宋体" w:hAnsi="宋体" w:cs="宋体" w:hint="eastAsia"/>
          <w:b/>
          <w:bCs/>
          <w:sz w:val="84"/>
          <w:szCs w:val="84"/>
        </w:rPr>
      </w:pPr>
      <w:r>
        <w:rPr>
          <w:rFonts w:ascii="宋体" w:hAnsi="宋体" w:cs="宋体" w:hint="eastAsia"/>
          <w:b/>
          <w:bCs/>
          <w:sz w:val="84"/>
          <w:szCs w:val="84"/>
        </w:rPr>
        <w:t>书</w:t>
      </w:r>
    </w:p>
    <w:p w14:paraId="5BCB7F94" w14:textId="4048FBAB" w:rsidR="00572527" w:rsidRDefault="00572527">
      <w:pPr>
        <w:widowControl/>
        <w:jc w:val="left"/>
      </w:pPr>
      <w:r>
        <w:br w:type="page"/>
      </w:r>
    </w:p>
    <w:sdt>
      <w:sdtPr>
        <w:rPr>
          <w:rFonts w:ascii="Times New Roman" w:eastAsia="宋体" w:hAnsi="Times New Roman" w:cs="Times New Roman"/>
          <w:color w:val="auto"/>
          <w:kern w:val="2"/>
          <w:sz w:val="21"/>
          <w:szCs w:val="24"/>
          <w:lang w:val="zh-CN"/>
        </w:rPr>
        <w:id w:val="-533722581"/>
        <w:docPartObj>
          <w:docPartGallery w:val="Table of Contents"/>
          <w:docPartUnique/>
        </w:docPartObj>
      </w:sdtPr>
      <w:sdtEndPr>
        <w:rPr>
          <w:b/>
          <w:bCs/>
        </w:rPr>
      </w:sdtEndPr>
      <w:sdtContent>
        <w:p w14:paraId="4BAEC30A" w14:textId="5B12822D" w:rsidR="00AE667D" w:rsidRDefault="00AE667D">
          <w:pPr>
            <w:pStyle w:val="TOC"/>
            <w:rPr>
              <w:rFonts w:hint="eastAsia"/>
            </w:rPr>
          </w:pPr>
          <w:r>
            <w:rPr>
              <w:lang w:val="zh-CN"/>
            </w:rPr>
            <w:t>目录</w:t>
          </w:r>
        </w:p>
        <w:p w14:paraId="22BEF4B4" w14:textId="5BE750AD" w:rsidR="00E02DE1" w:rsidRDefault="00AE667D">
          <w:pPr>
            <w:pStyle w:val="TOC1"/>
            <w:tabs>
              <w:tab w:val="left" w:pos="880"/>
              <w:tab w:val="right" w:leader="dot" w:pos="8296"/>
            </w:tabs>
            <w:rPr>
              <w:rFonts w:cstheme="minorBidi" w:hint="eastAsia"/>
              <w:noProof/>
              <w:kern w:val="2"/>
              <w:szCs w:val="24"/>
              <w14:ligatures w14:val="standardContextual"/>
            </w:rPr>
          </w:pPr>
          <w:r>
            <w:fldChar w:fldCharType="begin"/>
          </w:r>
          <w:r>
            <w:instrText xml:space="preserve"> TOC \o "1-3" \h \z \u </w:instrText>
          </w:r>
          <w:r>
            <w:fldChar w:fldCharType="separate"/>
          </w:r>
          <w:hyperlink w:anchor="_Toc204021942" w:history="1">
            <w:r w:rsidR="00E02DE1" w:rsidRPr="0043137B">
              <w:rPr>
                <w:rStyle w:val="af0"/>
                <w:rFonts w:ascii="宋体" w:eastAsia="宋体" w:hAnsi="宋体" w:cs="楷体" w:hint="eastAsia"/>
                <w:b/>
                <w:noProof/>
                <w:kern w:val="44"/>
              </w:rPr>
              <w:t>一、</w:t>
            </w:r>
            <w:r w:rsidR="00E02DE1">
              <w:rPr>
                <w:rFonts w:cstheme="minorBidi" w:hint="eastAsia"/>
                <w:noProof/>
                <w:kern w:val="2"/>
                <w:szCs w:val="24"/>
                <w14:ligatures w14:val="standardContextual"/>
              </w:rPr>
              <w:tab/>
            </w:r>
            <w:r w:rsidR="00E02DE1" w:rsidRPr="0043137B">
              <w:rPr>
                <w:rStyle w:val="af0"/>
                <w:rFonts w:ascii="宋体" w:eastAsia="宋体" w:hAnsi="宋体" w:cs="楷体" w:hint="eastAsia"/>
                <w:b/>
                <w:noProof/>
                <w:kern w:val="44"/>
              </w:rPr>
              <w:t>软件简介</w:t>
            </w:r>
            <w:r w:rsidR="00E02DE1">
              <w:rPr>
                <w:rFonts w:hint="eastAsia"/>
                <w:noProof/>
                <w:webHidden/>
              </w:rPr>
              <w:tab/>
            </w:r>
            <w:r w:rsidR="00E02DE1">
              <w:rPr>
                <w:rFonts w:hint="eastAsia"/>
                <w:noProof/>
                <w:webHidden/>
              </w:rPr>
              <w:fldChar w:fldCharType="begin"/>
            </w:r>
            <w:r w:rsidR="00E02DE1">
              <w:rPr>
                <w:rFonts w:hint="eastAsia"/>
                <w:noProof/>
                <w:webHidden/>
              </w:rPr>
              <w:instrText xml:space="preserve"> </w:instrText>
            </w:r>
            <w:r w:rsidR="00E02DE1">
              <w:rPr>
                <w:noProof/>
                <w:webHidden/>
              </w:rPr>
              <w:instrText>PAGEREF _Toc204021942 \h</w:instrText>
            </w:r>
            <w:r w:rsidR="00E02DE1">
              <w:rPr>
                <w:rFonts w:hint="eastAsia"/>
                <w:noProof/>
                <w:webHidden/>
              </w:rPr>
              <w:instrText xml:space="preserve"> </w:instrText>
            </w:r>
            <w:r w:rsidR="00E02DE1">
              <w:rPr>
                <w:rFonts w:hint="eastAsia"/>
                <w:noProof/>
                <w:webHidden/>
              </w:rPr>
            </w:r>
            <w:r w:rsidR="00E02DE1">
              <w:rPr>
                <w:rFonts w:hint="eastAsia"/>
                <w:noProof/>
                <w:webHidden/>
              </w:rPr>
              <w:fldChar w:fldCharType="separate"/>
            </w:r>
            <w:r w:rsidR="00E02DE1">
              <w:rPr>
                <w:rFonts w:hint="eastAsia"/>
                <w:noProof/>
                <w:webHidden/>
              </w:rPr>
              <w:t>3</w:t>
            </w:r>
            <w:r w:rsidR="00E02DE1">
              <w:rPr>
                <w:rFonts w:hint="eastAsia"/>
                <w:noProof/>
                <w:webHidden/>
              </w:rPr>
              <w:fldChar w:fldCharType="end"/>
            </w:r>
          </w:hyperlink>
        </w:p>
        <w:p w14:paraId="12BE5B0F" w14:textId="5B234F05" w:rsidR="00E02DE1" w:rsidRDefault="00E02DE1">
          <w:pPr>
            <w:pStyle w:val="TOC1"/>
            <w:tabs>
              <w:tab w:val="left" w:pos="880"/>
              <w:tab w:val="right" w:leader="dot" w:pos="8296"/>
            </w:tabs>
            <w:rPr>
              <w:rFonts w:cstheme="minorBidi" w:hint="eastAsia"/>
              <w:noProof/>
              <w:kern w:val="2"/>
              <w:szCs w:val="24"/>
              <w14:ligatures w14:val="standardContextual"/>
            </w:rPr>
          </w:pPr>
          <w:hyperlink w:anchor="_Toc204021943" w:history="1">
            <w:r w:rsidRPr="0043137B">
              <w:rPr>
                <w:rStyle w:val="af0"/>
                <w:rFonts w:ascii="宋体" w:eastAsia="宋体" w:hAnsi="宋体" w:cs="楷体" w:hint="eastAsia"/>
                <w:b/>
                <w:noProof/>
                <w:kern w:val="44"/>
              </w:rPr>
              <w:t>二、</w:t>
            </w:r>
            <w:r>
              <w:rPr>
                <w:rFonts w:cstheme="minorBidi" w:hint="eastAsia"/>
                <w:noProof/>
                <w:kern w:val="2"/>
                <w:szCs w:val="24"/>
                <w14:ligatures w14:val="standardContextual"/>
              </w:rPr>
              <w:tab/>
            </w:r>
            <w:r w:rsidRPr="0043137B">
              <w:rPr>
                <w:rStyle w:val="af0"/>
                <w:rFonts w:ascii="宋体" w:eastAsia="宋体" w:hAnsi="宋体" w:cs="楷体" w:hint="eastAsia"/>
                <w:b/>
                <w:noProof/>
                <w:kern w:val="44"/>
              </w:rPr>
              <w:t>安装与环境配置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_Toc204021943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2BB814BC" w14:textId="045FE024" w:rsidR="00E02DE1" w:rsidRDefault="00E02DE1">
          <w:pPr>
            <w:pStyle w:val="TOC2"/>
            <w:tabs>
              <w:tab w:val="right" w:leader="dot" w:pos="8296"/>
            </w:tabs>
            <w:rPr>
              <w:rFonts w:cstheme="minorBidi" w:hint="eastAsia"/>
              <w:noProof/>
              <w:kern w:val="2"/>
              <w:szCs w:val="24"/>
              <w14:ligatures w14:val="standardContextual"/>
            </w:rPr>
          </w:pPr>
          <w:hyperlink w:anchor="_Toc204021944" w:history="1">
            <w:r w:rsidRPr="0043137B">
              <w:rPr>
                <w:rStyle w:val="af0"/>
                <w:rFonts w:ascii="宋体" w:eastAsia="宋体" w:hAnsi="宋体" w:hint="eastAsia"/>
                <w:noProof/>
              </w:rPr>
              <w:t>2.1 配置要求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_Toc204021944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5000324F" w14:textId="750BD25D" w:rsidR="00E02DE1" w:rsidRDefault="00E02DE1">
          <w:pPr>
            <w:pStyle w:val="TOC2"/>
            <w:tabs>
              <w:tab w:val="right" w:leader="dot" w:pos="8296"/>
            </w:tabs>
            <w:rPr>
              <w:rFonts w:cstheme="minorBidi" w:hint="eastAsia"/>
              <w:noProof/>
              <w:kern w:val="2"/>
              <w:szCs w:val="24"/>
              <w14:ligatures w14:val="standardContextual"/>
            </w:rPr>
          </w:pPr>
          <w:hyperlink w:anchor="_Toc204021945" w:history="1">
            <w:r w:rsidRPr="0043137B">
              <w:rPr>
                <w:rStyle w:val="af0"/>
                <w:rFonts w:ascii="宋体" w:eastAsia="宋体" w:hAnsi="宋体" w:hint="eastAsia"/>
                <w:noProof/>
              </w:rPr>
              <w:t>2.2 安装与卸载</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_Toc204021945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296DB83" w14:textId="3EDC1248" w:rsidR="00E02DE1" w:rsidRDefault="00E02DE1">
          <w:pPr>
            <w:pStyle w:val="TOC1"/>
            <w:tabs>
              <w:tab w:val="left" w:pos="880"/>
              <w:tab w:val="right" w:leader="dot" w:pos="8296"/>
            </w:tabs>
            <w:rPr>
              <w:rFonts w:cstheme="minorBidi" w:hint="eastAsia"/>
              <w:noProof/>
              <w:kern w:val="2"/>
              <w:szCs w:val="24"/>
              <w14:ligatures w14:val="standardContextual"/>
            </w:rPr>
          </w:pPr>
          <w:hyperlink w:anchor="_Toc204021946" w:history="1">
            <w:r w:rsidRPr="0043137B">
              <w:rPr>
                <w:rStyle w:val="af0"/>
                <w:rFonts w:ascii="宋体" w:eastAsia="宋体" w:hAnsi="宋体" w:cs="楷体" w:hint="eastAsia"/>
                <w:b/>
                <w:noProof/>
                <w:kern w:val="44"/>
              </w:rPr>
              <w:t>三、</w:t>
            </w:r>
            <w:r>
              <w:rPr>
                <w:rFonts w:cstheme="minorBidi" w:hint="eastAsia"/>
                <w:noProof/>
                <w:kern w:val="2"/>
                <w:szCs w:val="24"/>
                <w14:ligatures w14:val="standardContextual"/>
              </w:rPr>
              <w:tab/>
            </w:r>
            <w:r w:rsidRPr="0043137B">
              <w:rPr>
                <w:rStyle w:val="af0"/>
                <w:rFonts w:ascii="宋体" w:eastAsia="宋体" w:hAnsi="宋体" w:cs="楷体" w:hint="eastAsia"/>
                <w:b/>
                <w:noProof/>
                <w:kern w:val="44"/>
              </w:rPr>
              <w:t>界面UI和功能介绍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_Toc204021946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070101F" w14:textId="37A1FAB7" w:rsidR="00E02DE1" w:rsidRDefault="00E02DE1">
          <w:pPr>
            <w:pStyle w:val="TOC2"/>
            <w:tabs>
              <w:tab w:val="right" w:leader="dot" w:pos="8296"/>
            </w:tabs>
            <w:rPr>
              <w:rFonts w:cstheme="minorBidi" w:hint="eastAsia"/>
              <w:noProof/>
              <w:kern w:val="2"/>
              <w:szCs w:val="24"/>
              <w14:ligatures w14:val="standardContextual"/>
            </w:rPr>
          </w:pPr>
          <w:hyperlink w:anchor="_Toc204021947" w:history="1">
            <w:r w:rsidRPr="0043137B">
              <w:rPr>
                <w:rStyle w:val="af0"/>
                <w:rFonts w:ascii="宋体" w:eastAsia="宋体" w:hAnsi="宋体" w:hint="eastAsia"/>
                <w:noProof/>
              </w:rPr>
              <w:t>3.1 登录与注册</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_Toc204021947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462765CE" w14:textId="3A0C53EC" w:rsidR="00E02DE1" w:rsidRDefault="00E02DE1">
          <w:pPr>
            <w:pStyle w:val="TOC2"/>
            <w:tabs>
              <w:tab w:val="right" w:leader="dot" w:pos="8296"/>
            </w:tabs>
            <w:rPr>
              <w:rFonts w:cstheme="minorBidi" w:hint="eastAsia"/>
              <w:noProof/>
              <w:kern w:val="2"/>
              <w:szCs w:val="24"/>
              <w14:ligatures w14:val="standardContextual"/>
            </w:rPr>
          </w:pPr>
          <w:hyperlink w:anchor="_Toc204021948" w:history="1">
            <w:r w:rsidRPr="0043137B">
              <w:rPr>
                <w:rStyle w:val="af0"/>
                <w:rFonts w:ascii="宋体" w:eastAsia="宋体" w:hAnsi="宋体" w:hint="eastAsia"/>
                <w:noProof/>
              </w:rPr>
              <w:t>3.2 基本信息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_Toc204021948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07962EE" w14:textId="3D7D224F" w:rsidR="00E02DE1" w:rsidRDefault="00E02DE1">
          <w:pPr>
            <w:pStyle w:val="TOC2"/>
            <w:tabs>
              <w:tab w:val="right" w:leader="dot" w:pos="8296"/>
            </w:tabs>
            <w:rPr>
              <w:rFonts w:cstheme="minorBidi" w:hint="eastAsia"/>
              <w:noProof/>
              <w:kern w:val="2"/>
              <w:szCs w:val="24"/>
              <w14:ligatures w14:val="standardContextual"/>
            </w:rPr>
          </w:pPr>
          <w:hyperlink w:anchor="_Toc204021949" w:history="1">
            <w:r w:rsidRPr="0043137B">
              <w:rPr>
                <w:rStyle w:val="af0"/>
                <w:rFonts w:ascii="宋体" w:eastAsia="宋体" w:hAnsi="宋体" w:hint="eastAsia"/>
                <w:noProof/>
              </w:rPr>
              <w:t>3.3 井下解吸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_Toc204021949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7BD52F28" w14:textId="22B31767" w:rsidR="00E02DE1" w:rsidRDefault="00E02DE1">
          <w:pPr>
            <w:pStyle w:val="TOC2"/>
            <w:tabs>
              <w:tab w:val="right" w:leader="dot" w:pos="8296"/>
            </w:tabs>
            <w:rPr>
              <w:rFonts w:cstheme="minorBidi" w:hint="eastAsia"/>
              <w:noProof/>
              <w:kern w:val="2"/>
              <w:szCs w:val="24"/>
              <w14:ligatures w14:val="standardContextual"/>
            </w:rPr>
          </w:pPr>
          <w:hyperlink w:anchor="_Toc204021950" w:history="1">
            <w:r w:rsidRPr="0043137B">
              <w:rPr>
                <w:rStyle w:val="af0"/>
                <w:rFonts w:ascii="宋体" w:eastAsia="宋体" w:hAnsi="宋体" w:hint="eastAsia"/>
                <w:noProof/>
              </w:rPr>
              <w:t>3.4 常压解吸</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_Toc204021950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3C7F048C" w14:textId="4660EE6F" w:rsidR="00E02DE1" w:rsidRDefault="00E02DE1">
          <w:pPr>
            <w:pStyle w:val="TOC2"/>
            <w:tabs>
              <w:tab w:val="right" w:leader="dot" w:pos="8296"/>
            </w:tabs>
            <w:rPr>
              <w:rFonts w:cstheme="minorBidi" w:hint="eastAsia"/>
              <w:noProof/>
              <w:kern w:val="2"/>
              <w:szCs w:val="24"/>
              <w14:ligatures w14:val="standardContextual"/>
            </w:rPr>
          </w:pPr>
          <w:hyperlink w:anchor="_Toc204021951" w:history="1">
            <w:r w:rsidRPr="0043137B">
              <w:rPr>
                <w:rStyle w:val="af0"/>
                <w:rFonts w:ascii="宋体" w:eastAsia="宋体" w:hAnsi="宋体" w:hint="eastAsia"/>
                <w:noProof/>
              </w:rPr>
              <w:t>3.5 实验结果</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_Toc204021951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6FDE41CD" w14:textId="38CB6963" w:rsidR="00E02DE1" w:rsidRDefault="00E02DE1">
          <w:pPr>
            <w:pStyle w:val="TOC2"/>
            <w:tabs>
              <w:tab w:val="right" w:leader="dot" w:pos="8296"/>
            </w:tabs>
            <w:rPr>
              <w:rFonts w:cstheme="minorBidi" w:hint="eastAsia"/>
              <w:noProof/>
              <w:kern w:val="2"/>
              <w:szCs w:val="24"/>
              <w14:ligatures w14:val="standardContextual"/>
            </w:rPr>
          </w:pPr>
          <w:hyperlink w:anchor="_Toc204021952" w:history="1">
            <w:r w:rsidRPr="0043137B">
              <w:rPr>
                <w:rStyle w:val="af0"/>
                <w:rFonts w:ascii="宋体" w:eastAsia="宋体" w:hAnsi="宋体" w:hint="eastAsia"/>
                <w:noProof/>
              </w:rPr>
              <w:t>3.6 文档输出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_Toc204021952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12</w:t>
            </w:r>
            <w:r>
              <w:rPr>
                <w:rFonts w:hint="eastAsia"/>
                <w:noProof/>
                <w:webHidden/>
              </w:rPr>
              <w:fldChar w:fldCharType="end"/>
            </w:r>
          </w:hyperlink>
        </w:p>
        <w:p w14:paraId="3C8F5899" w14:textId="2B99D292" w:rsidR="00E02DE1" w:rsidRDefault="00E02DE1">
          <w:pPr>
            <w:pStyle w:val="TOC2"/>
            <w:tabs>
              <w:tab w:val="right" w:leader="dot" w:pos="8296"/>
            </w:tabs>
            <w:rPr>
              <w:rFonts w:cstheme="minorBidi" w:hint="eastAsia"/>
              <w:noProof/>
              <w:kern w:val="2"/>
              <w:szCs w:val="24"/>
              <w14:ligatures w14:val="standardContextual"/>
            </w:rPr>
          </w:pPr>
          <w:hyperlink w:anchor="_Toc204021953" w:history="1">
            <w:r w:rsidRPr="0043137B">
              <w:rPr>
                <w:rStyle w:val="af0"/>
                <w:rFonts w:ascii="宋体" w:eastAsia="宋体" w:hAnsi="宋体" w:hint="eastAsia"/>
                <w:noProof/>
              </w:rPr>
              <w:t>3.7 数据管理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_Toc204021953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13</w:t>
            </w:r>
            <w:r>
              <w:rPr>
                <w:rFonts w:hint="eastAsia"/>
                <w:noProof/>
                <w:webHidden/>
              </w:rPr>
              <w:fldChar w:fldCharType="end"/>
            </w:r>
          </w:hyperlink>
        </w:p>
        <w:p w14:paraId="6246BAA0" w14:textId="14A5E68A" w:rsidR="00E02DE1" w:rsidRDefault="00E02DE1">
          <w:pPr>
            <w:pStyle w:val="TOC1"/>
            <w:tabs>
              <w:tab w:val="left" w:pos="880"/>
              <w:tab w:val="right" w:leader="dot" w:pos="8296"/>
            </w:tabs>
            <w:rPr>
              <w:rFonts w:cstheme="minorBidi" w:hint="eastAsia"/>
              <w:noProof/>
              <w:kern w:val="2"/>
              <w:szCs w:val="24"/>
              <w14:ligatures w14:val="standardContextual"/>
            </w:rPr>
          </w:pPr>
          <w:hyperlink w:anchor="_Toc204021954" w:history="1">
            <w:r w:rsidRPr="0043137B">
              <w:rPr>
                <w:rStyle w:val="af0"/>
                <w:rFonts w:ascii="宋体" w:eastAsia="宋体" w:hAnsi="宋体" w:cs="楷体" w:hint="eastAsia"/>
                <w:b/>
                <w:noProof/>
                <w:kern w:val="44"/>
              </w:rPr>
              <w:t>四、</w:t>
            </w:r>
            <w:r>
              <w:rPr>
                <w:rFonts w:cstheme="minorBidi" w:hint="eastAsia"/>
                <w:noProof/>
                <w:kern w:val="2"/>
                <w:szCs w:val="24"/>
                <w14:ligatures w14:val="standardContextual"/>
              </w:rPr>
              <w:tab/>
            </w:r>
            <w:r w:rsidRPr="0043137B">
              <w:rPr>
                <w:rStyle w:val="af0"/>
                <w:rFonts w:ascii="宋体" w:eastAsia="宋体" w:hAnsi="宋体" w:cs="楷体" w:hint="eastAsia"/>
                <w:b/>
                <w:noProof/>
                <w:kern w:val="44"/>
              </w:rPr>
              <w:t>使用技巧</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_Toc204021954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A7D235D" w14:textId="4E726C2F" w:rsidR="00AE667D" w:rsidRDefault="00AE667D">
          <w:r>
            <w:rPr>
              <w:b/>
              <w:bCs/>
              <w:lang w:val="zh-CN"/>
            </w:rPr>
            <w:fldChar w:fldCharType="end"/>
          </w:r>
        </w:p>
      </w:sdtContent>
    </w:sdt>
    <w:p w14:paraId="4AEB9D92" w14:textId="4DC9A677" w:rsidR="00572527" w:rsidRDefault="00572527" w:rsidP="00BC3B76">
      <w:pPr>
        <w:pStyle w:val="TOC3"/>
        <w:ind w:left="446"/>
        <w:rPr>
          <w:rFonts w:hint="eastAsia"/>
        </w:rPr>
      </w:pPr>
      <w:r>
        <w:br w:type="page"/>
      </w:r>
    </w:p>
    <w:p w14:paraId="5E606C7C" w14:textId="3EBA48CD" w:rsidR="00BA0144" w:rsidRPr="00572527" w:rsidRDefault="00572527" w:rsidP="00AE667D">
      <w:pPr>
        <w:pStyle w:val="1"/>
        <w:numPr>
          <w:ilvl w:val="0"/>
          <w:numId w:val="2"/>
        </w:numPr>
        <w:adjustRightInd w:val="0"/>
        <w:spacing w:before="0" w:after="0" w:line="360" w:lineRule="auto"/>
        <w:ind w:left="0" w:firstLine="0"/>
        <w:rPr>
          <w:rFonts w:ascii="宋体" w:eastAsia="宋体" w:hAnsi="宋体" w:cs="楷体" w:hint="eastAsia"/>
          <w:b/>
          <w:color w:val="auto"/>
          <w:kern w:val="44"/>
          <w:sz w:val="32"/>
          <w:szCs w:val="32"/>
        </w:rPr>
      </w:pPr>
      <w:bookmarkStart w:id="0" w:name="_Toc204021942"/>
      <w:r w:rsidRPr="00572527">
        <w:rPr>
          <w:rFonts w:ascii="宋体" w:eastAsia="宋体" w:hAnsi="宋体" w:cs="楷体" w:hint="eastAsia"/>
          <w:b/>
          <w:color w:val="auto"/>
          <w:kern w:val="44"/>
          <w:sz w:val="32"/>
          <w:szCs w:val="32"/>
        </w:rPr>
        <w:lastRenderedPageBreak/>
        <w:t>软件简介</w:t>
      </w:r>
      <w:bookmarkEnd w:id="0"/>
    </w:p>
    <w:p w14:paraId="0D2824EA" w14:textId="3350BB5C" w:rsidR="00572527" w:rsidRPr="00BC3B76" w:rsidRDefault="00BC3B76" w:rsidP="00BC3B76">
      <w:pPr>
        <w:spacing w:line="360" w:lineRule="auto"/>
        <w:ind w:firstLineChars="200" w:firstLine="480"/>
        <w:rPr>
          <w:rFonts w:ascii="宋体" w:hAnsi="宋体" w:cs="楷体" w:hint="eastAsia"/>
          <w:bCs/>
          <w:sz w:val="24"/>
        </w:rPr>
      </w:pPr>
      <w:r w:rsidRPr="00BC3B76">
        <w:rPr>
          <w:rFonts w:ascii="宋体" w:hAnsi="宋体" w:cs="楷体"/>
          <w:bCs/>
          <w:sz w:val="24"/>
        </w:rPr>
        <w:t>瓦斯含量测定报表生成系统是一款专门面向煤矿安全检测领域开发的专业软件，旨在实现瓦斯含量测定数据的高效管理与自动化报表生成。系统支持多种数据格式的导入，能够快速、准确地对测定数据进行处理、计算和校核，极大地减少了人工计算的繁琐和错误风险。软件界面友好，操作简便，适合不同层级的用户使用，包括现场检测人员、实验室分析师及管理人员。除了基础的数据处理和报表生成外，系统还提供历史数据查询、数据统计分析、图表展示等辅助功能，帮助用户直观了解瓦斯含量变化趋势。报表模板遵循国家及行业标准，支持多种格式导出，方便归档和上传。同时，系统内置完善的用户权限管理和数据安全机制，保障测定数据的机密性和完整性。通过该系统，煤矿企业能够提升瓦斯含量检测的工作效率和数据质量，助力安全生产管理和科学决策，降低安全风险，符合现代煤矿安全监管的需求。</w:t>
      </w:r>
    </w:p>
    <w:p w14:paraId="542C3356" w14:textId="10E11E6F" w:rsidR="00572527" w:rsidRPr="00AE667D" w:rsidRDefault="00BC3B76" w:rsidP="00AE667D">
      <w:pPr>
        <w:pStyle w:val="1"/>
        <w:numPr>
          <w:ilvl w:val="0"/>
          <w:numId w:val="2"/>
        </w:numPr>
        <w:adjustRightInd w:val="0"/>
        <w:spacing w:before="0" w:after="0" w:line="360" w:lineRule="auto"/>
        <w:ind w:left="0" w:firstLine="0"/>
        <w:rPr>
          <w:rFonts w:ascii="宋体" w:eastAsia="宋体" w:hAnsi="宋体" w:cs="楷体" w:hint="eastAsia"/>
          <w:b/>
          <w:color w:val="auto"/>
          <w:kern w:val="44"/>
          <w:sz w:val="32"/>
          <w:szCs w:val="32"/>
        </w:rPr>
      </w:pPr>
      <w:bookmarkStart w:id="1" w:name="_Toc204021943"/>
      <w:r w:rsidRPr="00AE667D">
        <w:rPr>
          <w:rFonts w:ascii="宋体" w:eastAsia="宋体" w:hAnsi="宋体" w:cs="楷体" w:hint="eastAsia"/>
          <w:b/>
          <w:color w:val="auto"/>
          <w:kern w:val="44"/>
          <w:sz w:val="32"/>
          <w:szCs w:val="32"/>
        </w:rPr>
        <w:t>安装与环境配置</w:t>
      </w:r>
      <w:bookmarkEnd w:id="1"/>
    </w:p>
    <w:p w14:paraId="55EAB959" w14:textId="77777777" w:rsidR="00BC3B76" w:rsidRDefault="00BC3B76" w:rsidP="00BC3B76">
      <w:pPr>
        <w:pStyle w:val="2"/>
        <w:rPr>
          <w:rFonts w:ascii="宋体" w:eastAsia="宋体" w:hAnsi="宋体" w:hint="eastAsia"/>
          <w:color w:val="auto"/>
          <w:sz w:val="28"/>
          <w:szCs w:val="28"/>
        </w:rPr>
      </w:pPr>
      <w:bookmarkStart w:id="2" w:name="_Toc204021944"/>
      <w:r w:rsidRPr="00BC3B76">
        <w:rPr>
          <w:rFonts w:ascii="宋体" w:eastAsia="宋体" w:hAnsi="宋体" w:hint="eastAsia"/>
          <w:color w:val="auto"/>
          <w:sz w:val="28"/>
          <w:szCs w:val="28"/>
        </w:rPr>
        <w:t xml:space="preserve">2.1 </w:t>
      </w:r>
      <w:r w:rsidRPr="00BC3B76">
        <w:rPr>
          <w:rFonts w:ascii="宋体" w:eastAsia="宋体" w:hAnsi="宋体"/>
          <w:color w:val="auto"/>
          <w:sz w:val="28"/>
          <w:szCs w:val="28"/>
        </w:rPr>
        <w:t>配置要求</w:t>
      </w:r>
      <w:bookmarkEnd w:id="2"/>
    </w:p>
    <w:p w14:paraId="55AEA4EC" w14:textId="352A9A48" w:rsidR="00BC3B76" w:rsidRPr="00BC3B76" w:rsidRDefault="00BC3B76" w:rsidP="00BC3B76">
      <w:pPr>
        <w:spacing w:line="360" w:lineRule="auto"/>
        <w:ind w:firstLineChars="200" w:firstLine="480"/>
        <w:rPr>
          <w:rFonts w:ascii="宋体" w:hAnsi="宋体" w:cs="楷体" w:hint="eastAsia"/>
          <w:bCs/>
          <w:sz w:val="24"/>
        </w:rPr>
      </w:pPr>
      <w:r w:rsidRPr="00BC3B76">
        <w:rPr>
          <w:rFonts w:ascii="宋体" w:hAnsi="宋体" w:cs="楷体"/>
          <w:bCs/>
          <w:sz w:val="24"/>
        </w:rPr>
        <w:t>为了保证软件的正常运行，</w:t>
      </w:r>
      <w:proofErr w:type="gramStart"/>
      <w:r w:rsidRPr="00BC3B76">
        <w:rPr>
          <w:rFonts w:ascii="宋体" w:hAnsi="宋体" w:cs="楷体"/>
          <w:bCs/>
          <w:sz w:val="24"/>
        </w:rPr>
        <w:t>请确保</w:t>
      </w:r>
      <w:proofErr w:type="gramEnd"/>
      <w:r w:rsidRPr="00BC3B76">
        <w:rPr>
          <w:rFonts w:ascii="宋体" w:hAnsi="宋体" w:cs="楷体"/>
          <w:bCs/>
          <w:sz w:val="24"/>
        </w:rPr>
        <w:t>目标计算机满足以下最低配置要求：</w:t>
      </w:r>
    </w:p>
    <w:p w14:paraId="609FAFE8" w14:textId="2502C88B" w:rsidR="00BC3B76" w:rsidRDefault="00BC3B76" w:rsidP="00BC3B76">
      <w:pPr>
        <w:pStyle w:val="a0"/>
        <w:numPr>
          <w:ilvl w:val="0"/>
          <w:numId w:val="4"/>
        </w:numPr>
      </w:pPr>
      <w:r w:rsidRPr="00BC3B76">
        <w:t>操作系统</w:t>
      </w:r>
      <w:r>
        <w:rPr>
          <w:rFonts w:hint="eastAsia"/>
        </w:rPr>
        <w:t>：</w:t>
      </w:r>
      <w:r w:rsidRPr="00BC3B76">
        <w:t xml:space="preserve">Windows 10 </w:t>
      </w:r>
      <w:r w:rsidRPr="00BC3B76">
        <w:t>或更高版本</w:t>
      </w:r>
      <w:r>
        <w:rPr>
          <w:rFonts w:hint="eastAsia"/>
        </w:rPr>
        <w:t>；</w:t>
      </w:r>
    </w:p>
    <w:p w14:paraId="58074334" w14:textId="76D4519D" w:rsidR="00BC3B76" w:rsidRDefault="00BC3B76" w:rsidP="00BC3B76">
      <w:pPr>
        <w:pStyle w:val="a0"/>
        <w:numPr>
          <w:ilvl w:val="0"/>
          <w:numId w:val="4"/>
        </w:numPr>
      </w:pPr>
      <w:r>
        <w:rPr>
          <w:rFonts w:hint="eastAsia"/>
        </w:rPr>
        <w:t>处理器：</w:t>
      </w:r>
      <w:r w:rsidRPr="00BC3B76">
        <w:t>双核</w:t>
      </w:r>
      <w:r w:rsidRPr="00BC3B76">
        <w:t xml:space="preserve"> 2.0 GHz </w:t>
      </w:r>
      <w:r w:rsidRPr="00BC3B76">
        <w:t>或以上</w:t>
      </w:r>
      <w:r>
        <w:rPr>
          <w:rFonts w:hint="eastAsia"/>
        </w:rPr>
        <w:t>；</w:t>
      </w:r>
    </w:p>
    <w:p w14:paraId="5B1FC55C" w14:textId="2B3CFD7D" w:rsidR="00BC3B76" w:rsidRDefault="00BC3B76" w:rsidP="00BC3B76">
      <w:pPr>
        <w:pStyle w:val="a0"/>
        <w:numPr>
          <w:ilvl w:val="0"/>
          <w:numId w:val="4"/>
        </w:numPr>
      </w:pPr>
      <w:r w:rsidRPr="00BC3B76">
        <w:t>内存</w:t>
      </w:r>
      <w:r>
        <w:rPr>
          <w:rFonts w:hint="eastAsia"/>
        </w:rPr>
        <w:t>：</w:t>
      </w:r>
      <w:r>
        <w:rPr>
          <w:rFonts w:hint="eastAsia"/>
        </w:rPr>
        <w:t>4GB</w:t>
      </w:r>
      <w:r>
        <w:rPr>
          <w:rFonts w:hint="eastAsia"/>
        </w:rPr>
        <w:t>及以上；</w:t>
      </w:r>
    </w:p>
    <w:p w14:paraId="6264AE67" w14:textId="6545BB73" w:rsidR="00BC3B76" w:rsidRDefault="00BC3B76" w:rsidP="00BC3B76">
      <w:pPr>
        <w:pStyle w:val="a0"/>
        <w:numPr>
          <w:ilvl w:val="0"/>
          <w:numId w:val="4"/>
        </w:numPr>
      </w:pPr>
      <w:r>
        <w:rPr>
          <w:rFonts w:hint="eastAsia"/>
        </w:rPr>
        <w:t>软件占用硬盘空间：</w:t>
      </w:r>
      <w:r>
        <w:rPr>
          <w:rFonts w:hint="eastAsia"/>
        </w:rPr>
        <w:t>300MB</w:t>
      </w:r>
      <w:r>
        <w:rPr>
          <w:rFonts w:hint="eastAsia"/>
        </w:rPr>
        <w:t>以上可用空间；</w:t>
      </w:r>
    </w:p>
    <w:p w14:paraId="5CF75555" w14:textId="67BF14BA" w:rsidR="00BC3B76" w:rsidRPr="00BC3B76" w:rsidRDefault="00BC3B76" w:rsidP="00BC3B76">
      <w:pPr>
        <w:pStyle w:val="2"/>
        <w:rPr>
          <w:rFonts w:ascii="宋体" w:eastAsia="宋体" w:hAnsi="宋体" w:hint="eastAsia"/>
          <w:color w:val="auto"/>
          <w:sz w:val="28"/>
          <w:szCs w:val="28"/>
        </w:rPr>
      </w:pPr>
      <w:bookmarkStart w:id="3" w:name="_Toc204021945"/>
      <w:r w:rsidRPr="00BC3B76">
        <w:rPr>
          <w:rFonts w:ascii="宋体" w:eastAsia="宋体" w:hAnsi="宋体"/>
          <w:color w:val="auto"/>
          <w:sz w:val="28"/>
          <w:szCs w:val="28"/>
        </w:rPr>
        <w:t>2.2 安装</w:t>
      </w:r>
      <w:r w:rsidR="00B74260">
        <w:rPr>
          <w:rFonts w:ascii="宋体" w:eastAsia="宋体" w:hAnsi="宋体" w:hint="eastAsia"/>
          <w:color w:val="auto"/>
          <w:sz w:val="28"/>
          <w:szCs w:val="28"/>
        </w:rPr>
        <w:t>与卸载</w:t>
      </w:r>
      <w:bookmarkEnd w:id="3"/>
    </w:p>
    <w:p w14:paraId="07666342" w14:textId="77777777" w:rsidR="00841761" w:rsidRPr="00841761" w:rsidRDefault="00841761" w:rsidP="00841761">
      <w:pPr>
        <w:spacing w:line="360" w:lineRule="auto"/>
        <w:ind w:firstLineChars="200" w:firstLine="480"/>
        <w:rPr>
          <w:rFonts w:ascii="宋体" w:hAnsi="宋体" w:cs="楷体" w:hint="eastAsia"/>
          <w:bCs/>
          <w:sz w:val="24"/>
        </w:rPr>
      </w:pPr>
      <w:proofErr w:type="gramStart"/>
      <w:r w:rsidRPr="00841761">
        <w:rPr>
          <w:rFonts w:ascii="宋体" w:hAnsi="宋体" w:cs="楷体"/>
          <w:bCs/>
          <w:sz w:val="24"/>
        </w:rPr>
        <w:t>请确保</w:t>
      </w:r>
      <w:proofErr w:type="gramEnd"/>
      <w:r w:rsidRPr="00841761">
        <w:rPr>
          <w:rFonts w:ascii="宋体" w:hAnsi="宋体" w:cs="楷体"/>
          <w:bCs/>
          <w:sz w:val="24"/>
        </w:rPr>
        <w:t>计算机已安装并激活支持的软件运行的操作系统。同时，请确认已安装 Microsoft Excel 或其他兼容办公软件，以满足数据导入和报表导出功能需求。</w:t>
      </w:r>
    </w:p>
    <w:p w14:paraId="7DFA9A10" w14:textId="77777777" w:rsidR="00841761" w:rsidRPr="00841761" w:rsidRDefault="00841761" w:rsidP="00841761">
      <w:pPr>
        <w:spacing w:line="360" w:lineRule="auto"/>
        <w:ind w:firstLineChars="200" w:firstLine="480"/>
        <w:rPr>
          <w:rFonts w:ascii="宋体" w:hAnsi="宋体" w:cs="楷体" w:hint="eastAsia"/>
          <w:bCs/>
          <w:sz w:val="24"/>
        </w:rPr>
      </w:pPr>
      <w:r w:rsidRPr="00841761">
        <w:rPr>
          <w:rFonts w:ascii="宋体" w:hAnsi="宋体" w:cs="楷体"/>
          <w:bCs/>
          <w:sz w:val="24"/>
        </w:rPr>
        <w:t>下载软件压缩包或程序文件后，解压到指定文件夹（如有压缩包）。在解压后的文件夹中，找到 GasFormsApp.exe 文件，双击即可启动软件，无需安装过程。初次运行时，软件会自动进行环境检测和初始化配置，并提示进行管理员注册授权。</w:t>
      </w:r>
    </w:p>
    <w:p w14:paraId="11F555C5" w14:textId="77777777" w:rsidR="00841761" w:rsidRPr="00841761" w:rsidRDefault="00841761" w:rsidP="00841761">
      <w:pPr>
        <w:spacing w:line="360" w:lineRule="auto"/>
        <w:ind w:firstLineChars="200" w:firstLine="480"/>
        <w:rPr>
          <w:rFonts w:ascii="宋体" w:hAnsi="宋体" w:cs="楷体" w:hint="eastAsia"/>
          <w:bCs/>
          <w:sz w:val="24"/>
        </w:rPr>
      </w:pPr>
      <w:r w:rsidRPr="00841761">
        <w:rPr>
          <w:rFonts w:ascii="宋体" w:hAnsi="宋体" w:cs="楷体"/>
          <w:bCs/>
          <w:sz w:val="24"/>
        </w:rPr>
        <w:t>建议将软件放置在磁盘根目录或路径较短的位置，避免路径过长或包含中文</w:t>
      </w:r>
      <w:r w:rsidRPr="00841761">
        <w:rPr>
          <w:rFonts w:ascii="宋体" w:hAnsi="宋体" w:cs="楷体"/>
          <w:bCs/>
          <w:sz w:val="24"/>
        </w:rPr>
        <w:lastRenderedPageBreak/>
        <w:t>及特殊字符，以确保正常使用。软件运行过程中请勿修改或删除程序文件，以防出现异常。</w:t>
      </w:r>
    </w:p>
    <w:p w14:paraId="0F42789F" w14:textId="2B077CE4" w:rsidR="00F74E5E" w:rsidRPr="00841761" w:rsidRDefault="00841761" w:rsidP="00841761">
      <w:pPr>
        <w:spacing w:line="360" w:lineRule="auto"/>
        <w:ind w:firstLineChars="200" w:firstLine="480"/>
        <w:rPr>
          <w:rFonts w:ascii="宋体" w:hAnsi="宋体" w:cs="楷体" w:hint="eastAsia"/>
          <w:bCs/>
          <w:sz w:val="24"/>
        </w:rPr>
      </w:pPr>
      <w:r w:rsidRPr="00841761">
        <w:rPr>
          <w:rFonts w:ascii="宋体" w:hAnsi="宋体" w:cs="楷体"/>
          <w:bCs/>
          <w:sz w:val="24"/>
        </w:rPr>
        <w:t>本软件为绿色免安装版本，如需卸载，只需删除整个程序文件夹即可。如需彻底清除用户数据，请前往 C:\Users\&lt;用户名&gt;\</w:t>
      </w:r>
      <w:proofErr w:type="spellStart"/>
      <w:r w:rsidRPr="00841761">
        <w:rPr>
          <w:rFonts w:ascii="宋体" w:hAnsi="宋体" w:cs="楷体"/>
          <w:bCs/>
          <w:sz w:val="24"/>
        </w:rPr>
        <w:t>AppData</w:t>
      </w:r>
      <w:proofErr w:type="spellEnd"/>
      <w:r w:rsidRPr="00841761">
        <w:rPr>
          <w:rFonts w:ascii="宋体" w:hAnsi="宋体" w:cs="楷体"/>
          <w:bCs/>
          <w:sz w:val="24"/>
        </w:rPr>
        <w:t xml:space="preserve">\Local 目录下删除 </w:t>
      </w:r>
      <w:proofErr w:type="spellStart"/>
      <w:r w:rsidRPr="00841761">
        <w:rPr>
          <w:rFonts w:ascii="宋体" w:hAnsi="宋体" w:cs="楷体"/>
          <w:bCs/>
          <w:sz w:val="24"/>
        </w:rPr>
        <w:t>GasFormsApp</w:t>
      </w:r>
      <w:proofErr w:type="spellEnd"/>
      <w:r w:rsidRPr="00841761">
        <w:rPr>
          <w:rFonts w:ascii="宋体" w:hAnsi="宋体" w:cs="楷体"/>
          <w:bCs/>
          <w:sz w:val="24"/>
        </w:rPr>
        <w:t xml:space="preserve"> 文件夹，并在“凭据管理器”中删除名为 </w:t>
      </w:r>
      <w:proofErr w:type="spellStart"/>
      <w:r w:rsidRPr="00841761">
        <w:rPr>
          <w:rFonts w:ascii="宋体" w:hAnsi="宋体" w:cs="楷体"/>
          <w:bCs/>
          <w:sz w:val="24"/>
        </w:rPr>
        <w:t>GasFormsApp</w:t>
      </w:r>
      <w:proofErr w:type="spellEnd"/>
      <w:r w:rsidRPr="00841761">
        <w:rPr>
          <w:rFonts w:ascii="宋体" w:hAnsi="宋体" w:cs="楷体"/>
          <w:bCs/>
          <w:sz w:val="24"/>
        </w:rPr>
        <w:t xml:space="preserve"> 的凭据。</w:t>
      </w:r>
    </w:p>
    <w:p w14:paraId="1699B19A" w14:textId="56107D69" w:rsidR="00B74260" w:rsidRDefault="00F74E5E" w:rsidP="00841761">
      <w:pPr>
        <w:spacing w:line="360" w:lineRule="auto"/>
        <w:jc w:val="center"/>
      </w:pPr>
      <w:r w:rsidRPr="00F74E5E">
        <w:rPr>
          <w:noProof/>
        </w:rPr>
        <w:drawing>
          <wp:inline distT="0" distB="0" distL="0" distR="0" wp14:anchorId="51A80F8B" wp14:editId="20B3D6A1">
            <wp:extent cx="5274310" cy="2440305"/>
            <wp:effectExtent l="0" t="0" r="2540" b="0"/>
            <wp:docPr id="104587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971" name=""/>
                    <pic:cNvPicPr/>
                  </pic:nvPicPr>
                  <pic:blipFill>
                    <a:blip r:embed="rId8"/>
                    <a:stretch>
                      <a:fillRect/>
                    </a:stretch>
                  </pic:blipFill>
                  <pic:spPr>
                    <a:xfrm>
                      <a:off x="0" y="0"/>
                      <a:ext cx="5274310" cy="2440305"/>
                    </a:xfrm>
                    <a:prstGeom prst="rect">
                      <a:avLst/>
                    </a:prstGeom>
                  </pic:spPr>
                </pic:pic>
              </a:graphicData>
            </a:graphic>
          </wp:inline>
        </w:drawing>
      </w:r>
      <w:r w:rsidR="009976E8" w:rsidRPr="009976E8">
        <w:rPr>
          <w:rFonts w:ascii="宋体" w:hAnsi="宋体" w:cs="楷体"/>
          <w:bCs/>
          <w:noProof/>
          <w:sz w:val="24"/>
        </w:rPr>
        <w:drawing>
          <wp:inline distT="0" distB="0" distL="0" distR="0" wp14:anchorId="22281A9E" wp14:editId="2E3D9F5C">
            <wp:extent cx="5274310" cy="3012763"/>
            <wp:effectExtent l="0" t="0" r="2540" b="0"/>
            <wp:docPr id="12313743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74315" name=""/>
                    <pic:cNvPicPr/>
                  </pic:nvPicPr>
                  <pic:blipFill rotWithShape="1">
                    <a:blip r:embed="rId9"/>
                    <a:srcRect b="3035"/>
                    <a:stretch>
                      <a:fillRect/>
                    </a:stretch>
                  </pic:blipFill>
                  <pic:spPr bwMode="auto">
                    <a:xfrm>
                      <a:off x="0" y="0"/>
                      <a:ext cx="5274310" cy="3012763"/>
                    </a:xfrm>
                    <a:prstGeom prst="rect">
                      <a:avLst/>
                    </a:prstGeom>
                    <a:extLst>
                      <a:ext uri="{53640926-AAD7-44D8-BBD7-CCE9431645EC}">
                        <a14:shadowObscured xmlns:a14="http://schemas.microsoft.com/office/drawing/2010/main"/>
                      </a:ext>
                    </a:extLst>
                  </pic:spPr>
                </pic:pic>
              </a:graphicData>
            </a:graphic>
          </wp:inline>
        </w:drawing>
      </w:r>
    </w:p>
    <w:p w14:paraId="192E659F" w14:textId="6961C257" w:rsidR="00A94AF5" w:rsidRPr="00A94AF5" w:rsidRDefault="00841761" w:rsidP="00A94AF5">
      <w:pPr>
        <w:spacing w:line="360" w:lineRule="auto"/>
        <w:ind w:firstLineChars="200" w:firstLine="480"/>
        <w:rPr>
          <w:rFonts w:ascii="宋体" w:hAnsi="宋体" w:cs="楷体" w:hint="eastAsia"/>
          <w:bCs/>
          <w:sz w:val="24"/>
        </w:rPr>
      </w:pPr>
      <w:r w:rsidRPr="00841761">
        <w:rPr>
          <w:rFonts w:ascii="宋体" w:hAnsi="宋体" w:cs="楷体"/>
          <w:bCs/>
          <w:sz w:val="24"/>
        </w:rPr>
        <w:t>若首次运行时出现权限提示，建议右键点击程序图标，选择“以管理员身份运行”</w:t>
      </w:r>
      <w:r w:rsidR="00A94AF5" w:rsidRPr="00A94AF5">
        <w:rPr>
          <w:rFonts w:ascii="宋体" w:hAnsi="宋体" w:cs="楷体"/>
          <w:bCs/>
          <w:sz w:val="24"/>
        </w:rPr>
        <w:t>。</w:t>
      </w:r>
    </w:p>
    <w:p w14:paraId="23FD4E1E" w14:textId="12DA26CA" w:rsidR="00A94AF5" w:rsidRPr="00A94AF5" w:rsidRDefault="00841761" w:rsidP="00A94AF5">
      <w:pPr>
        <w:spacing w:line="360" w:lineRule="auto"/>
        <w:ind w:firstLineChars="200" w:firstLine="480"/>
        <w:rPr>
          <w:rFonts w:ascii="宋体" w:hAnsi="宋体" w:cs="楷体" w:hint="eastAsia"/>
          <w:bCs/>
          <w:sz w:val="24"/>
        </w:rPr>
      </w:pPr>
      <w:proofErr w:type="gramStart"/>
      <w:r w:rsidRPr="00841761">
        <w:rPr>
          <w:rFonts w:ascii="宋体" w:hAnsi="宋体" w:cs="楷体"/>
          <w:bCs/>
          <w:sz w:val="24"/>
        </w:rPr>
        <w:t>若软件</w:t>
      </w:r>
      <w:proofErr w:type="gramEnd"/>
      <w:r w:rsidRPr="00841761">
        <w:rPr>
          <w:rFonts w:ascii="宋体" w:hAnsi="宋体" w:cs="楷体"/>
          <w:bCs/>
          <w:sz w:val="24"/>
        </w:rPr>
        <w:t>运行异常，请检查操作系统环境及依赖组件（如 Microsoft Excel 等）是否已正确安装和配置。</w:t>
      </w:r>
    </w:p>
    <w:p w14:paraId="1C6D5BFE" w14:textId="45A19564" w:rsidR="00A94AF5" w:rsidRDefault="00A94AF5" w:rsidP="00A94AF5">
      <w:pPr>
        <w:pStyle w:val="1"/>
        <w:numPr>
          <w:ilvl w:val="0"/>
          <w:numId w:val="2"/>
        </w:numPr>
        <w:spacing w:before="0" w:after="0" w:line="360" w:lineRule="auto"/>
        <w:rPr>
          <w:rFonts w:ascii="宋体" w:eastAsia="宋体" w:hAnsi="宋体" w:cs="楷体" w:hint="eastAsia"/>
          <w:b/>
          <w:color w:val="auto"/>
          <w:kern w:val="44"/>
          <w:sz w:val="32"/>
          <w:szCs w:val="32"/>
        </w:rPr>
      </w:pPr>
      <w:bookmarkStart w:id="4" w:name="_Toc204021946"/>
      <w:r w:rsidRPr="00A94AF5">
        <w:rPr>
          <w:rFonts w:ascii="宋体" w:eastAsia="宋体" w:hAnsi="宋体" w:cs="楷体" w:hint="eastAsia"/>
          <w:b/>
          <w:color w:val="auto"/>
          <w:kern w:val="44"/>
          <w:sz w:val="32"/>
          <w:szCs w:val="32"/>
        </w:rPr>
        <w:lastRenderedPageBreak/>
        <w:t>界面UI和功能介绍</w:t>
      </w:r>
      <w:bookmarkEnd w:id="4"/>
    </w:p>
    <w:p w14:paraId="7332D080" w14:textId="3B05E22A" w:rsidR="00B03C40" w:rsidRDefault="00B03C40" w:rsidP="00B03C40">
      <w:pPr>
        <w:pStyle w:val="2"/>
        <w:rPr>
          <w:rFonts w:ascii="宋体" w:eastAsia="宋体" w:hAnsi="宋体" w:hint="eastAsia"/>
          <w:color w:val="auto"/>
          <w:sz w:val="28"/>
          <w:szCs w:val="28"/>
        </w:rPr>
      </w:pPr>
      <w:bookmarkStart w:id="5" w:name="_Toc204021947"/>
      <w:r>
        <w:rPr>
          <w:rFonts w:ascii="宋体" w:eastAsia="宋体" w:hAnsi="宋体" w:hint="eastAsia"/>
          <w:color w:val="auto"/>
          <w:sz w:val="28"/>
          <w:szCs w:val="28"/>
        </w:rPr>
        <w:t>3</w:t>
      </w:r>
      <w:r w:rsidRPr="00BC3B76">
        <w:rPr>
          <w:rFonts w:ascii="宋体" w:eastAsia="宋体" w:hAnsi="宋体" w:hint="eastAsia"/>
          <w:color w:val="auto"/>
          <w:sz w:val="28"/>
          <w:szCs w:val="28"/>
        </w:rPr>
        <w:t xml:space="preserve">.1 </w:t>
      </w:r>
      <w:r>
        <w:rPr>
          <w:rFonts w:ascii="宋体" w:eastAsia="宋体" w:hAnsi="宋体" w:hint="eastAsia"/>
          <w:color w:val="auto"/>
          <w:sz w:val="28"/>
          <w:szCs w:val="28"/>
        </w:rPr>
        <w:t>登录</w:t>
      </w:r>
      <w:r w:rsidR="001A36EC">
        <w:rPr>
          <w:rFonts w:ascii="宋体" w:eastAsia="宋体" w:hAnsi="宋体" w:hint="eastAsia"/>
          <w:color w:val="auto"/>
          <w:sz w:val="28"/>
          <w:szCs w:val="28"/>
        </w:rPr>
        <w:t>与注册</w:t>
      </w:r>
      <w:bookmarkEnd w:id="5"/>
    </w:p>
    <w:p w14:paraId="28A76380" w14:textId="117CF2EC" w:rsidR="00B03C40" w:rsidRDefault="00B03C40" w:rsidP="00B03C40">
      <w:pPr>
        <w:pStyle w:val="a0"/>
        <w:jc w:val="center"/>
      </w:pPr>
      <w:r w:rsidRPr="00B03C40">
        <w:rPr>
          <w:noProof/>
        </w:rPr>
        <w:drawing>
          <wp:inline distT="0" distB="0" distL="0" distR="0" wp14:anchorId="017FF4EC" wp14:editId="24E3A328">
            <wp:extent cx="3038899" cy="1638529"/>
            <wp:effectExtent l="0" t="0" r="0" b="0"/>
            <wp:docPr id="7441373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37363" name=""/>
                    <pic:cNvPicPr/>
                  </pic:nvPicPr>
                  <pic:blipFill>
                    <a:blip r:embed="rId10"/>
                    <a:stretch>
                      <a:fillRect/>
                    </a:stretch>
                  </pic:blipFill>
                  <pic:spPr>
                    <a:xfrm>
                      <a:off x="0" y="0"/>
                      <a:ext cx="3038899" cy="1638529"/>
                    </a:xfrm>
                    <a:prstGeom prst="rect">
                      <a:avLst/>
                    </a:prstGeom>
                  </pic:spPr>
                </pic:pic>
              </a:graphicData>
            </a:graphic>
          </wp:inline>
        </w:drawing>
      </w:r>
    </w:p>
    <w:p w14:paraId="12F77327" w14:textId="77777777" w:rsidR="00841761" w:rsidRPr="00841761" w:rsidRDefault="00841761" w:rsidP="00841761">
      <w:pPr>
        <w:spacing w:line="360" w:lineRule="auto"/>
        <w:ind w:firstLineChars="200" w:firstLine="480"/>
        <w:rPr>
          <w:rFonts w:ascii="宋体" w:hAnsi="宋体" w:cs="楷体" w:hint="eastAsia"/>
          <w:bCs/>
          <w:sz w:val="24"/>
        </w:rPr>
      </w:pPr>
      <w:r w:rsidRPr="00841761">
        <w:rPr>
          <w:rFonts w:ascii="宋体" w:hAnsi="宋体" w:cs="楷体"/>
          <w:bCs/>
          <w:sz w:val="24"/>
        </w:rPr>
        <w:t>初次使用软件时，系统会弹出如上图所示的提示（限制登录）。此时请联系管理员获取注册码：</w:t>
      </w:r>
    </w:p>
    <w:p w14:paraId="3A095F28" w14:textId="77777777" w:rsidR="00841761" w:rsidRPr="00841761" w:rsidRDefault="00841761" w:rsidP="00841761">
      <w:pPr>
        <w:numPr>
          <w:ilvl w:val="0"/>
          <w:numId w:val="6"/>
        </w:numPr>
      </w:pPr>
      <w:r w:rsidRPr="00841761">
        <w:t>在软件目录下找到</w:t>
      </w:r>
      <w:r w:rsidRPr="00841761">
        <w:t xml:space="preserve"> RegistrationCode.dat </w:t>
      </w:r>
      <w:r w:rsidRPr="00841761">
        <w:t>文件（可使用记事本或其他文本编辑器打开）。</w:t>
      </w:r>
    </w:p>
    <w:p w14:paraId="14946005" w14:textId="77777777" w:rsidR="00841761" w:rsidRPr="00841761" w:rsidRDefault="00841761" w:rsidP="00841761">
      <w:pPr>
        <w:numPr>
          <w:ilvl w:val="0"/>
          <w:numId w:val="6"/>
        </w:numPr>
      </w:pPr>
      <w:r w:rsidRPr="00841761">
        <w:t>将文件中的文本内容全部复制，发送给软件管理员。</w:t>
      </w:r>
    </w:p>
    <w:p w14:paraId="1B34552B" w14:textId="77777777" w:rsidR="00841761" w:rsidRPr="00841761" w:rsidRDefault="00841761" w:rsidP="00841761">
      <w:pPr>
        <w:numPr>
          <w:ilvl w:val="0"/>
          <w:numId w:val="6"/>
        </w:numPr>
      </w:pPr>
      <w:r w:rsidRPr="00841761">
        <w:t>管理员会返回给你一个新的注册码，请将收到的注册码替换原文件中的文本内容。</w:t>
      </w:r>
    </w:p>
    <w:p w14:paraId="41B412AF" w14:textId="77777777" w:rsidR="00841761" w:rsidRPr="00841761" w:rsidRDefault="00841761" w:rsidP="00841761">
      <w:pPr>
        <w:numPr>
          <w:ilvl w:val="0"/>
          <w:numId w:val="6"/>
        </w:numPr>
      </w:pPr>
      <w:r w:rsidRPr="00841761">
        <w:t>保存并关闭文件。</w:t>
      </w:r>
    </w:p>
    <w:p w14:paraId="673DFBB3" w14:textId="7D7BD653" w:rsidR="00841761" w:rsidRPr="00841761" w:rsidRDefault="00841761" w:rsidP="00841761">
      <w:pPr>
        <w:numPr>
          <w:ilvl w:val="0"/>
          <w:numId w:val="6"/>
        </w:numPr>
      </w:pPr>
      <w:r w:rsidRPr="00841761">
        <w:t>重新启动软件，即可完成注册并正常使用。</w:t>
      </w:r>
    </w:p>
    <w:p w14:paraId="74D1E6A3" w14:textId="46971BFB" w:rsidR="003B740A" w:rsidRDefault="003B740A" w:rsidP="003B740A">
      <w:r w:rsidRPr="003B740A">
        <w:rPr>
          <w:noProof/>
        </w:rPr>
        <w:drawing>
          <wp:inline distT="0" distB="0" distL="0" distR="0" wp14:anchorId="2E194400" wp14:editId="508BBA73">
            <wp:extent cx="5274310" cy="214630"/>
            <wp:effectExtent l="0" t="0" r="2540" b="0"/>
            <wp:docPr id="21211004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00466" name=""/>
                    <pic:cNvPicPr/>
                  </pic:nvPicPr>
                  <pic:blipFill>
                    <a:blip r:embed="rId11"/>
                    <a:stretch>
                      <a:fillRect/>
                    </a:stretch>
                  </pic:blipFill>
                  <pic:spPr>
                    <a:xfrm>
                      <a:off x="0" y="0"/>
                      <a:ext cx="5274310" cy="214630"/>
                    </a:xfrm>
                    <a:prstGeom prst="rect">
                      <a:avLst/>
                    </a:prstGeom>
                  </pic:spPr>
                </pic:pic>
              </a:graphicData>
            </a:graphic>
          </wp:inline>
        </w:drawing>
      </w:r>
      <w:r w:rsidRPr="003B740A">
        <w:rPr>
          <w:noProof/>
        </w:rPr>
        <w:drawing>
          <wp:inline distT="0" distB="0" distL="0" distR="0" wp14:anchorId="6373FF2C" wp14:editId="74112395">
            <wp:extent cx="3343742" cy="781159"/>
            <wp:effectExtent l="0" t="0" r="9525" b="0"/>
            <wp:docPr id="206439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39696" name=""/>
                    <pic:cNvPicPr/>
                  </pic:nvPicPr>
                  <pic:blipFill>
                    <a:blip r:embed="rId12"/>
                    <a:stretch>
                      <a:fillRect/>
                    </a:stretch>
                  </pic:blipFill>
                  <pic:spPr>
                    <a:xfrm>
                      <a:off x="0" y="0"/>
                      <a:ext cx="3343742" cy="781159"/>
                    </a:xfrm>
                    <a:prstGeom prst="rect">
                      <a:avLst/>
                    </a:prstGeom>
                  </pic:spPr>
                </pic:pic>
              </a:graphicData>
            </a:graphic>
          </wp:inline>
        </w:drawing>
      </w:r>
    </w:p>
    <w:p w14:paraId="440AFE7D" w14:textId="172939DF" w:rsidR="003B740A" w:rsidRDefault="003B740A" w:rsidP="003B740A">
      <w:pPr>
        <w:pStyle w:val="a0"/>
      </w:pPr>
      <w:r w:rsidRPr="003B740A">
        <w:rPr>
          <w:noProof/>
        </w:rPr>
        <w:drawing>
          <wp:inline distT="0" distB="0" distL="0" distR="0" wp14:anchorId="752B6285" wp14:editId="1941EFF6">
            <wp:extent cx="5274310" cy="494665"/>
            <wp:effectExtent l="0" t="0" r="2540" b="635"/>
            <wp:docPr id="404597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97404" name=""/>
                    <pic:cNvPicPr/>
                  </pic:nvPicPr>
                  <pic:blipFill>
                    <a:blip r:embed="rId13"/>
                    <a:stretch>
                      <a:fillRect/>
                    </a:stretch>
                  </pic:blipFill>
                  <pic:spPr>
                    <a:xfrm>
                      <a:off x="0" y="0"/>
                      <a:ext cx="5274310" cy="494665"/>
                    </a:xfrm>
                    <a:prstGeom prst="rect">
                      <a:avLst/>
                    </a:prstGeom>
                  </pic:spPr>
                </pic:pic>
              </a:graphicData>
            </a:graphic>
          </wp:inline>
        </w:drawing>
      </w:r>
    </w:p>
    <w:p w14:paraId="3F436606" w14:textId="77777777" w:rsidR="00841761" w:rsidRPr="00841761" w:rsidRDefault="00841761" w:rsidP="003B740A">
      <w:pPr>
        <w:pStyle w:val="a0"/>
        <w:rPr>
          <w:sz w:val="24"/>
        </w:rPr>
      </w:pPr>
      <w:r w:rsidRPr="00841761">
        <w:rPr>
          <w:rFonts w:hint="eastAsia"/>
          <w:sz w:val="24"/>
        </w:rPr>
        <w:t>注：</w:t>
      </w:r>
    </w:p>
    <w:p w14:paraId="650E27AF" w14:textId="287E5353" w:rsidR="00841761" w:rsidRDefault="00841761" w:rsidP="00841761">
      <w:pPr>
        <w:spacing w:line="360" w:lineRule="auto"/>
        <w:ind w:firstLineChars="200" w:firstLine="480"/>
        <w:rPr>
          <w:rFonts w:ascii="宋体" w:hAnsi="宋体" w:cs="楷体" w:hint="eastAsia"/>
          <w:bCs/>
          <w:sz w:val="24"/>
        </w:rPr>
      </w:pPr>
      <w:r w:rsidRPr="00841761">
        <w:rPr>
          <w:rFonts w:ascii="宋体" w:hAnsi="宋体" w:cs="楷体"/>
          <w:bCs/>
          <w:sz w:val="24"/>
        </w:rPr>
        <w:t>软件注册码共分为三个权限等级，可根据实际需求与软件管理员协商申请更高权限的注册码。使用基本权限注册码时，软件界面仅显示【基本信息】和【井下解吸】两个功能选项，高级权限</w:t>
      </w:r>
      <w:proofErr w:type="gramStart"/>
      <w:r w:rsidRPr="00841761">
        <w:rPr>
          <w:rFonts w:ascii="宋体" w:hAnsi="宋体" w:cs="楷体"/>
          <w:bCs/>
          <w:sz w:val="24"/>
        </w:rPr>
        <w:t>注册码则可</w:t>
      </w:r>
      <w:proofErr w:type="gramEnd"/>
      <w:r w:rsidRPr="00841761">
        <w:rPr>
          <w:rFonts w:ascii="宋体" w:hAnsi="宋体" w:cs="楷体"/>
          <w:bCs/>
          <w:sz w:val="24"/>
        </w:rPr>
        <w:t>解锁更多功能模块。</w:t>
      </w:r>
    </w:p>
    <w:p w14:paraId="25C7529A" w14:textId="6BB6F627" w:rsidR="001A36EC" w:rsidRPr="003B740A" w:rsidRDefault="001A36EC" w:rsidP="00E02DE1">
      <w:pPr>
        <w:pStyle w:val="a0"/>
        <w:jc w:val="center"/>
      </w:pPr>
      <w:r w:rsidRPr="001A36EC">
        <w:rPr>
          <w:noProof/>
        </w:rPr>
        <w:drawing>
          <wp:inline distT="0" distB="0" distL="0" distR="0" wp14:anchorId="553DC851" wp14:editId="6C2C3BF4">
            <wp:extent cx="5274310" cy="779764"/>
            <wp:effectExtent l="0" t="0" r="2540" b="1905"/>
            <wp:docPr id="3951651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65158" name=""/>
                    <pic:cNvPicPr/>
                  </pic:nvPicPr>
                  <pic:blipFill rotWithShape="1">
                    <a:blip r:embed="rId14"/>
                    <a:srcRect b="75243"/>
                    <a:stretch>
                      <a:fillRect/>
                    </a:stretch>
                  </pic:blipFill>
                  <pic:spPr bwMode="auto">
                    <a:xfrm>
                      <a:off x="0" y="0"/>
                      <a:ext cx="5274310" cy="779764"/>
                    </a:xfrm>
                    <a:prstGeom prst="rect">
                      <a:avLst/>
                    </a:prstGeom>
                    <a:ln>
                      <a:noFill/>
                    </a:ln>
                    <a:extLst>
                      <a:ext uri="{53640926-AAD7-44D8-BBD7-CCE9431645EC}">
                        <a14:shadowObscured xmlns:a14="http://schemas.microsoft.com/office/drawing/2010/main"/>
                      </a:ext>
                    </a:extLst>
                  </pic:spPr>
                </pic:pic>
              </a:graphicData>
            </a:graphic>
          </wp:inline>
        </w:drawing>
      </w:r>
    </w:p>
    <w:p w14:paraId="4F2AC368" w14:textId="77777777" w:rsidR="00841761" w:rsidRDefault="00841761" w:rsidP="00841761">
      <w:pPr>
        <w:spacing w:line="360" w:lineRule="auto"/>
        <w:ind w:firstLineChars="200" w:firstLine="480"/>
        <w:rPr>
          <w:rFonts w:ascii="宋体" w:hAnsi="宋体" w:cs="楷体" w:hint="eastAsia"/>
          <w:bCs/>
          <w:sz w:val="24"/>
        </w:rPr>
      </w:pPr>
      <w:r w:rsidRPr="00841761">
        <w:rPr>
          <w:rFonts w:ascii="宋体" w:hAnsi="宋体" w:cs="楷体"/>
          <w:bCs/>
          <w:sz w:val="24"/>
        </w:rPr>
        <w:t>初次使用软件时，系统会自动创建默认的管理员账号，用户名为 “Admin”，</w:t>
      </w:r>
      <w:r w:rsidRPr="00841761">
        <w:rPr>
          <w:rFonts w:ascii="宋体" w:hAnsi="宋体" w:cs="楷体"/>
          <w:bCs/>
          <w:sz w:val="24"/>
        </w:rPr>
        <w:lastRenderedPageBreak/>
        <w:t>默认密码为 “12345”。请注意，如输入密码错误将无法登录系统，建议首次登录后及时修改默认密码以保障账户安全。</w:t>
      </w:r>
    </w:p>
    <w:p w14:paraId="04958AD0" w14:textId="288D48B3" w:rsidR="00B03C40" w:rsidRPr="00B03C40" w:rsidRDefault="001A36EC" w:rsidP="00E02DE1">
      <w:pPr>
        <w:jc w:val="center"/>
      </w:pPr>
      <w:r w:rsidRPr="00841761">
        <w:rPr>
          <w:rFonts w:ascii="宋体" w:hAnsi="宋体" w:cs="楷体" w:hint="eastAsia"/>
          <w:bCs/>
          <w:sz w:val="24"/>
        </w:rPr>
        <w:t>注：不可使用非本机注册码</w:t>
      </w:r>
      <w:r w:rsidR="00B03C40" w:rsidRPr="00B03C40">
        <w:rPr>
          <w:noProof/>
        </w:rPr>
        <w:drawing>
          <wp:inline distT="0" distB="0" distL="0" distR="0" wp14:anchorId="2DC2A923" wp14:editId="1FDF60C9">
            <wp:extent cx="4610743" cy="2181529"/>
            <wp:effectExtent l="0" t="0" r="0" b="9525"/>
            <wp:docPr id="2032800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00846" name=""/>
                    <pic:cNvPicPr/>
                  </pic:nvPicPr>
                  <pic:blipFill>
                    <a:blip r:embed="rId15"/>
                    <a:stretch>
                      <a:fillRect/>
                    </a:stretch>
                  </pic:blipFill>
                  <pic:spPr>
                    <a:xfrm>
                      <a:off x="0" y="0"/>
                      <a:ext cx="4610743" cy="2181529"/>
                    </a:xfrm>
                    <a:prstGeom prst="rect">
                      <a:avLst/>
                    </a:prstGeom>
                  </pic:spPr>
                </pic:pic>
              </a:graphicData>
            </a:graphic>
          </wp:inline>
        </w:drawing>
      </w:r>
    </w:p>
    <w:p w14:paraId="789A1C2F" w14:textId="40C57198" w:rsidR="006640E1" w:rsidRDefault="006640E1" w:rsidP="006640E1">
      <w:pPr>
        <w:pStyle w:val="2"/>
        <w:rPr>
          <w:rFonts w:ascii="宋体" w:eastAsia="宋体" w:hAnsi="宋体" w:hint="eastAsia"/>
          <w:color w:val="auto"/>
          <w:sz w:val="28"/>
          <w:szCs w:val="28"/>
        </w:rPr>
      </w:pPr>
      <w:bookmarkStart w:id="6" w:name="_Toc204021948"/>
      <w:r>
        <w:rPr>
          <w:rFonts w:ascii="宋体" w:eastAsia="宋体" w:hAnsi="宋体" w:hint="eastAsia"/>
          <w:color w:val="auto"/>
          <w:sz w:val="28"/>
          <w:szCs w:val="28"/>
        </w:rPr>
        <w:t>3</w:t>
      </w:r>
      <w:r w:rsidRPr="00BC3B76">
        <w:rPr>
          <w:rFonts w:ascii="宋体" w:eastAsia="宋体" w:hAnsi="宋体" w:hint="eastAsia"/>
          <w:color w:val="auto"/>
          <w:sz w:val="28"/>
          <w:szCs w:val="28"/>
        </w:rPr>
        <w:t>.</w:t>
      </w:r>
      <w:r w:rsidR="00B03C40">
        <w:rPr>
          <w:rFonts w:ascii="宋体" w:eastAsia="宋体" w:hAnsi="宋体" w:hint="eastAsia"/>
          <w:color w:val="auto"/>
          <w:sz w:val="28"/>
          <w:szCs w:val="28"/>
        </w:rPr>
        <w:t>2</w:t>
      </w:r>
      <w:r w:rsidRPr="00BC3B76">
        <w:rPr>
          <w:rFonts w:ascii="宋体" w:eastAsia="宋体" w:hAnsi="宋体" w:hint="eastAsia"/>
          <w:color w:val="auto"/>
          <w:sz w:val="28"/>
          <w:szCs w:val="28"/>
        </w:rPr>
        <w:t xml:space="preserve"> </w:t>
      </w:r>
      <w:r>
        <w:rPr>
          <w:rFonts w:ascii="宋体" w:eastAsia="宋体" w:hAnsi="宋体" w:hint="eastAsia"/>
          <w:color w:val="auto"/>
          <w:sz w:val="28"/>
          <w:szCs w:val="28"/>
        </w:rPr>
        <w:t>基本信息</w:t>
      </w:r>
      <w:bookmarkEnd w:id="6"/>
    </w:p>
    <w:p w14:paraId="43B904FA" w14:textId="594D272B" w:rsidR="006640E1" w:rsidRPr="00841761" w:rsidRDefault="00716861" w:rsidP="00841761">
      <w:pPr>
        <w:spacing w:line="360" w:lineRule="auto"/>
        <w:ind w:firstLineChars="200" w:firstLine="480"/>
        <w:rPr>
          <w:rFonts w:ascii="宋体" w:hAnsi="宋体" w:cs="楷体" w:hint="eastAsia"/>
          <w:bCs/>
          <w:sz w:val="24"/>
        </w:rPr>
      </w:pPr>
      <w:r w:rsidRPr="00716861">
        <w:rPr>
          <w:rFonts w:ascii="宋体" w:hAnsi="宋体" w:cs="楷体"/>
          <w:bCs/>
          <w:sz w:val="24"/>
        </w:rPr>
        <w:t>用户在填写信息时，可将输入的数据临时保存，以防止在操作过程中或软件意外关闭时导致数据丢失。重新启动软件后，可自动恢复上次临时保存的数据，方便继续编辑。同时，软件在数据输入过程中会自动检测所输入字符的合法性，对于格式或内容不符合要求的部分，将以高亮形式提示用户进行修改或重新输入，确保数据的完整性与准确性。</w:t>
      </w:r>
    </w:p>
    <w:p w14:paraId="30EA24C1" w14:textId="137D2F10" w:rsidR="00A94AF5" w:rsidRDefault="0026305E" w:rsidP="00E02DE1">
      <w:pPr>
        <w:jc w:val="center"/>
      </w:pPr>
      <w:r w:rsidRPr="0026305E">
        <w:rPr>
          <w:noProof/>
        </w:rPr>
        <w:drawing>
          <wp:inline distT="0" distB="0" distL="0" distR="0" wp14:anchorId="44832372" wp14:editId="05664706">
            <wp:extent cx="5274310" cy="3387725"/>
            <wp:effectExtent l="0" t="0" r="2540" b="3175"/>
            <wp:docPr id="16007052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05250" name=""/>
                    <pic:cNvPicPr/>
                  </pic:nvPicPr>
                  <pic:blipFill>
                    <a:blip r:embed="rId16"/>
                    <a:stretch>
                      <a:fillRect/>
                    </a:stretch>
                  </pic:blipFill>
                  <pic:spPr>
                    <a:xfrm>
                      <a:off x="0" y="0"/>
                      <a:ext cx="5274310" cy="3387725"/>
                    </a:xfrm>
                    <a:prstGeom prst="rect">
                      <a:avLst/>
                    </a:prstGeom>
                  </pic:spPr>
                </pic:pic>
              </a:graphicData>
            </a:graphic>
          </wp:inline>
        </w:drawing>
      </w:r>
    </w:p>
    <w:p w14:paraId="44B3D82E" w14:textId="77777777" w:rsidR="00716861" w:rsidRPr="00716861" w:rsidRDefault="00716861" w:rsidP="00716861">
      <w:pPr>
        <w:spacing w:line="360" w:lineRule="auto"/>
        <w:ind w:firstLineChars="200" w:firstLine="480"/>
        <w:rPr>
          <w:rFonts w:ascii="宋体" w:hAnsi="宋体" w:cs="楷体" w:hint="eastAsia"/>
          <w:bCs/>
          <w:sz w:val="24"/>
        </w:rPr>
      </w:pPr>
      <w:r w:rsidRPr="00716861">
        <w:rPr>
          <w:rFonts w:ascii="宋体" w:hAnsi="宋体" w:cs="楷体"/>
          <w:bCs/>
          <w:sz w:val="24"/>
        </w:rPr>
        <w:lastRenderedPageBreak/>
        <w:t>如下图所示，在软件界面顶部的 Log 日志栏 上点击右键，可弹出“修改颜色”对话框，允许用户自定义设置背景色和字体颜色。修改完成后，设置将自动保存，并在后续使用中永久生效，无需重复配置。</w:t>
      </w:r>
    </w:p>
    <w:p w14:paraId="0C724CD1" w14:textId="488F837B" w:rsidR="00182E1C" w:rsidRDefault="00182E1C" w:rsidP="00E02DE1">
      <w:pPr>
        <w:pStyle w:val="a0"/>
        <w:jc w:val="center"/>
      </w:pPr>
      <w:r w:rsidRPr="00182E1C">
        <w:rPr>
          <w:noProof/>
        </w:rPr>
        <w:drawing>
          <wp:inline distT="0" distB="0" distL="0" distR="0" wp14:anchorId="0D43EC2F" wp14:editId="01C8868B">
            <wp:extent cx="4772691" cy="1047896"/>
            <wp:effectExtent l="0" t="0" r="8890" b="0"/>
            <wp:docPr id="13307139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13913" name=""/>
                    <pic:cNvPicPr/>
                  </pic:nvPicPr>
                  <pic:blipFill>
                    <a:blip r:embed="rId17"/>
                    <a:stretch>
                      <a:fillRect/>
                    </a:stretch>
                  </pic:blipFill>
                  <pic:spPr>
                    <a:xfrm>
                      <a:off x="0" y="0"/>
                      <a:ext cx="4772691" cy="1047896"/>
                    </a:xfrm>
                    <a:prstGeom prst="rect">
                      <a:avLst/>
                    </a:prstGeom>
                  </pic:spPr>
                </pic:pic>
              </a:graphicData>
            </a:graphic>
          </wp:inline>
        </w:drawing>
      </w:r>
    </w:p>
    <w:p w14:paraId="083E1FE5" w14:textId="1EB4E7F8" w:rsidR="009F6B86" w:rsidRDefault="009F6B86" w:rsidP="00E02DE1">
      <w:pPr>
        <w:pStyle w:val="a0"/>
        <w:jc w:val="center"/>
      </w:pPr>
      <w:r w:rsidRPr="00182E1C">
        <w:rPr>
          <w:noProof/>
        </w:rPr>
        <w:drawing>
          <wp:inline distT="0" distB="0" distL="0" distR="0" wp14:anchorId="1D33D0F7" wp14:editId="67E44C39">
            <wp:extent cx="2486372" cy="4029637"/>
            <wp:effectExtent l="0" t="0" r="9525" b="9525"/>
            <wp:docPr id="20479842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984241" name=""/>
                    <pic:cNvPicPr/>
                  </pic:nvPicPr>
                  <pic:blipFill>
                    <a:blip r:embed="rId18"/>
                    <a:stretch>
                      <a:fillRect/>
                    </a:stretch>
                  </pic:blipFill>
                  <pic:spPr>
                    <a:xfrm>
                      <a:off x="0" y="0"/>
                      <a:ext cx="2486372" cy="4029637"/>
                    </a:xfrm>
                    <a:prstGeom prst="rect">
                      <a:avLst/>
                    </a:prstGeom>
                  </pic:spPr>
                </pic:pic>
              </a:graphicData>
            </a:graphic>
          </wp:inline>
        </w:drawing>
      </w:r>
    </w:p>
    <w:p w14:paraId="0512DA40" w14:textId="30FC6B47" w:rsidR="00182E1C" w:rsidRPr="00716861" w:rsidRDefault="00182E1C" w:rsidP="00716861">
      <w:pPr>
        <w:spacing w:line="360" w:lineRule="auto"/>
        <w:ind w:firstLineChars="200" w:firstLine="480"/>
        <w:rPr>
          <w:rFonts w:ascii="宋体" w:hAnsi="宋体" w:cs="楷体" w:hint="eastAsia"/>
          <w:bCs/>
          <w:sz w:val="24"/>
        </w:rPr>
      </w:pPr>
      <w:r w:rsidRPr="00716861">
        <w:rPr>
          <w:rFonts w:ascii="宋体" w:hAnsi="宋体" w:cs="楷体" w:hint="eastAsia"/>
          <w:bCs/>
          <w:sz w:val="24"/>
        </w:rPr>
        <w:t>关于log和标题名的修改，在根目录下找到Image文件夹，进入后找到如图的两个文件，log的更换直接将该目录下的log.png文件直接替换即可</w:t>
      </w:r>
      <w:r w:rsidR="009F6B86" w:rsidRPr="00716861">
        <w:rPr>
          <w:rFonts w:ascii="宋体" w:hAnsi="宋体" w:cs="楷体" w:hint="eastAsia"/>
          <w:bCs/>
          <w:sz w:val="24"/>
        </w:rPr>
        <w:t>（</w:t>
      </w:r>
      <w:r w:rsidRPr="00716861">
        <w:rPr>
          <w:rFonts w:ascii="宋体" w:hAnsi="宋体" w:cs="楷体" w:hint="eastAsia"/>
          <w:bCs/>
          <w:sz w:val="24"/>
        </w:rPr>
        <w:t>必须是.</w:t>
      </w:r>
      <w:proofErr w:type="spellStart"/>
      <w:r w:rsidRPr="00716861">
        <w:rPr>
          <w:rFonts w:ascii="宋体" w:hAnsi="宋体" w:cs="楷体" w:hint="eastAsia"/>
          <w:bCs/>
          <w:sz w:val="24"/>
        </w:rPr>
        <w:t>png</w:t>
      </w:r>
      <w:proofErr w:type="spellEnd"/>
      <w:r w:rsidRPr="00716861">
        <w:rPr>
          <w:rFonts w:ascii="宋体" w:hAnsi="宋体" w:cs="楷体" w:hint="eastAsia"/>
          <w:bCs/>
          <w:sz w:val="24"/>
        </w:rPr>
        <w:t>格式的图片，否则可能无法显示</w:t>
      </w:r>
      <w:r w:rsidR="009F6B86" w:rsidRPr="00716861">
        <w:rPr>
          <w:rFonts w:ascii="宋体" w:hAnsi="宋体" w:cs="楷体" w:hint="eastAsia"/>
          <w:bCs/>
          <w:sz w:val="24"/>
        </w:rPr>
        <w:t>）；修改</w:t>
      </w:r>
      <w:proofErr w:type="gramStart"/>
      <w:r w:rsidR="009F6B86" w:rsidRPr="00716861">
        <w:rPr>
          <w:rFonts w:ascii="宋体" w:hAnsi="宋体" w:cs="楷体" w:hint="eastAsia"/>
          <w:bCs/>
          <w:sz w:val="24"/>
        </w:rPr>
        <w:t>标题名请打开</w:t>
      </w:r>
      <w:proofErr w:type="gramEnd"/>
      <w:r w:rsidR="009F6B86" w:rsidRPr="00716861">
        <w:rPr>
          <w:rFonts w:ascii="宋体" w:hAnsi="宋体" w:cs="楷体" w:hint="eastAsia"/>
          <w:bCs/>
          <w:sz w:val="24"/>
        </w:rPr>
        <w:t>.</w:t>
      </w:r>
      <w:proofErr w:type="spellStart"/>
      <w:r w:rsidR="009F6B86" w:rsidRPr="00716861">
        <w:rPr>
          <w:rFonts w:ascii="宋体" w:hAnsi="宋体" w:cs="楷体" w:hint="eastAsia"/>
          <w:bCs/>
          <w:sz w:val="24"/>
        </w:rPr>
        <w:t>ini</w:t>
      </w:r>
      <w:proofErr w:type="spellEnd"/>
      <w:r w:rsidR="009F6B86" w:rsidRPr="00716861">
        <w:rPr>
          <w:rFonts w:ascii="宋体" w:hAnsi="宋体" w:cs="楷体" w:hint="eastAsia"/>
          <w:bCs/>
          <w:sz w:val="24"/>
        </w:rPr>
        <w:t>文件（记事本），将</w:t>
      </w:r>
      <w:proofErr w:type="gramStart"/>
      <w:r w:rsidR="009F6B86" w:rsidRPr="00716861">
        <w:rPr>
          <w:rFonts w:ascii="宋体" w:hAnsi="宋体" w:cs="楷体"/>
          <w:bCs/>
          <w:sz w:val="24"/>
        </w:rPr>
        <w:t>”</w:t>
      </w:r>
      <w:proofErr w:type="spellStart"/>
      <w:proofErr w:type="gramEnd"/>
      <w:r w:rsidR="009F6B86" w:rsidRPr="00716861">
        <w:rPr>
          <w:rFonts w:ascii="宋体" w:hAnsi="宋体" w:cs="楷体" w:hint="eastAsia"/>
          <w:bCs/>
          <w:sz w:val="24"/>
        </w:rPr>
        <w:t>CompanyName</w:t>
      </w:r>
      <w:proofErr w:type="spellEnd"/>
      <w:r w:rsidR="009F6B86" w:rsidRPr="00716861">
        <w:rPr>
          <w:rFonts w:ascii="宋体" w:hAnsi="宋体" w:cs="楷体" w:hint="eastAsia"/>
          <w:bCs/>
          <w:sz w:val="24"/>
        </w:rPr>
        <w:t>=</w:t>
      </w:r>
      <w:proofErr w:type="gramStart"/>
      <w:r w:rsidR="009F6B86" w:rsidRPr="00716861">
        <w:rPr>
          <w:rFonts w:ascii="宋体" w:hAnsi="宋体" w:cs="楷体"/>
          <w:bCs/>
          <w:sz w:val="24"/>
        </w:rPr>
        <w:t>”</w:t>
      </w:r>
      <w:proofErr w:type="gramEnd"/>
      <w:r w:rsidR="009F6B86" w:rsidRPr="00716861">
        <w:rPr>
          <w:rFonts w:ascii="宋体" w:hAnsi="宋体" w:cs="楷体" w:hint="eastAsia"/>
          <w:bCs/>
          <w:sz w:val="24"/>
        </w:rPr>
        <w:t>后的</w:t>
      </w:r>
      <w:proofErr w:type="gramStart"/>
      <w:r w:rsidR="009F6B86" w:rsidRPr="00716861">
        <w:rPr>
          <w:rFonts w:ascii="宋体" w:hAnsi="宋体" w:cs="楷体" w:hint="eastAsia"/>
          <w:bCs/>
          <w:sz w:val="24"/>
        </w:rPr>
        <w:t>的</w:t>
      </w:r>
      <w:proofErr w:type="gramEnd"/>
      <w:r w:rsidR="009F6B86" w:rsidRPr="00716861">
        <w:rPr>
          <w:rFonts w:ascii="宋体" w:hAnsi="宋体" w:cs="楷体" w:hint="eastAsia"/>
          <w:bCs/>
          <w:sz w:val="24"/>
        </w:rPr>
        <w:t>文本替换成自己的标题，将文件保存并关闭，重新启动软件即可完成替换。</w:t>
      </w:r>
    </w:p>
    <w:p w14:paraId="702BC533" w14:textId="19A949B6" w:rsidR="00716861" w:rsidRDefault="00716861" w:rsidP="00716861">
      <w:pPr>
        <w:pStyle w:val="a0"/>
        <w:numPr>
          <w:ilvl w:val="0"/>
          <w:numId w:val="7"/>
        </w:numPr>
      </w:pPr>
      <w:r w:rsidRPr="00716861">
        <w:t>更换</w:t>
      </w:r>
      <w:r w:rsidRPr="00716861">
        <w:t xml:space="preserve"> Log </w:t>
      </w:r>
      <w:r w:rsidRPr="00716861">
        <w:t>图片</w:t>
      </w:r>
    </w:p>
    <w:p w14:paraId="0FE8E457" w14:textId="067DD500" w:rsidR="00716861" w:rsidRDefault="00716861" w:rsidP="00716861">
      <w:pPr>
        <w:pStyle w:val="a0"/>
        <w:numPr>
          <w:ilvl w:val="1"/>
          <w:numId w:val="7"/>
        </w:numPr>
      </w:pPr>
      <w:r w:rsidRPr="00716861">
        <w:t>在软件根目录下找到</w:t>
      </w:r>
      <w:r w:rsidRPr="00716861">
        <w:t xml:space="preserve"> Image </w:t>
      </w:r>
      <w:r w:rsidRPr="00716861">
        <w:t>文件夹。</w:t>
      </w:r>
    </w:p>
    <w:p w14:paraId="4B73BDAA" w14:textId="0218C5B6" w:rsidR="00716861" w:rsidRDefault="00716861" w:rsidP="00716861">
      <w:pPr>
        <w:pStyle w:val="a0"/>
        <w:numPr>
          <w:ilvl w:val="1"/>
          <w:numId w:val="7"/>
        </w:numPr>
      </w:pPr>
      <w:r w:rsidRPr="00716861">
        <w:t>进入后，可看到名为</w:t>
      </w:r>
      <w:r w:rsidRPr="00716861">
        <w:t xml:space="preserve"> log.png </w:t>
      </w:r>
      <w:r w:rsidRPr="00716861">
        <w:t>的文件。</w:t>
      </w:r>
    </w:p>
    <w:p w14:paraId="1AAD953B" w14:textId="33069255" w:rsidR="00716861" w:rsidRDefault="00716861" w:rsidP="00716861">
      <w:pPr>
        <w:pStyle w:val="a0"/>
        <w:numPr>
          <w:ilvl w:val="1"/>
          <w:numId w:val="7"/>
        </w:numPr>
      </w:pPr>
      <w:r w:rsidRPr="00716861">
        <w:lastRenderedPageBreak/>
        <w:t>将该文件替换为您自定义的</w:t>
      </w:r>
      <w:r w:rsidRPr="00716861">
        <w:t xml:space="preserve"> PNG </w:t>
      </w:r>
      <w:r w:rsidRPr="00716861">
        <w:t>格式图片（建议尺寸保持一致），替换完成后重新启动软件即可生效。</w:t>
      </w:r>
    </w:p>
    <w:p w14:paraId="006FB7C7" w14:textId="2F6254A7" w:rsidR="00716861" w:rsidRDefault="00716861" w:rsidP="00716861">
      <w:pPr>
        <w:pStyle w:val="a0"/>
        <w:ind w:left="440"/>
      </w:pPr>
      <w:r w:rsidRPr="00716861">
        <w:t>注意：必须使用</w:t>
      </w:r>
      <w:r w:rsidRPr="00716861">
        <w:t xml:space="preserve"> </w:t>
      </w:r>
      <w:r w:rsidRPr="00716861">
        <w:rPr>
          <w:b/>
          <w:bCs/>
        </w:rPr>
        <w:t>.</w:t>
      </w:r>
      <w:proofErr w:type="spellStart"/>
      <w:r w:rsidRPr="00716861">
        <w:t>png</w:t>
      </w:r>
      <w:proofErr w:type="spellEnd"/>
      <w:r w:rsidRPr="00716861">
        <w:t xml:space="preserve"> </w:t>
      </w:r>
      <w:r w:rsidRPr="00716861">
        <w:t>格式的图片，否则可能导致图片无法正常显示。</w:t>
      </w:r>
    </w:p>
    <w:p w14:paraId="4C2B2278" w14:textId="75325196" w:rsidR="00716861" w:rsidRDefault="00716861" w:rsidP="00716861">
      <w:pPr>
        <w:pStyle w:val="a0"/>
        <w:numPr>
          <w:ilvl w:val="0"/>
          <w:numId w:val="7"/>
        </w:numPr>
      </w:pPr>
      <w:r w:rsidRPr="00716861">
        <w:t>修改标题名称</w:t>
      </w:r>
    </w:p>
    <w:p w14:paraId="036B14C9" w14:textId="468CE2BD" w:rsidR="00716861" w:rsidRDefault="00716861" w:rsidP="00716861">
      <w:pPr>
        <w:pStyle w:val="a0"/>
        <w:numPr>
          <w:ilvl w:val="1"/>
          <w:numId w:val="7"/>
        </w:numPr>
      </w:pPr>
      <w:r w:rsidRPr="00716861">
        <w:t>在同一目录中，找到并用记事本打开</w:t>
      </w:r>
      <w:r w:rsidRPr="00716861">
        <w:t xml:space="preserve"> config.ini </w:t>
      </w:r>
      <w:r w:rsidRPr="00716861">
        <w:t>文件（文件名可能略有不同，根据实际情况）。</w:t>
      </w:r>
    </w:p>
    <w:p w14:paraId="412A13F6" w14:textId="4E8162B2" w:rsidR="00716861" w:rsidRDefault="00716861" w:rsidP="00716861">
      <w:pPr>
        <w:pStyle w:val="a0"/>
        <w:numPr>
          <w:ilvl w:val="1"/>
          <w:numId w:val="7"/>
        </w:numPr>
      </w:pPr>
      <w:r w:rsidRPr="00716861">
        <w:t>找到配置项</w:t>
      </w:r>
      <w:r w:rsidRPr="00716861">
        <w:t xml:space="preserve"> </w:t>
      </w:r>
      <w:proofErr w:type="spellStart"/>
      <w:r w:rsidRPr="00716861">
        <w:t>CompanyName</w:t>
      </w:r>
      <w:proofErr w:type="spellEnd"/>
      <w:r w:rsidRPr="00716861">
        <w:t>=</w:t>
      </w:r>
      <w:r w:rsidRPr="00716861">
        <w:t>，将等号后的文字替换为您希望显示的标题名称。</w:t>
      </w:r>
    </w:p>
    <w:p w14:paraId="08B99A86" w14:textId="7F241328" w:rsidR="00716861" w:rsidRDefault="00716861" w:rsidP="00716861">
      <w:pPr>
        <w:pStyle w:val="a0"/>
        <w:numPr>
          <w:ilvl w:val="1"/>
          <w:numId w:val="7"/>
        </w:numPr>
      </w:pPr>
      <w:r w:rsidRPr="00716861">
        <w:t>保存并关闭文件后，重新启动软件即可看到更新后的标题名。</w:t>
      </w:r>
    </w:p>
    <w:p w14:paraId="21D21917" w14:textId="086B3E70" w:rsidR="00182E1C" w:rsidRDefault="00182E1C" w:rsidP="00E02DE1">
      <w:pPr>
        <w:pStyle w:val="a0"/>
        <w:jc w:val="center"/>
      </w:pPr>
      <w:r w:rsidRPr="00182E1C">
        <w:rPr>
          <w:noProof/>
        </w:rPr>
        <w:drawing>
          <wp:inline distT="0" distB="0" distL="0" distR="0" wp14:anchorId="1546FB46" wp14:editId="5F2262D3">
            <wp:extent cx="4505954" cy="1752845"/>
            <wp:effectExtent l="0" t="0" r="0" b="0"/>
            <wp:docPr id="1052573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573993" name=""/>
                    <pic:cNvPicPr/>
                  </pic:nvPicPr>
                  <pic:blipFill>
                    <a:blip r:embed="rId19"/>
                    <a:stretch>
                      <a:fillRect/>
                    </a:stretch>
                  </pic:blipFill>
                  <pic:spPr>
                    <a:xfrm>
                      <a:off x="0" y="0"/>
                      <a:ext cx="4505954" cy="1752845"/>
                    </a:xfrm>
                    <a:prstGeom prst="rect">
                      <a:avLst/>
                    </a:prstGeom>
                  </pic:spPr>
                </pic:pic>
              </a:graphicData>
            </a:graphic>
          </wp:inline>
        </w:drawing>
      </w:r>
    </w:p>
    <w:p w14:paraId="4327FB9D" w14:textId="3B24A976" w:rsidR="009F6B86" w:rsidRDefault="009F6B86" w:rsidP="00E02DE1">
      <w:pPr>
        <w:pStyle w:val="a0"/>
        <w:jc w:val="center"/>
      </w:pPr>
      <w:r w:rsidRPr="009F6B86">
        <w:rPr>
          <w:noProof/>
        </w:rPr>
        <w:drawing>
          <wp:inline distT="0" distB="0" distL="0" distR="0" wp14:anchorId="0885D49C" wp14:editId="113A15C1">
            <wp:extent cx="3143689" cy="1267002"/>
            <wp:effectExtent l="0" t="0" r="0" b="9525"/>
            <wp:docPr id="17700107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010746" name=""/>
                    <pic:cNvPicPr/>
                  </pic:nvPicPr>
                  <pic:blipFill>
                    <a:blip r:embed="rId20"/>
                    <a:stretch>
                      <a:fillRect/>
                    </a:stretch>
                  </pic:blipFill>
                  <pic:spPr>
                    <a:xfrm>
                      <a:off x="0" y="0"/>
                      <a:ext cx="3143689" cy="1267002"/>
                    </a:xfrm>
                    <a:prstGeom prst="rect">
                      <a:avLst/>
                    </a:prstGeom>
                  </pic:spPr>
                </pic:pic>
              </a:graphicData>
            </a:graphic>
          </wp:inline>
        </w:drawing>
      </w:r>
    </w:p>
    <w:p w14:paraId="3C4404C9" w14:textId="2E0056A4" w:rsidR="009F6B86" w:rsidRDefault="009F6B86" w:rsidP="009F6B86">
      <w:pPr>
        <w:pStyle w:val="2"/>
        <w:rPr>
          <w:rFonts w:ascii="宋体" w:eastAsia="宋体" w:hAnsi="宋体" w:hint="eastAsia"/>
          <w:color w:val="auto"/>
          <w:sz w:val="28"/>
          <w:szCs w:val="28"/>
        </w:rPr>
      </w:pPr>
      <w:bookmarkStart w:id="7" w:name="_Toc204021949"/>
      <w:r>
        <w:rPr>
          <w:rFonts w:ascii="宋体" w:eastAsia="宋体" w:hAnsi="宋体" w:hint="eastAsia"/>
          <w:color w:val="auto"/>
          <w:sz w:val="28"/>
          <w:szCs w:val="28"/>
        </w:rPr>
        <w:t>3</w:t>
      </w:r>
      <w:r w:rsidRPr="00BC3B76">
        <w:rPr>
          <w:rFonts w:ascii="宋体" w:eastAsia="宋体" w:hAnsi="宋体" w:hint="eastAsia"/>
          <w:color w:val="auto"/>
          <w:sz w:val="28"/>
          <w:szCs w:val="28"/>
        </w:rPr>
        <w:t>.</w:t>
      </w:r>
      <w:r w:rsidR="00B03C40">
        <w:rPr>
          <w:rFonts w:ascii="宋体" w:eastAsia="宋体" w:hAnsi="宋体" w:hint="eastAsia"/>
          <w:color w:val="auto"/>
          <w:sz w:val="28"/>
          <w:szCs w:val="28"/>
        </w:rPr>
        <w:t>3</w:t>
      </w:r>
      <w:r w:rsidRPr="00BC3B76">
        <w:rPr>
          <w:rFonts w:ascii="宋体" w:eastAsia="宋体" w:hAnsi="宋体" w:hint="eastAsia"/>
          <w:color w:val="auto"/>
          <w:sz w:val="28"/>
          <w:szCs w:val="28"/>
        </w:rPr>
        <w:t xml:space="preserve"> </w:t>
      </w:r>
      <w:r>
        <w:rPr>
          <w:rFonts w:ascii="宋体" w:eastAsia="宋体" w:hAnsi="宋体" w:hint="eastAsia"/>
          <w:color w:val="auto"/>
          <w:sz w:val="28"/>
          <w:szCs w:val="28"/>
        </w:rPr>
        <w:t>井下解吸</w:t>
      </w:r>
      <w:bookmarkEnd w:id="7"/>
    </w:p>
    <w:p w14:paraId="15C87D85" w14:textId="77777777" w:rsidR="00716861" w:rsidRPr="00716861" w:rsidRDefault="00716861" w:rsidP="00716861">
      <w:pPr>
        <w:spacing w:line="360" w:lineRule="auto"/>
        <w:ind w:firstLineChars="200" w:firstLine="480"/>
        <w:rPr>
          <w:rFonts w:ascii="宋体" w:hAnsi="宋体" w:cs="楷体" w:hint="eastAsia"/>
          <w:bCs/>
          <w:sz w:val="24"/>
        </w:rPr>
      </w:pPr>
      <w:r w:rsidRPr="00716861">
        <w:rPr>
          <w:rFonts w:ascii="宋体" w:hAnsi="宋体" w:cs="楷体"/>
          <w:bCs/>
          <w:sz w:val="24"/>
        </w:rPr>
        <w:t>由取芯开始时间和解吸开始时间计算得出t0值。若t0超过5分钟，输入框背景色自动变为红色，以提示异常。</w:t>
      </w:r>
    </w:p>
    <w:p w14:paraId="74C2CB9C" w14:textId="75BAAE95" w:rsidR="00716861" w:rsidRPr="00716861" w:rsidRDefault="00716861" w:rsidP="00716861">
      <w:pPr>
        <w:spacing w:line="360" w:lineRule="auto"/>
        <w:ind w:firstLineChars="200" w:firstLine="480"/>
        <w:rPr>
          <w:rFonts w:ascii="宋体" w:hAnsi="宋体" w:cs="楷体" w:hint="eastAsia"/>
          <w:bCs/>
          <w:sz w:val="24"/>
        </w:rPr>
      </w:pPr>
      <w:r w:rsidRPr="00716861">
        <w:rPr>
          <w:rFonts w:ascii="宋体" w:hAnsi="宋体" w:cs="楷体"/>
          <w:bCs/>
          <w:sz w:val="24"/>
        </w:rPr>
        <w:t>输入解吸量时，禁止输入奇数数字。若检测到奇数输入，输入</w:t>
      </w:r>
      <w:proofErr w:type="gramStart"/>
      <w:r w:rsidRPr="00716861">
        <w:rPr>
          <w:rFonts w:ascii="宋体" w:hAnsi="宋体" w:cs="楷体"/>
          <w:bCs/>
          <w:sz w:val="24"/>
        </w:rPr>
        <w:t>框背景</w:t>
      </w:r>
      <w:proofErr w:type="gramEnd"/>
      <w:r w:rsidRPr="00716861">
        <w:rPr>
          <w:rFonts w:ascii="宋体" w:hAnsi="宋体" w:cs="楷体"/>
          <w:bCs/>
          <w:sz w:val="24"/>
        </w:rPr>
        <w:t>自动显示为绿色，提醒用户修正。</w:t>
      </w:r>
    </w:p>
    <w:p w14:paraId="33CC2F4F" w14:textId="14266DA8" w:rsidR="00716861" w:rsidRPr="00716861" w:rsidRDefault="00716861" w:rsidP="00716861">
      <w:pPr>
        <w:spacing w:line="360" w:lineRule="auto"/>
        <w:ind w:firstLineChars="200" w:firstLine="480"/>
        <w:rPr>
          <w:rFonts w:ascii="宋体" w:hAnsi="宋体" w:cs="楷体" w:hint="eastAsia"/>
          <w:bCs/>
          <w:sz w:val="24"/>
        </w:rPr>
      </w:pPr>
      <w:r w:rsidRPr="00716861">
        <w:rPr>
          <w:rFonts w:ascii="宋体" w:hAnsi="宋体" w:cs="楷体"/>
          <w:bCs/>
          <w:sz w:val="24"/>
        </w:rPr>
        <w:t>若当前输入的解吸量小于前一条数据，当前输入框字体变为蓝色，相邻数据的字体变为红色，用以提醒数值异常。</w:t>
      </w:r>
    </w:p>
    <w:p w14:paraId="1B4BBCF8" w14:textId="2E73000C" w:rsidR="00716861" w:rsidRPr="00716861" w:rsidRDefault="00716861" w:rsidP="00716861">
      <w:pPr>
        <w:spacing w:line="360" w:lineRule="auto"/>
        <w:ind w:firstLineChars="200" w:firstLine="480"/>
        <w:rPr>
          <w:rFonts w:ascii="宋体" w:hAnsi="宋体" w:cs="楷体" w:hint="eastAsia"/>
          <w:bCs/>
          <w:sz w:val="24"/>
        </w:rPr>
      </w:pPr>
      <w:r w:rsidRPr="00716861">
        <w:rPr>
          <w:rFonts w:ascii="宋体" w:hAnsi="宋体" w:cs="楷体"/>
          <w:bCs/>
          <w:sz w:val="24"/>
        </w:rPr>
        <w:t>超过30分钟的时间需手动输入，且输入的时间数值不得小于30分钟，否则输入框会显示红色警示。</w:t>
      </w:r>
    </w:p>
    <w:p w14:paraId="39778058" w14:textId="49E1965B" w:rsidR="009F6B86" w:rsidRPr="009F6B86" w:rsidRDefault="001D7548" w:rsidP="00E02DE1">
      <w:pPr>
        <w:jc w:val="center"/>
      </w:pPr>
      <w:r w:rsidRPr="001D7548">
        <w:rPr>
          <w:noProof/>
        </w:rPr>
        <w:lastRenderedPageBreak/>
        <w:drawing>
          <wp:inline distT="0" distB="0" distL="0" distR="0" wp14:anchorId="6E51F25A" wp14:editId="644C5899">
            <wp:extent cx="5274310" cy="3387725"/>
            <wp:effectExtent l="0" t="0" r="2540" b="3175"/>
            <wp:docPr id="16251441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44114" name=""/>
                    <pic:cNvPicPr/>
                  </pic:nvPicPr>
                  <pic:blipFill>
                    <a:blip r:embed="rId21"/>
                    <a:stretch>
                      <a:fillRect/>
                    </a:stretch>
                  </pic:blipFill>
                  <pic:spPr>
                    <a:xfrm>
                      <a:off x="0" y="0"/>
                      <a:ext cx="5274310" cy="3387725"/>
                    </a:xfrm>
                    <a:prstGeom prst="rect">
                      <a:avLst/>
                    </a:prstGeom>
                  </pic:spPr>
                </pic:pic>
              </a:graphicData>
            </a:graphic>
          </wp:inline>
        </w:drawing>
      </w:r>
    </w:p>
    <w:p w14:paraId="2E6AC3F9" w14:textId="77777777" w:rsidR="00716861" w:rsidRPr="00716861" w:rsidRDefault="00716861" w:rsidP="00716861">
      <w:pPr>
        <w:spacing w:line="360" w:lineRule="auto"/>
        <w:ind w:firstLineChars="200" w:firstLine="480"/>
        <w:rPr>
          <w:rFonts w:ascii="宋体" w:hAnsi="宋体" w:cs="楷体" w:hint="eastAsia"/>
          <w:bCs/>
          <w:sz w:val="24"/>
        </w:rPr>
      </w:pPr>
      <w:r w:rsidRPr="00716861">
        <w:rPr>
          <w:rFonts w:ascii="宋体" w:hAnsi="宋体" w:cs="楷体"/>
          <w:bCs/>
          <w:sz w:val="24"/>
        </w:rPr>
        <w:t>软件支持将解吸量和时间数据导出为 Excel 格式文件。井下取样完成后，可通过导出功能生成标准化的数据文件，方便发送至实验室进行后续试验分析。</w:t>
      </w:r>
    </w:p>
    <w:p w14:paraId="50ED0292" w14:textId="77777777" w:rsidR="00716861" w:rsidRPr="00716861" w:rsidRDefault="00716861" w:rsidP="00716861">
      <w:pPr>
        <w:spacing w:line="360" w:lineRule="auto"/>
        <w:ind w:firstLineChars="200" w:firstLine="480"/>
        <w:rPr>
          <w:rFonts w:ascii="宋体" w:hAnsi="宋体" w:cs="楷体" w:hint="eastAsia"/>
          <w:bCs/>
          <w:sz w:val="24"/>
        </w:rPr>
      </w:pPr>
      <w:r w:rsidRPr="00716861">
        <w:rPr>
          <w:rFonts w:ascii="宋体" w:hAnsi="宋体" w:cs="楷体"/>
          <w:bCs/>
          <w:sz w:val="24"/>
        </w:rPr>
        <w:t>此外，软件提供批量导入功能，用户只需点击【批量导入】按钮，即可将实验室返回的 Excel 数据文件自动填充到软件中，提升数据处理效率，避免手动输入错误。</w:t>
      </w:r>
    </w:p>
    <w:p w14:paraId="532DD656" w14:textId="3744FC21" w:rsidR="00716861" w:rsidRPr="00716861" w:rsidRDefault="00716861" w:rsidP="00716861">
      <w:pPr>
        <w:spacing w:line="360" w:lineRule="auto"/>
        <w:ind w:firstLineChars="200" w:firstLine="480"/>
        <w:rPr>
          <w:rFonts w:ascii="宋体" w:hAnsi="宋体" w:cs="楷体" w:hint="eastAsia"/>
          <w:bCs/>
          <w:sz w:val="24"/>
        </w:rPr>
      </w:pPr>
      <w:r w:rsidRPr="00716861">
        <w:rPr>
          <w:rFonts w:ascii="宋体" w:hAnsi="宋体" w:cs="楷体"/>
          <w:bCs/>
          <w:sz w:val="24"/>
        </w:rPr>
        <w:t>导出和导入的文件格式及内容格式请参照下图示例，确保数据一致性。</w:t>
      </w:r>
    </w:p>
    <w:p w14:paraId="7B52FCA2" w14:textId="3911C8F1" w:rsidR="001D7548" w:rsidRDefault="001D7548" w:rsidP="00E02DE1">
      <w:pPr>
        <w:pStyle w:val="a0"/>
        <w:jc w:val="center"/>
      </w:pPr>
      <w:r w:rsidRPr="001D7548">
        <w:rPr>
          <w:noProof/>
        </w:rPr>
        <w:drawing>
          <wp:inline distT="0" distB="0" distL="0" distR="0" wp14:anchorId="7A56A010" wp14:editId="3B3AA2AD">
            <wp:extent cx="5274310" cy="2442950"/>
            <wp:effectExtent l="0" t="0" r="2540" b="0"/>
            <wp:docPr id="1064068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68187" name=""/>
                    <pic:cNvPicPr/>
                  </pic:nvPicPr>
                  <pic:blipFill rotWithShape="1">
                    <a:blip r:embed="rId22"/>
                    <a:srcRect b="40141"/>
                    <a:stretch>
                      <a:fillRect/>
                    </a:stretch>
                  </pic:blipFill>
                  <pic:spPr bwMode="auto">
                    <a:xfrm>
                      <a:off x="0" y="0"/>
                      <a:ext cx="5274310" cy="2442950"/>
                    </a:xfrm>
                    <a:prstGeom prst="rect">
                      <a:avLst/>
                    </a:prstGeom>
                    <a:ln>
                      <a:noFill/>
                    </a:ln>
                    <a:extLst>
                      <a:ext uri="{53640926-AAD7-44D8-BBD7-CCE9431645EC}">
                        <a14:shadowObscured xmlns:a14="http://schemas.microsoft.com/office/drawing/2010/main"/>
                      </a:ext>
                    </a:extLst>
                  </pic:spPr>
                </pic:pic>
              </a:graphicData>
            </a:graphic>
          </wp:inline>
        </w:drawing>
      </w:r>
    </w:p>
    <w:p w14:paraId="14AE2F56" w14:textId="0CEAAFCA" w:rsidR="00716861" w:rsidRPr="00716861" w:rsidRDefault="00716861" w:rsidP="00716861">
      <w:pPr>
        <w:spacing w:line="360" w:lineRule="auto"/>
        <w:ind w:firstLineChars="200" w:firstLine="480"/>
        <w:rPr>
          <w:rFonts w:ascii="宋体" w:hAnsi="宋体" w:cs="楷体" w:hint="eastAsia"/>
          <w:bCs/>
          <w:sz w:val="24"/>
        </w:rPr>
      </w:pPr>
      <w:r w:rsidRPr="00716861">
        <w:rPr>
          <w:rFonts w:ascii="宋体" w:hAnsi="宋体" w:cs="楷体"/>
          <w:bCs/>
          <w:sz w:val="24"/>
        </w:rPr>
        <w:t>确认数据无误后，点击【计算】按钮，系统将自动生成拟合曲线图并计算解吸体积。在生成的图像上，用户可通过右键点击弹出菜单，选择【导出图片】功能，将图像保存为文件，便于后续的统计分析和报告使用。</w:t>
      </w:r>
    </w:p>
    <w:p w14:paraId="1A7B8F32" w14:textId="63D5F94C" w:rsidR="00044E60" w:rsidRDefault="00044E60" w:rsidP="00E02DE1">
      <w:pPr>
        <w:pStyle w:val="a0"/>
        <w:jc w:val="center"/>
      </w:pPr>
      <w:r w:rsidRPr="00044E60">
        <w:rPr>
          <w:noProof/>
        </w:rPr>
        <w:lastRenderedPageBreak/>
        <w:drawing>
          <wp:inline distT="0" distB="0" distL="0" distR="0" wp14:anchorId="22C9C868" wp14:editId="3219F18F">
            <wp:extent cx="3391373" cy="3277057"/>
            <wp:effectExtent l="0" t="0" r="0" b="0"/>
            <wp:docPr id="3374740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74023" name=""/>
                    <pic:cNvPicPr/>
                  </pic:nvPicPr>
                  <pic:blipFill>
                    <a:blip r:embed="rId23"/>
                    <a:stretch>
                      <a:fillRect/>
                    </a:stretch>
                  </pic:blipFill>
                  <pic:spPr>
                    <a:xfrm>
                      <a:off x="0" y="0"/>
                      <a:ext cx="3391373" cy="3277057"/>
                    </a:xfrm>
                    <a:prstGeom prst="rect">
                      <a:avLst/>
                    </a:prstGeom>
                  </pic:spPr>
                </pic:pic>
              </a:graphicData>
            </a:graphic>
          </wp:inline>
        </w:drawing>
      </w:r>
    </w:p>
    <w:p w14:paraId="3C241B76" w14:textId="0CF8814E" w:rsidR="00044E60" w:rsidRDefault="00044E60" w:rsidP="00044E60">
      <w:pPr>
        <w:pStyle w:val="2"/>
        <w:rPr>
          <w:rFonts w:ascii="宋体" w:eastAsia="宋体" w:hAnsi="宋体" w:hint="eastAsia"/>
          <w:color w:val="auto"/>
          <w:sz w:val="28"/>
          <w:szCs w:val="28"/>
        </w:rPr>
      </w:pPr>
      <w:bookmarkStart w:id="8" w:name="_Toc204021950"/>
      <w:r>
        <w:rPr>
          <w:rFonts w:ascii="宋体" w:eastAsia="宋体" w:hAnsi="宋体" w:hint="eastAsia"/>
          <w:color w:val="auto"/>
          <w:sz w:val="28"/>
          <w:szCs w:val="28"/>
        </w:rPr>
        <w:t>3</w:t>
      </w:r>
      <w:r w:rsidRPr="00BC3B76">
        <w:rPr>
          <w:rFonts w:ascii="宋体" w:eastAsia="宋体" w:hAnsi="宋体" w:hint="eastAsia"/>
          <w:color w:val="auto"/>
          <w:sz w:val="28"/>
          <w:szCs w:val="28"/>
        </w:rPr>
        <w:t>.</w:t>
      </w:r>
      <w:r w:rsidR="00B03C40">
        <w:rPr>
          <w:rFonts w:ascii="宋体" w:eastAsia="宋体" w:hAnsi="宋体" w:hint="eastAsia"/>
          <w:color w:val="auto"/>
          <w:sz w:val="28"/>
          <w:szCs w:val="28"/>
        </w:rPr>
        <w:t>4</w:t>
      </w:r>
      <w:r w:rsidRPr="00BC3B76">
        <w:rPr>
          <w:rFonts w:ascii="宋体" w:eastAsia="宋体" w:hAnsi="宋体" w:hint="eastAsia"/>
          <w:color w:val="auto"/>
          <w:sz w:val="28"/>
          <w:szCs w:val="28"/>
        </w:rPr>
        <w:t xml:space="preserve"> </w:t>
      </w:r>
      <w:r>
        <w:rPr>
          <w:rFonts w:ascii="宋体" w:eastAsia="宋体" w:hAnsi="宋体" w:hint="eastAsia"/>
          <w:color w:val="auto"/>
          <w:sz w:val="28"/>
          <w:szCs w:val="28"/>
        </w:rPr>
        <w:t>常压解吸</w:t>
      </w:r>
      <w:bookmarkEnd w:id="8"/>
    </w:p>
    <w:p w14:paraId="022E71AB"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本页面中的校准值和解吸量均由系统自动计算生成，用户无法进行手动输入。</w:t>
      </w:r>
      <w:proofErr w:type="gramStart"/>
      <w:r w:rsidRPr="00716861">
        <w:rPr>
          <w:rFonts w:ascii="宋体" w:hAnsi="宋体" w:cs="楷体"/>
          <w:bCs/>
          <w:sz w:val="24"/>
        </w:rPr>
        <w:t>请仅在</w:t>
      </w:r>
      <w:proofErr w:type="gramEnd"/>
      <w:r w:rsidRPr="00716861">
        <w:rPr>
          <w:rFonts w:ascii="宋体" w:hAnsi="宋体" w:cs="楷体"/>
          <w:bCs/>
          <w:sz w:val="24"/>
        </w:rPr>
        <w:t>背景为白色和灰色的输入框内填写数据。</w:t>
      </w:r>
    </w:p>
    <w:p w14:paraId="4ACB57E8"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完成数据输入后，点击【计算】按钮即可执行计算操作。</w:t>
      </w:r>
    </w:p>
    <w:p w14:paraId="75F82E41"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请注意，若前两步输入的数据存在错误或为空，将导致计算结果不准确或失败，请务必确认数据完整且正确。</w:t>
      </w:r>
    </w:p>
    <w:p w14:paraId="02E7EFFD" w14:textId="455D1D06" w:rsidR="00044E60" w:rsidRDefault="00044E60" w:rsidP="00E02DE1">
      <w:pPr>
        <w:pStyle w:val="a0"/>
        <w:jc w:val="center"/>
      </w:pPr>
      <w:r w:rsidRPr="00044E60">
        <w:rPr>
          <w:noProof/>
        </w:rPr>
        <w:lastRenderedPageBreak/>
        <w:drawing>
          <wp:inline distT="0" distB="0" distL="0" distR="0" wp14:anchorId="202F3A8F" wp14:editId="3412A990">
            <wp:extent cx="5274310" cy="3387725"/>
            <wp:effectExtent l="0" t="0" r="2540" b="3175"/>
            <wp:docPr id="21348792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79271" name=""/>
                    <pic:cNvPicPr/>
                  </pic:nvPicPr>
                  <pic:blipFill>
                    <a:blip r:embed="rId24"/>
                    <a:stretch>
                      <a:fillRect/>
                    </a:stretch>
                  </pic:blipFill>
                  <pic:spPr>
                    <a:xfrm>
                      <a:off x="0" y="0"/>
                      <a:ext cx="5274310" cy="3387725"/>
                    </a:xfrm>
                    <a:prstGeom prst="rect">
                      <a:avLst/>
                    </a:prstGeom>
                  </pic:spPr>
                </pic:pic>
              </a:graphicData>
            </a:graphic>
          </wp:inline>
        </w:drawing>
      </w:r>
    </w:p>
    <w:p w14:paraId="59930533" w14:textId="79926085" w:rsidR="00044E60" w:rsidRDefault="00044E60" w:rsidP="00044E60">
      <w:pPr>
        <w:pStyle w:val="2"/>
        <w:rPr>
          <w:rFonts w:ascii="宋体" w:eastAsia="宋体" w:hAnsi="宋体" w:hint="eastAsia"/>
          <w:color w:val="auto"/>
          <w:sz w:val="28"/>
          <w:szCs w:val="28"/>
        </w:rPr>
      </w:pPr>
      <w:bookmarkStart w:id="9" w:name="_Toc204021951"/>
      <w:r>
        <w:rPr>
          <w:rFonts w:ascii="宋体" w:eastAsia="宋体" w:hAnsi="宋体" w:hint="eastAsia"/>
          <w:color w:val="auto"/>
          <w:sz w:val="28"/>
          <w:szCs w:val="28"/>
        </w:rPr>
        <w:t>3</w:t>
      </w:r>
      <w:r w:rsidRPr="00BC3B76">
        <w:rPr>
          <w:rFonts w:ascii="宋体" w:eastAsia="宋体" w:hAnsi="宋体" w:hint="eastAsia"/>
          <w:color w:val="auto"/>
          <w:sz w:val="28"/>
          <w:szCs w:val="28"/>
        </w:rPr>
        <w:t>.</w:t>
      </w:r>
      <w:r w:rsidR="00B03C40">
        <w:rPr>
          <w:rFonts w:ascii="宋体" w:eastAsia="宋体" w:hAnsi="宋体" w:hint="eastAsia"/>
          <w:color w:val="auto"/>
          <w:sz w:val="28"/>
          <w:szCs w:val="28"/>
        </w:rPr>
        <w:t>5</w:t>
      </w:r>
      <w:r w:rsidRPr="00BC3B76">
        <w:rPr>
          <w:rFonts w:ascii="宋体" w:eastAsia="宋体" w:hAnsi="宋体" w:hint="eastAsia"/>
          <w:color w:val="auto"/>
          <w:sz w:val="28"/>
          <w:szCs w:val="28"/>
        </w:rPr>
        <w:t xml:space="preserve"> </w:t>
      </w:r>
      <w:r>
        <w:rPr>
          <w:rFonts w:ascii="宋体" w:eastAsia="宋体" w:hAnsi="宋体" w:hint="eastAsia"/>
          <w:color w:val="auto"/>
          <w:sz w:val="28"/>
          <w:szCs w:val="28"/>
        </w:rPr>
        <w:t>实验结果</w:t>
      </w:r>
      <w:bookmarkEnd w:id="9"/>
    </w:p>
    <w:p w14:paraId="4EC1C4C4"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该步骤用于计算最终实验结果，系统支持将计算后的数据选择性地导出并生成 .docx 格式的报告文档。</w:t>
      </w:r>
    </w:p>
    <w:p w14:paraId="7AA679ED" w14:textId="77777777" w:rsidR="00716861" w:rsidRPr="00716861" w:rsidRDefault="00716861" w:rsidP="00E02DE1">
      <w:pPr>
        <w:spacing w:line="360" w:lineRule="auto"/>
        <w:ind w:firstLineChars="200" w:firstLine="480"/>
        <w:rPr>
          <w:rFonts w:ascii="宋体" w:hAnsi="宋体" w:cs="楷体" w:hint="eastAsia"/>
          <w:bCs/>
          <w:sz w:val="24"/>
        </w:rPr>
      </w:pPr>
      <w:proofErr w:type="gramStart"/>
      <w:r w:rsidRPr="00716861">
        <w:rPr>
          <w:rFonts w:ascii="宋体" w:hAnsi="宋体" w:cs="楷体"/>
          <w:bCs/>
          <w:sz w:val="24"/>
        </w:rPr>
        <w:t>请确保</w:t>
      </w:r>
      <w:proofErr w:type="gramEnd"/>
      <w:r w:rsidRPr="00716861">
        <w:rPr>
          <w:rFonts w:ascii="宋体" w:hAnsi="宋体" w:cs="楷体"/>
          <w:bCs/>
          <w:sz w:val="24"/>
        </w:rPr>
        <w:t>前置步骤中输入的数据完整且准确，否则可能导致计算错误，影响最终结果的正确性。</w:t>
      </w:r>
    </w:p>
    <w:p w14:paraId="7BC54272" w14:textId="3837D006" w:rsidR="00044E60" w:rsidRDefault="00044E60" w:rsidP="00E02DE1">
      <w:pPr>
        <w:pStyle w:val="a0"/>
        <w:jc w:val="center"/>
      </w:pPr>
      <w:r w:rsidRPr="00044E60">
        <w:rPr>
          <w:noProof/>
        </w:rPr>
        <w:drawing>
          <wp:inline distT="0" distB="0" distL="0" distR="0" wp14:anchorId="503441A2" wp14:editId="5287F17D">
            <wp:extent cx="5274310" cy="3387725"/>
            <wp:effectExtent l="0" t="0" r="2540" b="3175"/>
            <wp:docPr id="8195058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05891" name=""/>
                    <pic:cNvPicPr/>
                  </pic:nvPicPr>
                  <pic:blipFill>
                    <a:blip r:embed="rId25"/>
                    <a:stretch>
                      <a:fillRect/>
                    </a:stretch>
                  </pic:blipFill>
                  <pic:spPr>
                    <a:xfrm>
                      <a:off x="0" y="0"/>
                      <a:ext cx="5274310" cy="3387725"/>
                    </a:xfrm>
                    <a:prstGeom prst="rect">
                      <a:avLst/>
                    </a:prstGeom>
                  </pic:spPr>
                </pic:pic>
              </a:graphicData>
            </a:graphic>
          </wp:inline>
        </w:drawing>
      </w:r>
    </w:p>
    <w:p w14:paraId="42C82D29" w14:textId="7F078CC0" w:rsidR="006E2B7C" w:rsidRDefault="006E2B7C" w:rsidP="006E2B7C">
      <w:pPr>
        <w:pStyle w:val="2"/>
        <w:rPr>
          <w:rFonts w:ascii="宋体" w:eastAsia="宋体" w:hAnsi="宋体" w:hint="eastAsia"/>
          <w:color w:val="auto"/>
          <w:sz w:val="28"/>
          <w:szCs w:val="28"/>
        </w:rPr>
      </w:pPr>
      <w:bookmarkStart w:id="10" w:name="_Toc204021952"/>
      <w:r>
        <w:rPr>
          <w:rFonts w:ascii="宋体" w:eastAsia="宋体" w:hAnsi="宋体" w:hint="eastAsia"/>
          <w:color w:val="auto"/>
          <w:sz w:val="28"/>
          <w:szCs w:val="28"/>
        </w:rPr>
        <w:lastRenderedPageBreak/>
        <w:t>3</w:t>
      </w:r>
      <w:r w:rsidRPr="00BC3B76">
        <w:rPr>
          <w:rFonts w:ascii="宋体" w:eastAsia="宋体" w:hAnsi="宋体" w:hint="eastAsia"/>
          <w:color w:val="auto"/>
          <w:sz w:val="28"/>
          <w:szCs w:val="28"/>
        </w:rPr>
        <w:t>.</w:t>
      </w:r>
      <w:r w:rsidR="00B03C40">
        <w:rPr>
          <w:rFonts w:ascii="宋体" w:eastAsia="宋体" w:hAnsi="宋体" w:hint="eastAsia"/>
          <w:color w:val="auto"/>
          <w:sz w:val="28"/>
          <w:szCs w:val="28"/>
        </w:rPr>
        <w:t>6</w:t>
      </w:r>
      <w:r w:rsidRPr="00BC3B76">
        <w:rPr>
          <w:rFonts w:ascii="宋体" w:eastAsia="宋体" w:hAnsi="宋体" w:hint="eastAsia"/>
          <w:color w:val="auto"/>
          <w:sz w:val="28"/>
          <w:szCs w:val="28"/>
        </w:rPr>
        <w:t xml:space="preserve"> </w:t>
      </w:r>
      <w:r>
        <w:rPr>
          <w:rFonts w:ascii="宋体" w:eastAsia="宋体" w:hAnsi="宋体" w:hint="eastAsia"/>
          <w:color w:val="auto"/>
          <w:sz w:val="28"/>
          <w:szCs w:val="28"/>
        </w:rPr>
        <w:t>文档输出</w:t>
      </w:r>
      <w:bookmarkEnd w:id="10"/>
    </w:p>
    <w:p w14:paraId="560A0318" w14:textId="77777777" w:rsidR="00716861" w:rsidRPr="00E02DE1" w:rsidRDefault="00716861" w:rsidP="00E02DE1">
      <w:pPr>
        <w:spacing w:line="360" w:lineRule="auto"/>
        <w:ind w:firstLineChars="200" w:firstLine="480"/>
        <w:rPr>
          <w:rFonts w:ascii="宋体" w:hAnsi="宋体" w:cs="楷体" w:hint="eastAsia"/>
          <w:bCs/>
          <w:sz w:val="24"/>
        </w:rPr>
      </w:pPr>
      <w:r w:rsidRPr="00E02DE1">
        <w:rPr>
          <w:rFonts w:ascii="宋体" w:hAnsi="宋体" w:cs="楷体"/>
          <w:bCs/>
          <w:sz w:val="24"/>
        </w:rPr>
        <w:t>在该界面，用户可通过点击【WPS】或【Office】按钮，选择所需的文档版本进行输出，满足不同办公软件的兼容需求。</w:t>
      </w:r>
    </w:p>
    <w:p w14:paraId="369D9908" w14:textId="1268B590" w:rsidR="006E2B7C" w:rsidRDefault="006E2B7C" w:rsidP="00E02DE1">
      <w:pPr>
        <w:pStyle w:val="a0"/>
        <w:jc w:val="center"/>
      </w:pPr>
      <w:r w:rsidRPr="006E2B7C">
        <w:rPr>
          <w:noProof/>
        </w:rPr>
        <w:drawing>
          <wp:inline distT="0" distB="0" distL="0" distR="0" wp14:anchorId="39283CD7" wp14:editId="1A68AEA9">
            <wp:extent cx="5274310" cy="3387725"/>
            <wp:effectExtent l="0" t="0" r="2540" b="3175"/>
            <wp:docPr id="566396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96427" name=""/>
                    <pic:cNvPicPr/>
                  </pic:nvPicPr>
                  <pic:blipFill>
                    <a:blip r:embed="rId26"/>
                    <a:stretch>
                      <a:fillRect/>
                    </a:stretch>
                  </pic:blipFill>
                  <pic:spPr>
                    <a:xfrm>
                      <a:off x="0" y="0"/>
                      <a:ext cx="5274310" cy="3387725"/>
                    </a:xfrm>
                    <a:prstGeom prst="rect">
                      <a:avLst/>
                    </a:prstGeom>
                  </pic:spPr>
                </pic:pic>
              </a:graphicData>
            </a:graphic>
          </wp:inline>
        </w:drawing>
      </w:r>
    </w:p>
    <w:p w14:paraId="66AD2185"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点击【生成报告单】或【生成记录表】按钮后，系统会弹出对话框，允许用户自定义生成文件的名称及保存路径。确认后，软件将自动生成对应的 .docx 格式文件并保存到指定位置。</w:t>
      </w:r>
    </w:p>
    <w:p w14:paraId="5A3AA421" w14:textId="7D6F2CE7" w:rsidR="006E2B7C" w:rsidRDefault="006E2B7C" w:rsidP="00E02DE1">
      <w:pPr>
        <w:pStyle w:val="a0"/>
        <w:jc w:val="center"/>
      </w:pPr>
      <w:r w:rsidRPr="006E2B7C">
        <w:rPr>
          <w:noProof/>
        </w:rPr>
        <w:lastRenderedPageBreak/>
        <w:drawing>
          <wp:inline distT="0" distB="0" distL="0" distR="0" wp14:anchorId="2D1AA36A" wp14:editId="213AA078">
            <wp:extent cx="5274310" cy="3267710"/>
            <wp:effectExtent l="0" t="0" r="2540" b="8890"/>
            <wp:docPr id="1910202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202036" name=""/>
                    <pic:cNvPicPr/>
                  </pic:nvPicPr>
                  <pic:blipFill>
                    <a:blip r:embed="rId27"/>
                    <a:stretch>
                      <a:fillRect/>
                    </a:stretch>
                  </pic:blipFill>
                  <pic:spPr>
                    <a:xfrm>
                      <a:off x="0" y="0"/>
                      <a:ext cx="5274310" cy="3267710"/>
                    </a:xfrm>
                    <a:prstGeom prst="rect">
                      <a:avLst/>
                    </a:prstGeom>
                  </pic:spPr>
                </pic:pic>
              </a:graphicData>
            </a:graphic>
          </wp:inline>
        </w:drawing>
      </w:r>
    </w:p>
    <w:p w14:paraId="2F63B9C3" w14:textId="3DA00217" w:rsidR="006E2B7C" w:rsidRPr="00E02DE1" w:rsidRDefault="006E2B7C" w:rsidP="00E02DE1">
      <w:pPr>
        <w:spacing w:line="360" w:lineRule="auto"/>
        <w:ind w:firstLineChars="200" w:firstLine="480"/>
        <w:rPr>
          <w:rFonts w:ascii="宋体" w:hAnsi="宋体" w:cs="楷体" w:hint="eastAsia"/>
          <w:bCs/>
          <w:sz w:val="24"/>
        </w:rPr>
      </w:pPr>
      <w:r w:rsidRPr="00E02DE1">
        <w:rPr>
          <w:rFonts w:ascii="宋体" w:hAnsi="宋体" w:cs="楷体" w:hint="eastAsia"/>
          <w:bCs/>
          <w:sz w:val="24"/>
        </w:rPr>
        <w:t>点击保存数据按钮弹出“项目归类”对话框，</w:t>
      </w:r>
      <w:r w:rsidR="00D06755" w:rsidRPr="00E02DE1">
        <w:rPr>
          <w:rFonts w:ascii="宋体" w:hAnsi="宋体" w:cs="楷体" w:hint="eastAsia"/>
          <w:bCs/>
          <w:sz w:val="24"/>
        </w:rPr>
        <w:t>输入要查找的煤矿后，按下回车键可对煤矿进行筛选；右键煤矿名称可新建项目和重命名，右键项目可重命名项目。创建好矿井和项目后，选择矿井下对应的项目，双击退出/点击确定按钮退出，退出后提示保存结果。</w:t>
      </w:r>
    </w:p>
    <w:p w14:paraId="1D8073D5" w14:textId="3BB75834" w:rsidR="006E2B7C" w:rsidRDefault="00D06755" w:rsidP="00E02DE1">
      <w:pPr>
        <w:pStyle w:val="a0"/>
        <w:jc w:val="center"/>
      </w:pPr>
      <w:r w:rsidRPr="00D06755">
        <w:rPr>
          <w:noProof/>
        </w:rPr>
        <w:drawing>
          <wp:inline distT="0" distB="0" distL="0" distR="0" wp14:anchorId="03BF9C0F" wp14:editId="035DE7EB">
            <wp:extent cx="5274310" cy="3311525"/>
            <wp:effectExtent l="0" t="0" r="2540" b="3175"/>
            <wp:docPr id="1494842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4278" name=""/>
                    <pic:cNvPicPr/>
                  </pic:nvPicPr>
                  <pic:blipFill>
                    <a:blip r:embed="rId28"/>
                    <a:stretch>
                      <a:fillRect/>
                    </a:stretch>
                  </pic:blipFill>
                  <pic:spPr>
                    <a:xfrm>
                      <a:off x="0" y="0"/>
                      <a:ext cx="5274310" cy="3311525"/>
                    </a:xfrm>
                    <a:prstGeom prst="rect">
                      <a:avLst/>
                    </a:prstGeom>
                  </pic:spPr>
                </pic:pic>
              </a:graphicData>
            </a:graphic>
          </wp:inline>
        </w:drawing>
      </w:r>
    </w:p>
    <w:p w14:paraId="654EBBD6" w14:textId="6CA904A1" w:rsidR="00D06755" w:rsidRDefault="00D06755" w:rsidP="00D06755">
      <w:pPr>
        <w:pStyle w:val="2"/>
        <w:rPr>
          <w:rFonts w:ascii="宋体" w:eastAsia="宋体" w:hAnsi="宋体" w:hint="eastAsia"/>
          <w:color w:val="auto"/>
          <w:sz w:val="28"/>
          <w:szCs w:val="28"/>
        </w:rPr>
      </w:pPr>
      <w:bookmarkStart w:id="11" w:name="_Toc204021953"/>
      <w:r>
        <w:rPr>
          <w:rFonts w:ascii="宋体" w:eastAsia="宋体" w:hAnsi="宋体" w:hint="eastAsia"/>
          <w:color w:val="auto"/>
          <w:sz w:val="28"/>
          <w:szCs w:val="28"/>
        </w:rPr>
        <w:t>3</w:t>
      </w:r>
      <w:r w:rsidRPr="00BC3B76">
        <w:rPr>
          <w:rFonts w:ascii="宋体" w:eastAsia="宋体" w:hAnsi="宋体" w:hint="eastAsia"/>
          <w:color w:val="auto"/>
          <w:sz w:val="28"/>
          <w:szCs w:val="28"/>
        </w:rPr>
        <w:t>.</w:t>
      </w:r>
      <w:r w:rsidR="00B03C40">
        <w:rPr>
          <w:rFonts w:ascii="宋体" w:eastAsia="宋体" w:hAnsi="宋体" w:hint="eastAsia"/>
          <w:color w:val="auto"/>
          <w:sz w:val="28"/>
          <w:szCs w:val="28"/>
        </w:rPr>
        <w:t>7</w:t>
      </w:r>
      <w:r w:rsidRPr="00BC3B76">
        <w:rPr>
          <w:rFonts w:ascii="宋体" w:eastAsia="宋体" w:hAnsi="宋体" w:hint="eastAsia"/>
          <w:color w:val="auto"/>
          <w:sz w:val="28"/>
          <w:szCs w:val="28"/>
        </w:rPr>
        <w:t xml:space="preserve"> </w:t>
      </w:r>
      <w:r>
        <w:rPr>
          <w:rFonts w:ascii="宋体" w:eastAsia="宋体" w:hAnsi="宋体" w:hint="eastAsia"/>
          <w:color w:val="auto"/>
          <w:sz w:val="28"/>
          <w:szCs w:val="28"/>
        </w:rPr>
        <w:t>数据管理</w:t>
      </w:r>
      <w:bookmarkEnd w:id="11"/>
    </w:p>
    <w:p w14:paraId="60CBA92A"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在输入框中输入矿井名称后，系统将自动筛选并显示对应的矿井列表。</w:t>
      </w:r>
    </w:p>
    <w:p w14:paraId="00258F32"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lastRenderedPageBreak/>
        <w:t>选择某矿井下的项目后，系统会列出该项目所有已保存的历史记录。</w:t>
      </w:r>
    </w:p>
    <w:p w14:paraId="3BF329F6"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用户可选中任意历史记录，预览其详细数据和关联图像。</w:t>
      </w:r>
    </w:p>
    <w:p w14:paraId="7A9D9011"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在历史记录界面输入查找内容，按回车键后，系统会对匹配部分进行红色高亮标记，方便快速定位目标信息。</w:t>
      </w:r>
    </w:p>
    <w:p w14:paraId="1854405E" w14:textId="21F2971B" w:rsidR="00D06755" w:rsidRDefault="00D06755" w:rsidP="00E02DE1">
      <w:pPr>
        <w:jc w:val="center"/>
      </w:pPr>
      <w:r w:rsidRPr="00D06755">
        <w:rPr>
          <w:noProof/>
        </w:rPr>
        <w:drawing>
          <wp:inline distT="0" distB="0" distL="0" distR="0" wp14:anchorId="729BB45B" wp14:editId="14F0FA70">
            <wp:extent cx="5274310" cy="3149600"/>
            <wp:effectExtent l="0" t="0" r="2540" b="0"/>
            <wp:docPr id="19334765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76599" name=""/>
                    <pic:cNvPicPr/>
                  </pic:nvPicPr>
                  <pic:blipFill>
                    <a:blip r:embed="rId29"/>
                    <a:stretch>
                      <a:fillRect/>
                    </a:stretch>
                  </pic:blipFill>
                  <pic:spPr>
                    <a:xfrm>
                      <a:off x="0" y="0"/>
                      <a:ext cx="5274310" cy="3149600"/>
                    </a:xfrm>
                    <a:prstGeom prst="rect">
                      <a:avLst/>
                    </a:prstGeom>
                  </pic:spPr>
                </pic:pic>
              </a:graphicData>
            </a:graphic>
          </wp:inline>
        </w:drawing>
      </w:r>
    </w:p>
    <w:p w14:paraId="3CAC7139"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在项目列表中选择目标项目后，右键点击可选择【恢复历史记录】，系统会自动将选中记录的数据填充至界面。</w:t>
      </w:r>
    </w:p>
    <w:p w14:paraId="3E8071FF" w14:textId="77777777"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如需对恢复的数据进行修改，修改完成后请重新保存，保存时将覆盖原有数据。</w:t>
      </w:r>
    </w:p>
    <w:p w14:paraId="639BA67C" w14:textId="3D46A625" w:rsidR="00D06755" w:rsidRDefault="00F007C5" w:rsidP="00E02DE1">
      <w:pPr>
        <w:pStyle w:val="a0"/>
        <w:jc w:val="center"/>
      </w:pPr>
      <w:r w:rsidRPr="00F007C5">
        <w:rPr>
          <w:noProof/>
        </w:rPr>
        <w:drawing>
          <wp:inline distT="0" distB="0" distL="0" distR="0" wp14:anchorId="5A60A651" wp14:editId="425F97D9">
            <wp:extent cx="5274310" cy="822325"/>
            <wp:effectExtent l="0" t="0" r="2540" b="0"/>
            <wp:docPr id="14725285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28574" name=""/>
                    <pic:cNvPicPr/>
                  </pic:nvPicPr>
                  <pic:blipFill>
                    <a:blip r:embed="rId30"/>
                    <a:stretch>
                      <a:fillRect/>
                    </a:stretch>
                  </pic:blipFill>
                  <pic:spPr>
                    <a:xfrm>
                      <a:off x="0" y="0"/>
                      <a:ext cx="5274310" cy="822325"/>
                    </a:xfrm>
                    <a:prstGeom prst="rect">
                      <a:avLst/>
                    </a:prstGeom>
                  </pic:spPr>
                </pic:pic>
              </a:graphicData>
            </a:graphic>
          </wp:inline>
        </w:drawing>
      </w:r>
    </w:p>
    <w:p w14:paraId="1BA4A8FF" w14:textId="39541608" w:rsidR="00716861" w:rsidRPr="00716861" w:rsidRDefault="00716861" w:rsidP="00E02DE1">
      <w:pPr>
        <w:spacing w:line="360" w:lineRule="auto"/>
        <w:ind w:firstLineChars="200" w:firstLine="480"/>
        <w:rPr>
          <w:rFonts w:ascii="宋体" w:hAnsi="宋体" w:cs="楷体" w:hint="eastAsia"/>
          <w:bCs/>
          <w:sz w:val="24"/>
        </w:rPr>
      </w:pPr>
      <w:r w:rsidRPr="00716861">
        <w:rPr>
          <w:rFonts w:ascii="宋体" w:hAnsi="宋体" w:cs="楷体"/>
          <w:bCs/>
          <w:sz w:val="24"/>
        </w:rPr>
        <w:t>选中煤矿后，右键点击即可选择【导出矿井数据】功能。系统将自动生成包含该煤矿相关信息的 Excel 表格，方便用户进行后续的数据统计与分析。导出的表格内容格式及字段请参照下图示例。</w:t>
      </w:r>
    </w:p>
    <w:p w14:paraId="4F3AFA09" w14:textId="2EB4B5C1" w:rsidR="00F007C5" w:rsidRDefault="00F007C5" w:rsidP="00E02DE1">
      <w:pPr>
        <w:pStyle w:val="a0"/>
        <w:jc w:val="center"/>
      </w:pPr>
      <w:r w:rsidRPr="00F007C5">
        <w:rPr>
          <w:noProof/>
        </w:rPr>
        <w:lastRenderedPageBreak/>
        <w:drawing>
          <wp:inline distT="0" distB="0" distL="0" distR="0" wp14:anchorId="65AD87C6" wp14:editId="4D3EAEE4">
            <wp:extent cx="3505689" cy="3467584"/>
            <wp:effectExtent l="0" t="0" r="0" b="0"/>
            <wp:docPr id="1424817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817334" name=""/>
                    <pic:cNvPicPr/>
                  </pic:nvPicPr>
                  <pic:blipFill>
                    <a:blip r:embed="rId31"/>
                    <a:stretch>
                      <a:fillRect/>
                    </a:stretch>
                  </pic:blipFill>
                  <pic:spPr>
                    <a:xfrm>
                      <a:off x="0" y="0"/>
                      <a:ext cx="3505689" cy="3467584"/>
                    </a:xfrm>
                    <a:prstGeom prst="rect">
                      <a:avLst/>
                    </a:prstGeom>
                  </pic:spPr>
                </pic:pic>
              </a:graphicData>
            </a:graphic>
          </wp:inline>
        </w:drawing>
      </w:r>
    </w:p>
    <w:p w14:paraId="17F5143A" w14:textId="7738EEB8" w:rsidR="00F007C5" w:rsidRDefault="00F007C5" w:rsidP="00E02DE1">
      <w:pPr>
        <w:pStyle w:val="a0"/>
        <w:jc w:val="center"/>
      </w:pPr>
      <w:r w:rsidRPr="00F007C5">
        <w:rPr>
          <w:noProof/>
        </w:rPr>
        <w:drawing>
          <wp:inline distT="0" distB="0" distL="0" distR="0" wp14:anchorId="5E2B115D" wp14:editId="4998D677">
            <wp:extent cx="5274310" cy="2489835"/>
            <wp:effectExtent l="0" t="0" r="2540" b="5715"/>
            <wp:docPr id="1597020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20110" name=""/>
                    <pic:cNvPicPr/>
                  </pic:nvPicPr>
                  <pic:blipFill>
                    <a:blip r:embed="rId32"/>
                    <a:stretch>
                      <a:fillRect/>
                    </a:stretch>
                  </pic:blipFill>
                  <pic:spPr>
                    <a:xfrm>
                      <a:off x="0" y="0"/>
                      <a:ext cx="5274310" cy="2489835"/>
                    </a:xfrm>
                    <a:prstGeom prst="rect">
                      <a:avLst/>
                    </a:prstGeom>
                  </pic:spPr>
                </pic:pic>
              </a:graphicData>
            </a:graphic>
          </wp:inline>
        </w:drawing>
      </w:r>
    </w:p>
    <w:p w14:paraId="2D23FBAD" w14:textId="23ACF5EA" w:rsidR="00F007C5" w:rsidRDefault="001A36EC" w:rsidP="00F007C5">
      <w:pPr>
        <w:pStyle w:val="1"/>
        <w:numPr>
          <w:ilvl w:val="0"/>
          <w:numId w:val="2"/>
        </w:numPr>
        <w:spacing w:before="0" w:after="0" w:line="360" w:lineRule="auto"/>
        <w:ind w:left="360" w:hanging="360"/>
        <w:rPr>
          <w:rFonts w:ascii="宋体" w:eastAsia="宋体" w:hAnsi="宋体" w:cs="楷体" w:hint="eastAsia"/>
          <w:b/>
          <w:color w:val="auto"/>
          <w:kern w:val="44"/>
          <w:sz w:val="32"/>
          <w:szCs w:val="32"/>
        </w:rPr>
      </w:pPr>
      <w:bookmarkStart w:id="12" w:name="_Toc204021954"/>
      <w:r>
        <w:rPr>
          <w:rFonts w:ascii="宋体" w:eastAsia="宋体" w:hAnsi="宋体" w:cs="楷体" w:hint="eastAsia"/>
          <w:b/>
          <w:color w:val="auto"/>
          <w:kern w:val="44"/>
          <w:sz w:val="32"/>
          <w:szCs w:val="32"/>
        </w:rPr>
        <w:t>使用技巧</w:t>
      </w:r>
      <w:bookmarkEnd w:id="12"/>
    </w:p>
    <w:p w14:paraId="66156024" w14:textId="77777777" w:rsidR="00E02DE1" w:rsidRPr="00E02DE1" w:rsidRDefault="00E02DE1" w:rsidP="00E02DE1">
      <w:pPr>
        <w:spacing w:line="360" w:lineRule="auto"/>
        <w:ind w:firstLineChars="200" w:firstLine="480"/>
        <w:rPr>
          <w:rFonts w:ascii="宋体" w:hAnsi="宋体" w:cs="楷体" w:hint="eastAsia"/>
          <w:bCs/>
          <w:sz w:val="24"/>
        </w:rPr>
      </w:pPr>
      <w:r w:rsidRPr="00E02DE1">
        <w:rPr>
          <w:rFonts w:ascii="宋体" w:hAnsi="宋体" w:cs="楷体"/>
          <w:bCs/>
          <w:sz w:val="24"/>
        </w:rPr>
        <w:t>软件中每个按钮均支持快捷操作方式，用户将鼠标悬停于按钮上方时，会显示对应的快捷键提示，方便快速使用功能。</w:t>
      </w:r>
    </w:p>
    <w:p w14:paraId="2AABC133" w14:textId="12190D06" w:rsidR="00F007C5" w:rsidRDefault="001A36EC" w:rsidP="00E02DE1">
      <w:pPr>
        <w:pStyle w:val="a0"/>
        <w:jc w:val="center"/>
      </w:pPr>
      <w:r w:rsidRPr="001A36EC">
        <w:rPr>
          <w:noProof/>
        </w:rPr>
        <w:lastRenderedPageBreak/>
        <w:drawing>
          <wp:inline distT="0" distB="0" distL="0" distR="0" wp14:anchorId="562FB592" wp14:editId="7F557E6C">
            <wp:extent cx="5058481" cy="1638529"/>
            <wp:effectExtent l="0" t="0" r="0" b="0"/>
            <wp:docPr id="17654929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92923" name=""/>
                    <pic:cNvPicPr/>
                  </pic:nvPicPr>
                  <pic:blipFill>
                    <a:blip r:embed="rId33"/>
                    <a:stretch>
                      <a:fillRect/>
                    </a:stretch>
                  </pic:blipFill>
                  <pic:spPr>
                    <a:xfrm>
                      <a:off x="0" y="0"/>
                      <a:ext cx="5058481" cy="1638529"/>
                    </a:xfrm>
                    <a:prstGeom prst="rect">
                      <a:avLst/>
                    </a:prstGeom>
                  </pic:spPr>
                </pic:pic>
              </a:graphicData>
            </a:graphic>
          </wp:inline>
        </w:drawing>
      </w:r>
    </w:p>
    <w:p w14:paraId="6B512BB8" w14:textId="685469CD" w:rsidR="00AE667D" w:rsidRPr="00E02DE1" w:rsidRDefault="00E02DE1" w:rsidP="00E02DE1">
      <w:pPr>
        <w:spacing w:line="360" w:lineRule="auto"/>
        <w:ind w:firstLineChars="200" w:firstLine="480"/>
        <w:rPr>
          <w:rFonts w:ascii="宋体" w:hAnsi="宋体" w:cs="楷体" w:hint="eastAsia"/>
          <w:bCs/>
          <w:sz w:val="24"/>
        </w:rPr>
      </w:pPr>
      <w:proofErr w:type="gramStart"/>
      <w:r w:rsidRPr="00E02DE1">
        <w:rPr>
          <w:rFonts w:ascii="宋体" w:hAnsi="宋体" w:cs="楷体"/>
          <w:bCs/>
          <w:sz w:val="24"/>
        </w:rPr>
        <w:t>请确保</w:t>
      </w:r>
      <w:proofErr w:type="gramEnd"/>
      <w:r w:rsidRPr="00E02DE1">
        <w:rPr>
          <w:rFonts w:ascii="宋体" w:hAnsi="宋体" w:cs="楷体"/>
          <w:bCs/>
          <w:sz w:val="24"/>
        </w:rPr>
        <w:t>数据已保存，避免在数据未保存状态下执行【保存数据】或【生成记录表】等操作，以防止发生错误或数据丢失。</w:t>
      </w:r>
    </w:p>
    <w:sectPr w:rsidR="00AE667D" w:rsidRPr="00E02DE1" w:rsidSect="00DC44A9">
      <w:pgSz w:w="11906" w:h="16838"/>
      <w:pgMar w:top="1440" w:right="1800" w:bottom="1440" w:left="1800" w:header="851" w:footer="992" w:gutter="0"/>
      <w:pgNumType w:start="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5C7EA" w14:textId="77777777" w:rsidR="00A63284" w:rsidRDefault="00A63284" w:rsidP="006640E1">
      <w:r>
        <w:separator/>
      </w:r>
    </w:p>
  </w:endnote>
  <w:endnote w:type="continuationSeparator" w:id="0">
    <w:p w14:paraId="53532DEF" w14:textId="77777777" w:rsidR="00A63284" w:rsidRDefault="00A63284" w:rsidP="00664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E8636D" w14:textId="77777777" w:rsidR="00A63284" w:rsidRDefault="00A63284" w:rsidP="006640E1">
      <w:r>
        <w:separator/>
      </w:r>
    </w:p>
  </w:footnote>
  <w:footnote w:type="continuationSeparator" w:id="0">
    <w:p w14:paraId="0D24B509" w14:textId="77777777" w:rsidR="00A63284" w:rsidRDefault="00A63284" w:rsidP="006640E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17867"/>
    <w:multiLevelType w:val="hybridMultilevel"/>
    <w:tmpl w:val="CC068FCA"/>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AB44B95"/>
    <w:multiLevelType w:val="hybridMultilevel"/>
    <w:tmpl w:val="A47E2494"/>
    <w:lvl w:ilvl="0" w:tplc="04090001">
      <w:start w:val="1"/>
      <w:numFmt w:val="bullet"/>
      <w:lvlText w:val=""/>
      <w:lvlJc w:val="left"/>
      <w:pPr>
        <w:ind w:left="1100" w:hanging="440"/>
      </w:pPr>
      <w:rPr>
        <w:rFonts w:ascii="Wingdings" w:hAnsi="Wingdings" w:hint="default"/>
      </w:rPr>
    </w:lvl>
    <w:lvl w:ilvl="1" w:tplc="04090003" w:tentative="1">
      <w:start w:val="1"/>
      <w:numFmt w:val="bullet"/>
      <w:lvlText w:val=""/>
      <w:lvlJc w:val="left"/>
      <w:pPr>
        <w:ind w:left="1540" w:hanging="440"/>
      </w:pPr>
      <w:rPr>
        <w:rFonts w:ascii="Wingdings" w:hAnsi="Wingdings" w:hint="default"/>
      </w:rPr>
    </w:lvl>
    <w:lvl w:ilvl="2" w:tplc="04090005" w:tentative="1">
      <w:start w:val="1"/>
      <w:numFmt w:val="bullet"/>
      <w:lvlText w:val=""/>
      <w:lvlJc w:val="left"/>
      <w:pPr>
        <w:ind w:left="1980" w:hanging="440"/>
      </w:pPr>
      <w:rPr>
        <w:rFonts w:ascii="Wingdings" w:hAnsi="Wingdings" w:hint="default"/>
      </w:rPr>
    </w:lvl>
    <w:lvl w:ilvl="3" w:tplc="04090001" w:tentative="1">
      <w:start w:val="1"/>
      <w:numFmt w:val="bullet"/>
      <w:lvlText w:val=""/>
      <w:lvlJc w:val="left"/>
      <w:pPr>
        <w:ind w:left="2420" w:hanging="440"/>
      </w:pPr>
      <w:rPr>
        <w:rFonts w:ascii="Wingdings" w:hAnsi="Wingdings" w:hint="default"/>
      </w:rPr>
    </w:lvl>
    <w:lvl w:ilvl="4" w:tplc="04090003" w:tentative="1">
      <w:start w:val="1"/>
      <w:numFmt w:val="bullet"/>
      <w:lvlText w:val=""/>
      <w:lvlJc w:val="left"/>
      <w:pPr>
        <w:ind w:left="2860" w:hanging="440"/>
      </w:pPr>
      <w:rPr>
        <w:rFonts w:ascii="Wingdings" w:hAnsi="Wingdings" w:hint="default"/>
      </w:rPr>
    </w:lvl>
    <w:lvl w:ilvl="5" w:tplc="04090005" w:tentative="1">
      <w:start w:val="1"/>
      <w:numFmt w:val="bullet"/>
      <w:lvlText w:val=""/>
      <w:lvlJc w:val="left"/>
      <w:pPr>
        <w:ind w:left="3300" w:hanging="440"/>
      </w:pPr>
      <w:rPr>
        <w:rFonts w:ascii="Wingdings" w:hAnsi="Wingdings" w:hint="default"/>
      </w:rPr>
    </w:lvl>
    <w:lvl w:ilvl="6" w:tplc="04090001" w:tentative="1">
      <w:start w:val="1"/>
      <w:numFmt w:val="bullet"/>
      <w:lvlText w:val=""/>
      <w:lvlJc w:val="left"/>
      <w:pPr>
        <w:ind w:left="3740" w:hanging="440"/>
      </w:pPr>
      <w:rPr>
        <w:rFonts w:ascii="Wingdings" w:hAnsi="Wingdings" w:hint="default"/>
      </w:rPr>
    </w:lvl>
    <w:lvl w:ilvl="7" w:tplc="04090003" w:tentative="1">
      <w:start w:val="1"/>
      <w:numFmt w:val="bullet"/>
      <w:lvlText w:val=""/>
      <w:lvlJc w:val="left"/>
      <w:pPr>
        <w:ind w:left="4180" w:hanging="440"/>
      </w:pPr>
      <w:rPr>
        <w:rFonts w:ascii="Wingdings" w:hAnsi="Wingdings" w:hint="default"/>
      </w:rPr>
    </w:lvl>
    <w:lvl w:ilvl="8" w:tplc="04090005" w:tentative="1">
      <w:start w:val="1"/>
      <w:numFmt w:val="bullet"/>
      <w:lvlText w:val=""/>
      <w:lvlJc w:val="left"/>
      <w:pPr>
        <w:ind w:left="4620" w:hanging="440"/>
      </w:pPr>
      <w:rPr>
        <w:rFonts w:ascii="Wingdings" w:hAnsi="Wingdings" w:hint="default"/>
      </w:rPr>
    </w:lvl>
  </w:abstractNum>
  <w:abstractNum w:abstractNumId="2" w15:restartNumberingAfterBreak="0">
    <w:nsid w:val="241E3E7F"/>
    <w:multiLevelType w:val="hybridMultilevel"/>
    <w:tmpl w:val="9DE254AC"/>
    <w:lvl w:ilvl="0" w:tplc="04090011">
      <w:start w:val="1"/>
      <w:numFmt w:val="decimal"/>
      <w:lvlText w:val="%1)"/>
      <w:lvlJc w:val="left"/>
      <w:pPr>
        <w:ind w:left="1100" w:hanging="440"/>
      </w:pPr>
    </w:lvl>
    <w:lvl w:ilvl="1" w:tplc="04090019" w:tentative="1">
      <w:start w:val="1"/>
      <w:numFmt w:val="lowerLetter"/>
      <w:lvlText w:val="%2)"/>
      <w:lvlJc w:val="left"/>
      <w:pPr>
        <w:ind w:left="1540" w:hanging="440"/>
      </w:pPr>
    </w:lvl>
    <w:lvl w:ilvl="2" w:tplc="0409001B" w:tentative="1">
      <w:start w:val="1"/>
      <w:numFmt w:val="lowerRoman"/>
      <w:lvlText w:val="%3."/>
      <w:lvlJc w:val="right"/>
      <w:pPr>
        <w:ind w:left="1980" w:hanging="440"/>
      </w:pPr>
    </w:lvl>
    <w:lvl w:ilvl="3" w:tplc="0409000F" w:tentative="1">
      <w:start w:val="1"/>
      <w:numFmt w:val="decimal"/>
      <w:lvlText w:val="%4."/>
      <w:lvlJc w:val="left"/>
      <w:pPr>
        <w:ind w:left="2420" w:hanging="440"/>
      </w:pPr>
    </w:lvl>
    <w:lvl w:ilvl="4" w:tplc="04090019" w:tentative="1">
      <w:start w:val="1"/>
      <w:numFmt w:val="lowerLetter"/>
      <w:lvlText w:val="%5)"/>
      <w:lvlJc w:val="left"/>
      <w:pPr>
        <w:ind w:left="2860" w:hanging="440"/>
      </w:pPr>
    </w:lvl>
    <w:lvl w:ilvl="5" w:tplc="0409001B" w:tentative="1">
      <w:start w:val="1"/>
      <w:numFmt w:val="lowerRoman"/>
      <w:lvlText w:val="%6."/>
      <w:lvlJc w:val="right"/>
      <w:pPr>
        <w:ind w:left="3300" w:hanging="440"/>
      </w:pPr>
    </w:lvl>
    <w:lvl w:ilvl="6" w:tplc="0409000F" w:tentative="1">
      <w:start w:val="1"/>
      <w:numFmt w:val="decimal"/>
      <w:lvlText w:val="%7."/>
      <w:lvlJc w:val="left"/>
      <w:pPr>
        <w:ind w:left="3740" w:hanging="440"/>
      </w:pPr>
    </w:lvl>
    <w:lvl w:ilvl="7" w:tplc="04090019" w:tentative="1">
      <w:start w:val="1"/>
      <w:numFmt w:val="lowerLetter"/>
      <w:lvlText w:val="%8)"/>
      <w:lvlJc w:val="left"/>
      <w:pPr>
        <w:ind w:left="4180" w:hanging="440"/>
      </w:pPr>
    </w:lvl>
    <w:lvl w:ilvl="8" w:tplc="0409001B" w:tentative="1">
      <w:start w:val="1"/>
      <w:numFmt w:val="lowerRoman"/>
      <w:lvlText w:val="%9."/>
      <w:lvlJc w:val="right"/>
      <w:pPr>
        <w:ind w:left="4620" w:hanging="440"/>
      </w:pPr>
    </w:lvl>
  </w:abstractNum>
  <w:abstractNum w:abstractNumId="3" w15:restartNumberingAfterBreak="0">
    <w:nsid w:val="375D27D6"/>
    <w:multiLevelType w:val="multilevel"/>
    <w:tmpl w:val="048A9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070754"/>
    <w:multiLevelType w:val="hybridMultilevel"/>
    <w:tmpl w:val="ACBAF1BA"/>
    <w:lvl w:ilvl="0" w:tplc="BB6CA7D2">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CE82C1C"/>
    <w:multiLevelType w:val="multilevel"/>
    <w:tmpl w:val="CDA84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E166E7E"/>
    <w:multiLevelType w:val="hybridMultilevel"/>
    <w:tmpl w:val="7DB4FE10"/>
    <w:lvl w:ilvl="0" w:tplc="6D2A42D8">
      <w:start w:val="1"/>
      <w:numFmt w:val="japaneseCounting"/>
      <w:lvlText w:val="%1、"/>
      <w:lvlJc w:val="left"/>
      <w:pPr>
        <w:ind w:left="660" w:hanging="6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57742686">
    <w:abstractNumId w:val="4"/>
  </w:num>
  <w:num w:numId="2" w16cid:durableId="1277835261">
    <w:abstractNumId w:val="6"/>
  </w:num>
  <w:num w:numId="3" w16cid:durableId="1056440689">
    <w:abstractNumId w:val="1"/>
  </w:num>
  <w:num w:numId="4" w16cid:durableId="634146775">
    <w:abstractNumId w:val="2"/>
  </w:num>
  <w:num w:numId="5" w16cid:durableId="999192132">
    <w:abstractNumId w:val="5"/>
  </w:num>
  <w:num w:numId="6" w16cid:durableId="671832880">
    <w:abstractNumId w:val="3"/>
  </w:num>
  <w:num w:numId="7" w16cid:durableId="19166294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A83"/>
    <w:rsid w:val="00044E60"/>
    <w:rsid w:val="000E0261"/>
    <w:rsid w:val="00182E1C"/>
    <w:rsid w:val="001A36EC"/>
    <w:rsid w:val="001D7548"/>
    <w:rsid w:val="0026305E"/>
    <w:rsid w:val="002C0D89"/>
    <w:rsid w:val="003B740A"/>
    <w:rsid w:val="00572527"/>
    <w:rsid w:val="006640E1"/>
    <w:rsid w:val="006E2B7C"/>
    <w:rsid w:val="00716861"/>
    <w:rsid w:val="007620B8"/>
    <w:rsid w:val="0079403F"/>
    <w:rsid w:val="00841761"/>
    <w:rsid w:val="009976E8"/>
    <w:rsid w:val="009F6B86"/>
    <w:rsid w:val="00A63284"/>
    <w:rsid w:val="00A94AF5"/>
    <w:rsid w:val="00AE667D"/>
    <w:rsid w:val="00B03C40"/>
    <w:rsid w:val="00B74260"/>
    <w:rsid w:val="00BA0144"/>
    <w:rsid w:val="00BC3B76"/>
    <w:rsid w:val="00C762EF"/>
    <w:rsid w:val="00CC5662"/>
    <w:rsid w:val="00D06755"/>
    <w:rsid w:val="00D91FC0"/>
    <w:rsid w:val="00DC44A9"/>
    <w:rsid w:val="00DF1781"/>
    <w:rsid w:val="00E02DE1"/>
    <w:rsid w:val="00E57A83"/>
    <w:rsid w:val="00F007C5"/>
    <w:rsid w:val="00F74E5E"/>
    <w:rsid w:val="00FC2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3AF25"/>
  <w15:chartTrackingRefBased/>
  <w15:docId w15:val="{CF747EEC-2F96-4F2A-9AFE-ED2EB4633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572527"/>
    <w:pPr>
      <w:widowControl w:val="0"/>
      <w:jc w:val="both"/>
    </w:pPr>
    <w:rPr>
      <w:rFonts w:ascii="Times New Roman" w:eastAsia="宋体" w:hAnsi="Times New Roman" w:cs="Times New Roman"/>
      <w:szCs w:val="24"/>
    </w:rPr>
  </w:style>
  <w:style w:type="paragraph" w:styleId="1">
    <w:name w:val="heading 1"/>
    <w:basedOn w:val="a"/>
    <w:next w:val="a"/>
    <w:link w:val="10"/>
    <w:qFormat/>
    <w:rsid w:val="00E57A8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E57A8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E57A8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E57A8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E57A8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E57A83"/>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E57A83"/>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E57A83"/>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E57A83"/>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E57A83"/>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rsid w:val="00E57A83"/>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uiPriority w:val="9"/>
    <w:semiHidden/>
    <w:rsid w:val="00E57A83"/>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uiPriority w:val="9"/>
    <w:semiHidden/>
    <w:rsid w:val="00E57A83"/>
    <w:rPr>
      <w:rFonts w:cstheme="majorBidi"/>
      <w:color w:val="0F4761" w:themeColor="accent1" w:themeShade="BF"/>
      <w:sz w:val="28"/>
      <w:szCs w:val="28"/>
    </w:rPr>
  </w:style>
  <w:style w:type="character" w:customStyle="1" w:styleId="50">
    <w:name w:val="标题 5 字符"/>
    <w:basedOn w:val="a1"/>
    <w:link w:val="5"/>
    <w:uiPriority w:val="9"/>
    <w:semiHidden/>
    <w:rsid w:val="00E57A83"/>
    <w:rPr>
      <w:rFonts w:cstheme="majorBidi"/>
      <w:color w:val="0F4761" w:themeColor="accent1" w:themeShade="BF"/>
      <w:sz w:val="24"/>
      <w:szCs w:val="24"/>
    </w:rPr>
  </w:style>
  <w:style w:type="character" w:customStyle="1" w:styleId="60">
    <w:name w:val="标题 6 字符"/>
    <w:basedOn w:val="a1"/>
    <w:link w:val="6"/>
    <w:uiPriority w:val="9"/>
    <w:semiHidden/>
    <w:rsid w:val="00E57A83"/>
    <w:rPr>
      <w:rFonts w:cstheme="majorBidi"/>
      <w:b/>
      <w:bCs/>
      <w:color w:val="0F4761" w:themeColor="accent1" w:themeShade="BF"/>
    </w:rPr>
  </w:style>
  <w:style w:type="character" w:customStyle="1" w:styleId="70">
    <w:name w:val="标题 7 字符"/>
    <w:basedOn w:val="a1"/>
    <w:link w:val="7"/>
    <w:uiPriority w:val="9"/>
    <w:semiHidden/>
    <w:rsid w:val="00E57A83"/>
    <w:rPr>
      <w:rFonts w:cstheme="majorBidi"/>
      <w:b/>
      <w:bCs/>
      <w:color w:val="595959" w:themeColor="text1" w:themeTint="A6"/>
    </w:rPr>
  </w:style>
  <w:style w:type="character" w:customStyle="1" w:styleId="80">
    <w:name w:val="标题 8 字符"/>
    <w:basedOn w:val="a1"/>
    <w:link w:val="8"/>
    <w:uiPriority w:val="9"/>
    <w:semiHidden/>
    <w:rsid w:val="00E57A83"/>
    <w:rPr>
      <w:rFonts w:cstheme="majorBidi"/>
      <w:color w:val="595959" w:themeColor="text1" w:themeTint="A6"/>
    </w:rPr>
  </w:style>
  <w:style w:type="character" w:customStyle="1" w:styleId="90">
    <w:name w:val="标题 9 字符"/>
    <w:basedOn w:val="a1"/>
    <w:link w:val="9"/>
    <w:uiPriority w:val="9"/>
    <w:semiHidden/>
    <w:rsid w:val="00E57A83"/>
    <w:rPr>
      <w:rFonts w:eastAsiaTheme="majorEastAsia" w:cstheme="majorBidi"/>
      <w:color w:val="595959" w:themeColor="text1" w:themeTint="A6"/>
    </w:rPr>
  </w:style>
  <w:style w:type="paragraph" w:styleId="a4">
    <w:name w:val="Title"/>
    <w:basedOn w:val="a"/>
    <w:next w:val="a"/>
    <w:link w:val="a5"/>
    <w:uiPriority w:val="10"/>
    <w:qFormat/>
    <w:rsid w:val="00E57A83"/>
    <w:pPr>
      <w:spacing w:after="80"/>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uiPriority w:val="10"/>
    <w:rsid w:val="00E57A83"/>
    <w:rPr>
      <w:rFonts w:asciiTheme="majorHAnsi" w:eastAsiaTheme="majorEastAsia" w:hAnsiTheme="majorHAnsi" w:cstheme="majorBidi"/>
      <w:spacing w:val="-10"/>
      <w:kern w:val="28"/>
      <w:sz w:val="56"/>
      <w:szCs w:val="56"/>
    </w:rPr>
  </w:style>
  <w:style w:type="paragraph" w:styleId="a6">
    <w:name w:val="Subtitle"/>
    <w:basedOn w:val="a"/>
    <w:next w:val="a"/>
    <w:link w:val="a7"/>
    <w:uiPriority w:val="11"/>
    <w:qFormat/>
    <w:rsid w:val="00E57A8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E57A83"/>
    <w:rPr>
      <w:rFonts w:asciiTheme="majorHAnsi" w:eastAsiaTheme="majorEastAsia" w:hAnsiTheme="majorHAnsi" w:cstheme="majorBidi"/>
      <w:color w:val="595959" w:themeColor="text1" w:themeTint="A6"/>
      <w:spacing w:val="15"/>
      <w:sz w:val="28"/>
      <w:szCs w:val="28"/>
    </w:rPr>
  </w:style>
  <w:style w:type="paragraph" w:styleId="a8">
    <w:name w:val="Quote"/>
    <w:basedOn w:val="a"/>
    <w:next w:val="a"/>
    <w:link w:val="a9"/>
    <w:uiPriority w:val="29"/>
    <w:qFormat/>
    <w:rsid w:val="00E57A83"/>
    <w:pPr>
      <w:spacing w:before="160" w:after="160"/>
      <w:jc w:val="center"/>
    </w:pPr>
    <w:rPr>
      <w:i/>
      <w:iCs/>
      <w:color w:val="404040" w:themeColor="text1" w:themeTint="BF"/>
    </w:rPr>
  </w:style>
  <w:style w:type="character" w:customStyle="1" w:styleId="a9">
    <w:name w:val="引用 字符"/>
    <w:basedOn w:val="a1"/>
    <w:link w:val="a8"/>
    <w:uiPriority w:val="29"/>
    <w:rsid w:val="00E57A83"/>
    <w:rPr>
      <w:i/>
      <w:iCs/>
      <w:color w:val="404040" w:themeColor="text1" w:themeTint="BF"/>
    </w:rPr>
  </w:style>
  <w:style w:type="paragraph" w:styleId="aa">
    <w:name w:val="List Paragraph"/>
    <w:basedOn w:val="a"/>
    <w:uiPriority w:val="34"/>
    <w:qFormat/>
    <w:rsid w:val="00E57A83"/>
    <w:pPr>
      <w:ind w:left="720"/>
      <w:contextualSpacing/>
    </w:pPr>
  </w:style>
  <w:style w:type="character" w:styleId="ab">
    <w:name w:val="Intense Emphasis"/>
    <w:basedOn w:val="a1"/>
    <w:uiPriority w:val="21"/>
    <w:qFormat/>
    <w:rsid w:val="00E57A83"/>
    <w:rPr>
      <w:i/>
      <w:iCs/>
      <w:color w:val="0F4761" w:themeColor="accent1" w:themeShade="BF"/>
    </w:rPr>
  </w:style>
  <w:style w:type="paragraph" w:styleId="ac">
    <w:name w:val="Intense Quote"/>
    <w:basedOn w:val="a"/>
    <w:next w:val="a"/>
    <w:link w:val="ad"/>
    <w:uiPriority w:val="30"/>
    <w:qFormat/>
    <w:rsid w:val="00E57A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E57A83"/>
    <w:rPr>
      <w:i/>
      <w:iCs/>
      <w:color w:val="0F4761" w:themeColor="accent1" w:themeShade="BF"/>
    </w:rPr>
  </w:style>
  <w:style w:type="character" w:styleId="ae">
    <w:name w:val="Intense Reference"/>
    <w:basedOn w:val="a1"/>
    <w:uiPriority w:val="32"/>
    <w:qFormat/>
    <w:rsid w:val="00E57A83"/>
    <w:rPr>
      <w:b/>
      <w:bCs/>
      <w:smallCaps/>
      <w:color w:val="0F4761" w:themeColor="accent1" w:themeShade="BF"/>
      <w:spacing w:val="5"/>
    </w:rPr>
  </w:style>
  <w:style w:type="paragraph" w:styleId="a0">
    <w:name w:val="Body Text"/>
    <w:basedOn w:val="a"/>
    <w:link w:val="af"/>
    <w:uiPriority w:val="99"/>
    <w:unhideWhenUsed/>
    <w:rsid w:val="00572527"/>
    <w:pPr>
      <w:spacing w:after="120"/>
    </w:pPr>
  </w:style>
  <w:style w:type="character" w:customStyle="1" w:styleId="af">
    <w:name w:val="正文文本 字符"/>
    <w:basedOn w:val="a1"/>
    <w:link w:val="a0"/>
    <w:uiPriority w:val="99"/>
    <w:rsid w:val="00572527"/>
    <w:rPr>
      <w:rFonts w:ascii="Times New Roman" w:eastAsia="宋体" w:hAnsi="Times New Roman" w:cs="Times New Roman"/>
      <w:szCs w:val="24"/>
    </w:rPr>
  </w:style>
  <w:style w:type="paragraph" w:styleId="TOC">
    <w:name w:val="TOC Heading"/>
    <w:basedOn w:val="1"/>
    <w:next w:val="a"/>
    <w:uiPriority w:val="39"/>
    <w:unhideWhenUsed/>
    <w:qFormat/>
    <w:rsid w:val="00572527"/>
    <w:pPr>
      <w:widowControl/>
      <w:spacing w:before="240" w:after="0" w:line="259" w:lineRule="auto"/>
      <w:jc w:val="left"/>
      <w:outlineLvl w:val="9"/>
    </w:pPr>
    <w:rPr>
      <w:kern w:val="0"/>
      <w:sz w:val="32"/>
      <w:szCs w:val="32"/>
    </w:rPr>
  </w:style>
  <w:style w:type="paragraph" w:styleId="TOC2">
    <w:name w:val="toc 2"/>
    <w:basedOn w:val="a"/>
    <w:next w:val="a"/>
    <w:autoRedefine/>
    <w:uiPriority w:val="39"/>
    <w:unhideWhenUsed/>
    <w:rsid w:val="00572527"/>
    <w:pPr>
      <w:widowControl/>
      <w:spacing w:after="100" w:line="259" w:lineRule="auto"/>
      <w:ind w:left="220"/>
      <w:jc w:val="left"/>
    </w:pPr>
    <w:rPr>
      <w:rFonts w:asciiTheme="minorHAnsi" w:eastAsiaTheme="minorEastAsia" w:hAnsiTheme="minorHAnsi"/>
      <w:kern w:val="0"/>
      <w:sz w:val="22"/>
      <w:szCs w:val="22"/>
    </w:rPr>
  </w:style>
  <w:style w:type="paragraph" w:styleId="TOC1">
    <w:name w:val="toc 1"/>
    <w:basedOn w:val="a"/>
    <w:next w:val="a"/>
    <w:autoRedefine/>
    <w:uiPriority w:val="39"/>
    <w:unhideWhenUsed/>
    <w:rsid w:val="00572527"/>
    <w:pPr>
      <w:widowControl/>
      <w:spacing w:after="100" w:line="259" w:lineRule="auto"/>
      <w:jc w:val="left"/>
    </w:pPr>
    <w:rPr>
      <w:rFonts w:asciiTheme="minorHAnsi" w:eastAsiaTheme="minorEastAsia" w:hAnsiTheme="minorHAnsi"/>
      <w:kern w:val="0"/>
      <w:sz w:val="22"/>
      <w:szCs w:val="22"/>
    </w:rPr>
  </w:style>
  <w:style w:type="paragraph" w:styleId="TOC3">
    <w:name w:val="toc 3"/>
    <w:basedOn w:val="a"/>
    <w:next w:val="a"/>
    <w:autoRedefine/>
    <w:uiPriority w:val="39"/>
    <w:unhideWhenUsed/>
    <w:rsid w:val="00572527"/>
    <w:pPr>
      <w:widowControl/>
      <w:spacing w:after="100" w:line="259" w:lineRule="auto"/>
      <w:ind w:left="440"/>
      <w:jc w:val="left"/>
    </w:pPr>
    <w:rPr>
      <w:rFonts w:asciiTheme="minorHAnsi" w:eastAsiaTheme="minorEastAsia" w:hAnsiTheme="minorHAnsi"/>
      <w:kern w:val="0"/>
      <w:sz w:val="22"/>
      <w:szCs w:val="22"/>
    </w:rPr>
  </w:style>
  <w:style w:type="character" w:styleId="af0">
    <w:name w:val="Hyperlink"/>
    <w:basedOn w:val="a1"/>
    <w:uiPriority w:val="99"/>
    <w:unhideWhenUsed/>
    <w:rsid w:val="00BC3B76"/>
    <w:rPr>
      <w:color w:val="467886" w:themeColor="hyperlink"/>
      <w:u w:val="single"/>
    </w:rPr>
  </w:style>
  <w:style w:type="paragraph" w:styleId="af1">
    <w:name w:val="header"/>
    <w:basedOn w:val="a"/>
    <w:link w:val="af2"/>
    <w:uiPriority w:val="99"/>
    <w:unhideWhenUsed/>
    <w:rsid w:val="006640E1"/>
    <w:pPr>
      <w:tabs>
        <w:tab w:val="center" w:pos="4153"/>
        <w:tab w:val="right" w:pos="8306"/>
      </w:tabs>
      <w:snapToGrid w:val="0"/>
      <w:jc w:val="center"/>
    </w:pPr>
    <w:rPr>
      <w:sz w:val="18"/>
      <w:szCs w:val="18"/>
    </w:rPr>
  </w:style>
  <w:style w:type="character" w:customStyle="1" w:styleId="af2">
    <w:name w:val="页眉 字符"/>
    <w:basedOn w:val="a1"/>
    <w:link w:val="af1"/>
    <w:uiPriority w:val="99"/>
    <w:rsid w:val="006640E1"/>
    <w:rPr>
      <w:rFonts w:ascii="Times New Roman" w:eastAsia="宋体" w:hAnsi="Times New Roman" w:cs="Times New Roman"/>
      <w:sz w:val="18"/>
      <w:szCs w:val="18"/>
    </w:rPr>
  </w:style>
  <w:style w:type="paragraph" w:styleId="af3">
    <w:name w:val="footer"/>
    <w:basedOn w:val="a"/>
    <w:link w:val="af4"/>
    <w:uiPriority w:val="99"/>
    <w:unhideWhenUsed/>
    <w:rsid w:val="006640E1"/>
    <w:pPr>
      <w:tabs>
        <w:tab w:val="center" w:pos="4153"/>
        <w:tab w:val="right" w:pos="8306"/>
      </w:tabs>
      <w:snapToGrid w:val="0"/>
      <w:jc w:val="left"/>
    </w:pPr>
    <w:rPr>
      <w:sz w:val="18"/>
      <w:szCs w:val="18"/>
    </w:rPr>
  </w:style>
  <w:style w:type="character" w:customStyle="1" w:styleId="af4">
    <w:name w:val="页脚 字符"/>
    <w:basedOn w:val="a1"/>
    <w:link w:val="af3"/>
    <w:uiPriority w:val="99"/>
    <w:rsid w:val="006640E1"/>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31144">
      <w:bodyDiv w:val="1"/>
      <w:marLeft w:val="0"/>
      <w:marRight w:val="0"/>
      <w:marTop w:val="0"/>
      <w:marBottom w:val="0"/>
      <w:divBdr>
        <w:top w:val="none" w:sz="0" w:space="0" w:color="auto"/>
        <w:left w:val="none" w:sz="0" w:space="0" w:color="auto"/>
        <w:bottom w:val="none" w:sz="0" w:space="0" w:color="auto"/>
        <w:right w:val="none" w:sz="0" w:space="0" w:color="auto"/>
      </w:divBdr>
    </w:div>
    <w:div w:id="39939893">
      <w:bodyDiv w:val="1"/>
      <w:marLeft w:val="0"/>
      <w:marRight w:val="0"/>
      <w:marTop w:val="0"/>
      <w:marBottom w:val="0"/>
      <w:divBdr>
        <w:top w:val="none" w:sz="0" w:space="0" w:color="auto"/>
        <w:left w:val="none" w:sz="0" w:space="0" w:color="auto"/>
        <w:bottom w:val="none" w:sz="0" w:space="0" w:color="auto"/>
        <w:right w:val="none" w:sz="0" w:space="0" w:color="auto"/>
      </w:divBdr>
    </w:div>
    <w:div w:id="93333188">
      <w:bodyDiv w:val="1"/>
      <w:marLeft w:val="0"/>
      <w:marRight w:val="0"/>
      <w:marTop w:val="0"/>
      <w:marBottom w:val="0"/>
      <w:divBdr>
        <w:top w:val="none" w:sz="0" w:space="0" w:color="auto"/>
        <w:left w:val="none" w:sz="0" w:space="0" w:color="auto"/>
        <w:bottom w:val="none" w:sz="0" w:space="0" w:color="auto"/>
        <w:right w:val="none" w:sz="0" w:space="0" w:color="auto"/>
      </w:divBdr>
    </w:div>
    <w:div w:id="296765357">
      <w:bodyDiv w:val="1"/>
      <w:marLeft w:val="0"/>
      <w:marRight w:val="0"/>
      <w:marTop w:val="0"/>
      <w:marBottom w:val="0"/>
      <w:divBdr>
        <w:top w:val="none" w:sz="0" w:space="0" w:color="auto"/>
        <w:left w:val="none" w:sz="0" w:space="0" w:color="auto"/>
        <w:bottom w:val="none" w:sz="0" w:space="0" w:color="auto"/>
        <w:right w:val="none" w:sz="0" w:space="0" w:color="auto"/>
      </w:divBdr>
    </w:div>
    <w:div w:id="299116989">
      <w:bodyDiv w:val="1"/>
      <w:marLeft w:val="0"/>
      <w:marRight w:val="0"/>
      <w:marTop w:val="0"/>
      <w:marBottom w:val="0"/>
      <w:divBdr>
        <w:top w:val="none" w:sz="0" w:space="0" w:color="auto"/>
        <w:left w:val="none" w:sz="0" w:space="0" w:color="auto"/>
        <w:bottom w:val="none" w:sz="0" w:space="0" w:color="auto"/>
        <w:right w:val="none" w:sz="0" w:space="0" w:color="auto"/>
      </w:divBdr>
    </w:div>
    <w:div w:id="311299169">
      <w:bodyDiv w:val="1"/>
      <w:marLeft w:val="0"/>
      <w:marRight w:val="0"/>
      <w:marTop w:val="0"/>
      <w:marBottom w:val="0"/>
      <w:divBdr>
        <w:top w:val="none" w:sz="0" w:space="0" w:color="auto"/>
        <w:left w:val="none" w:sz="0" w:space="0" w:color="auto"/>
        <w:bottom w:val="none" w:sz="0" w:space="0" w:color="auto"/>
        <w:right w:val="none" w:sz="0" w:space="0" w:color="auto"/>
      </w:divBdr>
    </w:div>
    <w:div w:id="393353724">
      <w:bodyDiv w:val="1"/>
      <w:marLeft w:val="0"/>
      <w:marRight w:val="0"/>
      <w:marTop w:val="0"/>
      <w:marBottom w:val="0"/>
      <w:divBdr>
        <w:top w:val="none" w:sz="0" w:space="0" w:color="auto"/>
        <w:left w:val="none" w:sz="0" w:space="0" w:color="auto"/>
        <w:bottom w:val="none" w:sz="0" w:space="0" w:color="auto"/>
        <w:right w:val="none" w:sz="0" w:space="0" w:color="auto"/>
      </w:divBdr>
      <w:divsChild>
        <w:div w:id="1637683702">
          <w:marLeft w:val="0"/>
          <w:marRight w:val="0"/>
          <w:marTop w:val="0"/>
          <w:marBottom w:val="0"/>
          <w:divBdr>
            <w:top w:val="none" w:sz="0" w:space="0" w:color="auto"/>
            <w:left w:val="none" w:sz="0" w:space="0" w:color="auto"/>
            <w:bottom w:val="none" w:sz="0" w:space="0" w:color="auto"/>
            <w:right w:val="none" w:sz="0" w:space="0" w:color="auto"/>
          </w:divBdr>
          <w:divsChild>
            <w:div w:id="189441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971963">
      <w:bodyDiv w:val="1"/>
      <w:marLeft w:val="0"/>
      <w:marRight w:val="0"/>
      <w:marTop w:val="0"/>
      <w:marBottom w:val="0"/>
      <w:divBdr>
        <w:top w:val="none" w:sz="0" w:space="0" w:color="auto"/>
        <w:left w:val="none" w:sz="0" w:space="0" w:color="auto"/>
        <w:bottom w:val="none" w:sz="0" w:space="0" w:color="auto"/>
        <w:right w:val="none" w:sz="0" w:space="0" w:color="auto"/>
      </w:divBdr>
      <w:divsChild>
        <w:div w:id="81999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707144">
      <w:bodyDiv w:val="1"/>
      <w:marLeft w:val="0"/>
      <w:marRight w:val="0"/>
      <w:marTop w:val="0"/>
      <w:marBottom w:val="0"/>
      <w:divBdr>
        <w:top w:val="none" w:sz="0" w:space="0" w:color="auto"/>
        <w:left w:val="none" w:sz="0" w:space="0" w:color="auto"/>
        <w:bottom w:val="none" w:sz="0" w:space="0" w:color="auto"/>
        <w:right w:val="none" w:sz="0" w:space="0" w:color="auto"/>
      </w:divBdr>
    </w:div>
    <w:div w:id="709456845">
      <w:bodyDiv w:val="1"/>
      <w:marLeft w:val="0"/>
      <w:marRight w:val="0"/>
      <w:marTop w:val="0"/>
      <w:marBottom w:val="0"/>
      <w:divBdr>
        <w:top w:val="none" w:sz="0" w:space="0" w:color="auto"/>
        <w:left w:val="none" w:sz="0" w:space="0" w:color="auto"/>
        <w:bottom w:val="none" w:sz="0" w:space="0" w:color="auto"/>
        <w:right w:val="none" w:sz="0" w:space="0" w:color="auto"/>
      </w:divBdr>
    </w:div>
    <w:div w:id="832647125">
      <w:bodyDiv w:val="1"/>
      <w:marLeft w:val="0"/>
      <w:marRight w:val="0"/>
      <w:marTop w:val="0"/>
      <w:marBottom w:val="0"/>
      <w:divBdr>
        <w:top w:val="none" w:sz="0" w:space="0" w:color="auto"/>
        <w:left w:val="none" w:sz="0" w:space="0" w:color="auto"/>
        <w:bottom w:val="none" w:sz="0" w:space="0" w:color="auto"/>
        <w:right w:val="none" w:sz="0" w:space="0" w:color="auto"/>
      </w:divBdr>
    </w:div>
    <w:div w:id="939489215">
      <w:bodyDiv w:val="1"/>
      <w:marLeft w:val="0"/>
      <w:marRight w:val="0"/>
      <w:marTop w:val="0"/>
      <w:marBottom w:val="0"/>
      <w:divBdr>
        <w:top w:val="none" w:sz="0" w:space="0" w:color="auto"/>
        <w:left w:val="none" w:sz="0" w:space="0" w:color="auto"/>
        <w:bottom w:val="none" w:sz="0" w:space="0" w:color="auto"/>
        <w:right w:val="none" w:sz="0" w:space="0" w:color="auto"/>
      </w:divBdr>
    </w:div>
    <w:div w:id="956764320">
      <w:bodyDiv w:val="1"/>
      <w:marLeft w:val="0"/>
      <w:marRight w:val="0"/>
      <w:marTop w:val="0"/>
      <w:marBottom w:val="0"/>
      <w:divBdr>
        <w:top w:val="none" w:sz="0" w:space="0" w:color="auto"/>
        <w:left w:val="none" w:sz="0" w:space="0" w:color="auto"/>
        <w:bottom w:val="none" w:sz="0" w:space="0" w:color="auto"/>
        <w:right w:val="none" w:sz="0" w:space="0" w:color="auto"/>
      </w:divBdr>
    </w:div>
    <w:div w:id="1118721850">
      <w:bodyDiv w:val="1"/>
      <w:marLeft w:val="0"/>
      <w:marRight w:val="0"/>
      <w:marTop w:val="0"/>
      <w:marBottom w:val="0"/>
      <w:divBdr>
        <w:top w:val="none" w:sz="0" w:space="0" w:color="auto"/>
        <w:left w:val="none" w:sz="0" w:space="0" w:color="auto"/>
        <w:bottom w:val="none" w:sz="0" w:space="0" w:color="auto"/>
        <w:right w:val="none" w:sz="0" w:space="0" w:color="auto"/>
      </w:divBdr>
    </w:div>
    <w:div w:id="1146165846">
      <w:bodyDiv w:val="1"/>
      <w:marLeft w:val="0"/>
      <w:marRight w:val="0"/>
      <w:marTop w:val="0"/>
      <w:marBottom w:val="0"/>
      <w:divBdr>
        <w:top w:val="none" w:sz="0" w:space="0" w:color="auto"/>
        <w:left w:val="none" w:sz="0" w:space="0" w:color="auto"/>
        <w:bottom w:val="none" w:sz="0" w:space="0" w:color="auto"/>
        <w:right w:val="none" w:sz="0" w:space="0" w:color="auto"/>
      </w:divBdr>
    </w:div>
    <w:div w:id="1203128958">
      <w:bodyDiv w:val="1"/>
      <w:marLeft w:val="0"/>
      <w:marRight w:val="0"/>
      <w:marTop w:val="0"/>
      <w:marBottom w:val="0"/>
      <w:divBdr>
        <w:top w:val="none" w:sz="0" w:space="0" w:color="auto"/>
        <w:left w:val="none" w:sz="0" w:space="0" w:color="auto"/>
        <w:bottom w:val="none" w:sz="0" w:space="0" w:color="auto"/>
        <w:right w:val="none" w:sz="0" w:space="0" w:color="auto"/>
      </w:divBdr>
    </w:div>
    <w:div w:id="1211572992">
      <w:bodyDiv w:val="1"/>
      <w:marLeft w:val="0"/>
      <w:marRight w:val="0"/>
      <w:marTop w:val="0"/>
      <w:marBottom w:val="0"/>
      <w:divBdr>
        <w:top w:val="none" w:sz="0" w:space="0" w:color="auto"/>
        <w:left w:val="none" w:sz="0" w:space="0" w:color="auto"/>
        <w:bottom w:val="none" w:sz="0" w:space="0" w:color="auto"/>
        <w:right w:val="none" w:sz="0" w:space="0" w:color="auto"/>
      </w:divBdr>
    </w:div>
    <w:div w:id="1413432444">
      <w:bodyDiv w:val="1"/>
      <w:marLeft w:val="0"/>
      <w:marRight w:val="0"/>
      <w:marTop w:val="0"/>
      <w:marBottom w:val="0"/>
      <w:divBdr>
        <w:top w:val="none" w:sz="0" w:space="0" w:color="auto"/>
        <w:left w:val="none" w:sz="0" w:space="0" w:color="auto"/>
        <w:bottom w:val="none" w:sz="0" w:space="0" w:color="auto"/>
        <w:right w:val="none" w:sz="0" w:space="0" w:color="auto"/>
      </w:divBdr>
    </w:div>
    <w:div w:id="1417093301">
      <w:bodyDiv w:val="1"/>
      <w:marLeft w:val="0"/>
      <w:marRight w:val="0"/>
      <w:marTop w:val="0"/>
      <w:marBottom w:val="0"/>
      <w:divBdr>
        <w:top w:val="none" w:sz="0" w:space="0" w:color="auto"/>
        <w:left w:val="none" w:sz="0" w:space="0" w:color="auto"/>
        <w:bottom w:val="none" w:sz="0" w:space="0" w:color="auto"/>
        <w:right w:val="none" w:sz="0" w:space="0" w:color="auto"/>
      </w:divBdr>
    </w:div>
    <w:div w:id="1495753753">
      <w:bodyDiv w:val="1"/>
      <w:marLeft w:val="0"/>
      <w:marRight w:val="0"/>
      <w:marTop w:val="0"/>
      <w:marBottom w:val="0"/>
      <w:divBdr>
        <w:top w:val="none" w:sz="0" w:space="0" w:color="auto"/>
        <w:left w:val="none" w:sz="0" w:space="0" w:color="auto"/>
        <w:bottom w:val="none" w:sz="0" w:space="0" w:color="auto"/>
        <w:right w:val="none" w:sz="0" w:space="0" w:color="auto"/>
      </w:divBdr>
    </w:div>
    <w:div w:id="1521770916">
      <w:bodyDiv w:val="1"/>
      <w:marLeft w:val="0"/>
      <w:marRight w:val="0"/>
      <w:marTop w:val="0"/>
      <w:marBottom w:val="0"/>
      <w:divBdr>
        <w:top w:val="none" w:sz="0" w:space="0" w:color="auto"/>
        <w:left w:val="none" w:sz="0" w:space="0" w:color="auto"/>
        <w:bottom w:val="none" w:sz="0" w:space="0" w:color="auto"/>
        <w:right w:val="none" w:sz="0" w:space="0" w:color="auto"/>
      </w:divBdr>
    </w:div>
    <w:div w:id="1658266170">
      <w:bodyDiv w:val="1"/>
      <w:marLeft w:val="0"/>
      <w:marRight w:val="0"/>
      <w:marTop w:val="0"/>
      <w:marBottom w:val="0"/>
      <w:divBdr>
        <w:top w:val="none" w:sz="0" w:space="0" w:color="auto"/>
        <w:left w:val="none" w:sz="0" w:space="0" w:color="auto"/>
        <w:bottom w:val="none" w:sz="0" w:space="0" w:color="auto"/>
        <w:right w:val="none" w:sz="0" w:space="0" w:color="auto"/>
      </w:divBdr>
    </w:div>
    <w:div w:id="1692141613">
      <w:bodyDiv w:val="1"/>
      <w:marLeft w:val="0"/>
      <w:marRight w:val="0"/>
      <w:marTop w:val="0"/>
      <w:marBottom w:val="0"/>
      <w:divBdr>
        <w:top w:val="none" w:sz="0" w:space="0" w:color="auto"/>
        <w:left w:val="none" w:sz="0" w:space="0" w:color="auto"/>
        <w:bottom w:val="none" w:sz="0" w:space="0" w:color="auto"/>
        <w:right w:val="none" w:sz="0" w:space="0" w:color="auto"/>
      </w:divBdr>
    </w:div>
    <w:div w:id="1763722741">
      <w:bodyDiv w:val="1"/>
      <w:marLeft w:val="0"/>
      <w:marRight w:val="0"/>
      <w:marTop w:val="0"/>
      <w:marBottom w:val="0"/>
      <w:divBdr>
        <w:top w:val="none" w:sz="0" w:space="0" w:color="auto"/>
        <w:left w:val="none" w:sz="0" w:space="0" w:color="auto"/>
        <w:bottom w:val="none" w:sz="0" w:space="0" w:color="auto"/>
        <w:right w:val="none" w:sz="0" w:space="0" w:color="auto"/>
      </w:divBdr>
    </w:div>
    <w:div w:id="1928535656">
      <w:bodyDiv w:val="1"/>
      <w:marLeft w:val="0"/>
      <w:marRight w:val="0"/>
      <w:marTop w:val="0"/>
      <w:marBottom w:val="0"/>
      <w:divBdr>
        <w:top w:val="none" w:sz="0" w:space="0" w:color="auto"/>
        <w:left w:val="none" w:sz="0" w:space="0" w:color="auto"/>
        <w:bottom w:val="none" w:sz="0" w:space="0" w:color="auto"/>
        <w:right w:val="none" w:sz="0" w:space="0" w:color="auto"/>
      </w:divBdr>
    </w:div>
    <w:div w:id="1999771495">
      <w:bodyDiv w:val="1"/>
      <w:marLeft w:val="0"/>
      <w:marRight w:val="0"/>
      <w:marTop w:val="0"/>
      <w:marBottom w:val="0"/>
      <w:divBdr>
        <w:top w:val="none" w:sz="0" w:space="0" w:color="auto"/>
        <w:left w:val="none" w:sz="0" w:space="0" w:color="auto"/>
        <w:bottom w:val="none" w:sz="0" w:space="0" w:color="auto"/>
        <w:right w:val="none" w:sz="0" w:space="0" w:color="auto"/>
      </w:divBdr>
    </w:div>
    <w:div w:id="2005738860">
      <w:bodyDiv w:val="1"/>
      <w:marLeft w:val="0"/>
      <w:marRight w:val="0"/>
      <w:marTop w:val="0"/>
      <w:marBottom w:val="0"/>
      <w:divBdr>
        <w:top w:val="none" w:sz="0" w:space="0" w:color="auto"/>
        <w:left w:val="none" w:sz="0" w:space="0" w:color="auto"/>
        <w:bottom w:val="none" w:sz="0" w:space="0" w:color="auto"/>
        <w:right w:val="none" w:sz="0" w:space="0" w:color="auto"/>
      </w:divBdr>
    </w:div>
    <w:div w:id="2010139242">
      <w:bodyDiv w:val="1"/>
      <w:marLeft w:val="0"/>
      <w:marRight w:val="0"/>
      <w:marTop w:val="0"/>
      <w:marBottom w:val="0"/>
      <w:divBdr>
        <w:top w:val="none" w:sz="0" w:space="0" w:color="auto"/>
        <w:left w:val="none" w:sz="0" w:space="0" w:color="auto"/>
        <w:bottom w:val="none" w:sz="0" w:space="0" w:color="auto"/>
        <w:right w:val="none" w:sz="0" w:space="0" w:color="auto"/>
      </w:divBdr>
    </w:div>
    <w:div w:id="2067216341">
      <w:bodyDiv w:val="1"/>
      <w:marLeft w:val="0"/>
      <w:marRight w:val="0"/>
      <w:marTop w:val="0"/>
      <w:marBottom w:val="0"/>
      <w:divBdr>
        <w:top w:val="none" w:sz="0" w:space="0" w:color="auto"/>
        <w:left w:val="none" w:sz="0" w:space="0" w:color="auto"/>
        <w:bottom w:val="none" w:sz="0" w:space="0" w:color="auto"/>
        <w:right w:val="none" w:sz="0" w:space="0" w:color="auto"/>
      </w:divBdr>
      <w:divsChild>
        <w:div w:id="212545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755922">
      <w:bodyDiv w:val="1"/>
      <w:marLeft w:val="0"/>
      <w:marRight w:val="0"/>
      <w:marTop w:val="0"/>
      <w:marBottom w:val="0"/>
      <w:divBdr>
        <w:top w:val="none" w:sz="0" w:space="0" w:color="auto"/>
        <w:left w:val="none" w:sz="0" w:space="0" w:color="auto"/>
        <w:bottom w:val="none" w:sz="0" w:space="0" w:color="auto"/>
        <w:right w:val="none" w:sz="0" w:space="0" w:color="auto"/>
      </w:divBdr>
    </w:div>
    <w:div w:id="2134907721">
      <w:bodyDiv w:val="1"/>
      <w:marLeft w:val="0"/>
      <w:marRight w:val="0"/>
      <w:marTop w:val="0"/>
      <w:marBottom w:val="0"/>
      <w:divBdr>
        <w:top w:val="none" w:sz="0" w:space="0" w:color="auto"/>
        <w:left w:val="none" w:sz="0" w:space="0" w:color="auto"/>
        <w:bottom w:val="none" w:sz="0" w:space="0" w:color="auto"/>
        <w:right w:val="none" w:sz="0" w:space="0" w:color="auto"/>
      </w:divBdr>
      <w:divsChild>
        <w:div w:id="1652174354">
          <w:marLeft w:val="0"/>
          <w:marRight w:val="0"/>
          <w:marTop w:val="0"/>
          <w:marBottom w:val="0"/>
          <w:divBdr>
            <w:top w:val="none" w:sz="0" w:space="0" w:color="auto"/>
            <w:left w:val="none" w:sz="0" w:space="0" w:color="auto"/>
            <w:bottom w:val="none" w:sz="0" w:space="0" w:color="auto"/>
            <w:right w:val="none" w:sz="0" w:space="0" w:color="auto"/>
          </w:divBdr>
          <w:divsChild>
            <w:div w:id="315915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CCE4-68C6-432E-B879-014A47A47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685</Words>
  <Characters>3905</Characters>
  <Application>Microsoft Office Word</Application>
  <DocSecurity>0</DocSecurity>
  <Lines>32</Lines>
  <Paragraphs>9</Paragraphs>
  <ScaleCrop>false</ScaleCrop>
  <Company/>
  <LinksUpToDate>false</LinksUpToDate>
  <CharactersWithSpaces>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17851</dc:creator>
  <cp:keywords/>
  <dc:description/>
  <cp:lastModifiedBy>Mac</cp:lastModifiedBy>
  <cp:revision>3</cp:revision>
  <dcterms:created xsi:type="dcterms:W3CDTF">2025-07-21T12:25:00Z</dcterms:created>
  <dcterms:modified xsi:type="dcterms:W3CDTF">2025-07-21T12:31:00Z</dcterms:modified>
</cp:coreProperties>
</file>