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49C1" w:rsidRDefault="007A662B" w14:paraId="454C1811" w14:textId="77777777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p w:rsidR="00EE49C1" w:rsidP="0098438F" w:rsidRDefault="007A662B" w14:paraId="1344298F" w14:textId="5E38C580">
      <w:pPr>
        <w:spacing w:after="49" w:afterLines="16"/>
        <w:jc w:val="left"/>
        <w:rPr>
          <w:rFonts w:ascii="Times New Roman" w:hAnsi="Times New Roman" w:eastAsia="宋体" w:cs="Times New Roman"/>
          <w:sz w:val="22"/>
          <w:szCs w:val="22"/>
        </w:rPr>
      </w:pPr>
      <w:r>
        <w:rPr>
          <w:rFonts w:ascii="Times New Roman" w:hAnsi="Times New Roman" w:eastAsia="宋体" w:cs="Times New Roman"/>
          <w:sz w:val="22"/>
          <w:szCs w:val="22"/>
        </w:rPr>
        <w:t>矿井名称</w:t>
      </w:r>
      <w:r>
        <w:rPr>
          <w:rFonts w:hint="eastAsia" w:ascii="Times New Roman" w:hAnsi="Times New Roman" w:eastAsia="宋体" w:cs="Times New Roman"/>
          <w:sz w:val="22"/>
          <w:szCs w:val="22"/>
        </w:rPr>
        <w:t>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矿井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                          </w:t>
      </w:r>
    </w:p>
    <w:p w:rsidR="00EE49C1" w:rsidP="0098438F" w:rsidRDefault="007A662B" w14:paraId="38FAFD36" w14:textId="3A8C2F82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取样地点：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地点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</w:t>
      </w:r>
    </w:p>
    <w:p w:rsidR="00EE49C1" w:rsidP="0098438F" w:rsidRDefault="007A662B" w14:paraId="0FD0C52E" w14:textId="146E0D08">
      <w:pPr>
        <w:spacing w:after="49" w:afterLines="16"/>
        <w:rPr>
          <w:rFonts w:ascii="Times New Roman" w:hAnsi="Times New Roman" w:eastAsia="宋体" w:cs="Times New Roman"/>
          <w:sz w:val="22"/>
          <w:szCs w:val="22"/>
        </w:rPr>
      </w:pPr>
      <w:r>
        <w:rPr>
          <w:rFonts w:hint="eastAsia" w:ascii="Times New Roman" w:hAnsi="Times New Roman" w:eastAsia="宋体" w:cs="Times New Roman"/>
          <w:sz w:val="22"/>
          <w:szCs w:val="22"/>
        </w:rPr>
        <w:t>取样时间：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2025-06-11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 xml:space="preserve">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埋深：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234</w:t>
      </w:r>
      <w:proofErr w:type="spellEnd"/>
      <w:r w:rsidRPr="005A0496" w:rsidR="005A0496">
        <w:rPr>
          <w:rFonts w:hint="eastAsia" w:ascii="Times New Roman" w:hAnsi="Times New Roman" w:eastAsia="宋体" w:cs="Times New Roman"/>
          <w:color w:val="FF0000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sz w:val="22"/>
          <w:szCs w:val="22"/>
        </w:rPr>
        <w:t xml:space="preserve">m                   </w:t>
      </w:r>
      <w:r>
        <w:rPr>
          <w:rFonts w:hint="eastAsia" w:ascii="Times New Roman" w:hAnsi="Times New Roman" w:eastAsia="宋体" w:cs="Times New Roman"/>
          <w:sz w:val="22"/>
          <w:szCs w:val="22"/>
        </w:rPr>
        <w:t>煤层：</w:t>
      </w:r>
      <w:proofErr w:type="spellStart"/>
      <w:r w:rsidRPr="00082EDE" w:rsidR="005A0496">
        <w:rPr>
          <w:rFonts w:hint="eastAsia" w:ascii="Times New Roman" w:hAnsi="Times New Roman" w:eastAsia="宋体" w:cs="Times New Roman"/>
          <w:color w:val="000000" w:themeColor="text1"/>
          <w:sz w:val="22"/>
          <w:szCs w:val="22"/>
        </w:rPr>
        <w:t>M78</w:t>
      </w:r>
      <w:proofErr w:type="spellEnd"/>
      <w:r>
        <w:rPr>
          <w:rFonts w:hint="eastAsia" w:ascii="Times New Roman" w:hAnsi="Times New Roman" w:eastAsia="宋体" w:cs="Times New Roman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381"/>
        <w:gridCol w:w="202"/>
        <w:gridCol w:w="642"/>
        <w:gridCol w:w="98"/>
        <w:gridCol w:w="65"/>
        <w:gridCol w:w="596"/>
        <w:gridCol w:w="15"/>
        <w:gridCol w:w="269"/>
        <w:gridCol w:w="177"/>
        <w:gridCol w:w="10"/>
        <w:gridCol w:w="369"/>
        <w:gridCol w:w="383"/>
        <w:gridCol w:w="262"/>
        <w:gridCol w:w="208"/>
        <w:gridCol w:w="237"/>
        <w:gridCol w:w="231"/>
        <w:gridCol w:w="158"/>
        <w:gridCol w:w="277"/>
        <w:gridCol w:w="312"/>
        <w:gridCol w:w="10"/>
        <w:gridCol w:w="179"/>
        <w:gridCol w:w="356"/>
        <w:gridCol w:w="237"/>
        <w:gridCol w:w="346"/>
        <w:gridCol w:w="98"/>
        <w:gridCol w:w="727"/>
        <w:gridCol w:w="115"/>
        <w:gridCol w:w="221"/>
        <w:gridCol w:w="162"/>
        <w:gridCol w:w="556"/>
        <w:gridCol w:w="417"/>
        <w:gridCol w:w="250"/>
        <w:gridCol w:w="273"/>
        <w:gridCol w:w="940"/>
        <w:gridCol w:w="15"/>
      </w:tblGrid>
      <w:tr w:rsidR="0092122F" w:rsidTr="003240CE" w14:paraId="68BEA0C9" w14:textId="77777777">
        <w:trPr>
          <w:trHeight w:val="340"/>
        </w:trPr>
        <w:tc>
          <w:tcPr>
            <w:tcW w:w="298" w:type="pct"/>
            <w:vMerge w:val="restart"/>
            <w:tcBorders>
              <w:top w:val="single" w:color="auto" w:sz="6" w:space="0"/>
            </w:tcBorders>
            <w:vAlign w:val="center"/>
          </w:tcPr>
          <w:p w:rsidR="0092122F" w:rsidRDefault="0092122F" w14:paraId="572930E7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:rsidR="0092122F" w:rsidRDefault="0092122F" w14:paraId="6245FAC9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:rsidR="0092122F" w:rsidRDefault="0092122F" w14:paraId="31B2EE4D" w14:textId="7777777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:rsidR="0092122F" w:rsidRDefault="0092122F" w14:paraId="386CCE6C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10"/>
            <w:tcBorders>
              <w:top w:val="single" w:color="auto" w:sz="6" w:space="0"/>
            </w:tcBorders>
            <w:vAlign w:val="center"/>
          </w:tcPr>
          <w:p w:rsidR="0092122F" w:rsidRDefault="0092122F" w14:paraId="4137E5E4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</w:t>
            </w:r>
          </w:p>
        </w:tc>
        <w:tc>
          <w:tcPr>
            <w:tcW w:w="1171" w:type="pct"/>
            <w:gridSpan w:val="9"/>
            <w:tcBorders>
              <w:top w:val="single" w:color="auto" w:sz="6" w:space="0"/>
            </w:tcBorders>
            <w:vAlign w:val="center"/>
          </w:tcPr>
          <w:p w:rsidR="0092122F" w:rsidRDefault="0092122F" w14:paraId="187B41CF" w14:textId="0432835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202506</w:t>
            </w:r>
            <w:proofErr w:type="spellEnd"/>
          </w:p>
        </w:tc>
        <w:tc>
          <w:tcPr>
            <w:tcW w:w="1177" w:type="pct"/>
            <w:gridSpan w:val="10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4B985DD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single" w:color="auto" w:sz="6" w:space="0"/>
            </w:tcBorders>
            <w:shd w:val="clear" w:color="auto" w:fill="auto"/>
            <w:vAlign w:val="center"/>
          </w:tcPr>
          <w:p w:rsidR="0092122F" w:rsidRDefault="0092122F" w14:paraId="2F54F16D" w14:textId="63A8C74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86.3</w:t>
            </w:r>
            <w:proofErr w:type="spellEnd"/>
          </w:p>
        </w:tc>
      </w:tr>
      <w:tr w:rsidR="0092122F" w:rsidTr="003240CE" w14:paraId="1CD57631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742B361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:rsidR="0092122F" w:rsidRDefault="0092122F" w14:paraId="38C68F28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实验室大气压力（</w:t>
            </w:r>
            <w:r>
              <w:rPr>
                <w:rFonts w:ascii="Times New Roman" w:hAnsi="Times New Roman" w:eastAsia="宋体" w:cs="Times New Roman"/>
                <w:szCs w:val="21"/>
              </w:rPr>
              <w:t>KPa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:rsidR="0092122F" w:rsidRDefault="0092122F" w14:paraId="346ECEF8" w14:textId="3D10326C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87.7</w:t>
            </w:r>
            <w:proofErr w:type="spellEnd"/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:rsidR="0092122F" w:rsidRDefault="0092122F" w14:paraId="1A06C6FB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井下环境温度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:rsidR="0092122F" w:rsidRDefault="0092122F" w14:paraId="110C3838" w14:textId="7DD0E94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18</w:t>
            </w:r>
            <w:proofErr w:type="spellEnd"/>
          </w:p>
        </w:tc>
      </w:tr>
      <w:tr w:rsidR="0092122F" w:rsidTr="003240CE" w14:paraId="358360E2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4423F1F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:rsidR="0092122F" w:rsidRDefault="0092122F" w14:paraId="32068B77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:rsidR="0092122F" w:rsidRDefault="0092122F" w14:paraId="40211BF0" w14:textId="411F071F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24</w:t>
            </w:r>
            <w:proofErr w:type="spellEnd"/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:rsidR="0092122F" w:rsidRDefault="0092122F" w14:paraId="51399982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</w:t>
            </w:r>
            <w:r>
              <w:rPr>
                <w:rFonts w:ascii="Times New Roman" w:hAnsi="Times New Roman" w:eastAsia="宋体" w:cs="Times New Roman"/>
                <w:szCs w:val="21"/>
              </w:rPr>
              <w:t>g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:rsidR="0092122F" w:rsidRDefault="0092122F" w14:paraId="29C2E978" w14:textId="0A2DF6EA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699.75</w:t>
            </w:r>
            <w:proofErr w:type="spellEnd"/>
          </w:p>
        </w:tc>
      </w:tr>
      <w:tr w:rsidR="0092122F" w:rsidTr="003240CE" w14:paraId="562B386A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0C28921A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:rsidR="0092122F" w:rsidRDefault="0092122F" w14:paraId="0B799450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:rsidR="0092122F" w:rsidRDefault="0092122F" w14:paraId="523B82A0" w14:textId="785C1CC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定点风排渣</w:t>
            </w:r>
            <w:proofErr w:type="spellEnd"/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:rsidR="0092122F" w:rsidRDefault="0092122F" w14:paraId="500F0B7E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:rsidR="0092122F" w:rsidRDefault="0092122F" w14:paraId="6C38B2AB" w14:textId="0B198726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1.4</w:t>
            </w:r>
            <w:proofErr w:type="spellEnd"/>
          </w:p>
        </w:tc>
      </w:tr>
      <w:tr w:rsidR="0092122F" w:rsidTr="003240CE" w14:paraId="1B305583" w14:textId="77777777">
        <w:trPr>
          <w:trHeight w:val="340"/>
        </w:trPr>
        <w:tc>
          <w:tcPr>
            <w:tcW w:w="298" w:type="pct"/>
            <w:vMerge/>
            <w:vAlign w:val="center"/>
          </w:tcPr>
          <w:p w:rsidR="0092122F" w:rsidRDefault="0092122F" w14:paraId="532022BB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12E1532D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  <w:r>
              <w:rPr>
                <w:rFonts w:ascii="Times New Roman" w:hAnsi="Times New Roman" w:eastAsia="宋体" w:cs="Times New Roman"/>
                <w:szCs w:val="21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940A6C2" w14:textId="2F9FE725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2.1</w:t>
            </w:r>
            <w:proofErr w:type="spellEnd"/>
          </w:p>
        </w:tc>
        <w:tc>
          <w:tcPr>
            <w:tcW w:w="1177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704A5044" w14:textId="777777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hAnsi="Times New Roman" w:eastAsia="宋体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hAnsi="Times New Roman" w:eastAsia="宋体" w:cs="Times New Roman"/>
                <w:szCs w:val="21"/>
              </w:rPr>
              <w:t>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7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:rsidR="0092122F" w:rsidRDefault="0092122F" w14:paraId="6DF64134" w14:textId="26737817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</w:t>
            </w:r>
            <w:proofErr w:type="spellEnd"/>
          </w:p>
        </w:tc>
      </w:tr>
      <w:tr w:rsidR="0092122F" w:rsidTr="003240CE" w14:paraId="3E28C127" w14:textId="77777777">
        <w:trPr>
          <w:trHeight w:val="340"/>
        </w:trPr>
        <w:tc>
          <w:tcPr>
            <w:tcW w:w="298" w:type="pct"/>
            <w:vMerge/>
            <w:tcBorders>
              <w:bottom w:val="nil"/>
            </w:tcBorders>
            <w:vAlign w:val="center"/>
          </w:tcPr>
          <w:p w:rsidR="0092122F" w:rsidRDefault="0092122F" w14:paraId="4F2DF5F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8" w:type="pct"/>
            <w:gridSpan w:val="10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3141D069" w14:textId="7E8CB36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）：</w:t>
            </w:r>
          </w:p>
        </w:tc>
        <w:tc>
          <w:tcPr>
            <w:tcW w:w="1171" w:type="pct"/>
            <w:gridSpan w:val="9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44E51127" w14:textId="1178FF84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34</w:t>
            </w:r>
            <w:proofErr w:type="spellEnd"/>
          </w:p>
        </w:tc>
        <w:tc>
          <w:tcPr>
            <w:tcW w:w="1177" w:type="pct"/>
            <w:gridSpan w:val="10"/>
            <w:tcBorders>
              <w:top w:val="nil"/>
              <w:bottom w:val="nil"/>
            </w:tcBorders>
            <w:shd w:val="clear" w:color="auto" w:fill="auto"/>
            <w:vAlign w:val="center"/>
          </w:tcPr>
          <w:p w:rsidR="0092122F" w:rsidRDefault="0092122F" w14:paraId="22CFEA2C" w14:textId="7777777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7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:rsidRPr="009E79BB" w:rsidR="0092122F" w:rsidRDefault="0092122F" w14:paraId="1D576E22" w14:textId="77777777">
            <w:pPr>
              <w:jc w:val="center"/>
              <w:rPr>
                <w:rFonts w:ascii="Times New Roman" w:hAnsi="Times New Roman" w:eastAsia="宋体" w:cs="Times New Roman"/>
                <w:color w:val="000000" w:themeColor="text1"/>
                <w:szCs w:val="21"/>
              </w:rPr>
            </w:pPr>
          </w:p>
        </w:tc>
      </w:tr>
      <w:tr w:rsidR="00EE49C1" w:rsidTr="008173F2" w14:paraId="18C66BC2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:rsidR="00EE49C1" w:rsidRDefault="007A662B" w14:paraId="284D528A" w14:textId="77777777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:rsidR="00EE49C1" w:rsidRDefault="00EE49C1" w14:paraId="39644AB4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:rsidR="00EE49C1" w:rsidRDefault="007A662B" w14:paraId="5792BBA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(ml)</w:t>
            </w:r>
          </w:p>
        </w:tc>
        <w:tc>
          <w:tcPr>
            <w:tcW w:w="28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33369EF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E49C1" w:rsidRDefault="007A662B" w14:paraId="517DF9CB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68E4CF30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CED5A9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28B98A95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1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7106384A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6AA57A3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EE49C1" w:rsidRDefault="007A662B" w14:paraId="1FF0B94C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70" w:type="pct"/>
            <w:gridSpan w:val="11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FE51FF" w:rsidP="00825CAF" w:rsidRDefault="007A662B" w14:paraId="2FF375AB" w14:textId="17209196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:rsidRPr="00825CAF" w:rsidR="00EE49C1" w:rsidP="00825CAF" w:rsidRDefault="00F41F69" w14:paraId="127E77CB" w14:textId="381FB727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name="ChartPlaceholder" w:id="0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editId="34C676D3" wp14:anchorId="1F8E1D8C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86487F" w:rsidR="00F41F69" w:rsidP="00F41F69" w:rsidRDefault="00000000" w14:paraId="164F8307" w14:textId="77777777">
                                  <w:pPr>
                                    <w:rPr>
                                      <w:rFonts w:ascii="Times New Roman" w:hAnsi="Times New Roman" w:eastAsia="宋体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eastAsia="宋体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eastAsia="宋体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eastAsia="宋体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eastAsia="宋体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 w:eastAsia="宋体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eastAsia="宋体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eastAsia="宋体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eastAsia="宋体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 w14:anchorId="1F8E1D8C">
                      <v:stroke joinstyle="miter"/>
                      <v:path gradientshapeok="t" o:connecttype="rect"/>
                    </v:shapetype>
                    <v:shape id="文本框 1117091464" style="position:absolute;left:0;text-align:left;margin-left:120.45pt;margin-top:195.7pt;width:74.55pt;height: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>
                      <v:textbox inset="0,0,0,0">
                        <w:txbxContent>
                          <w:p w:rsidRPr="0086487F" w:rsidR="00F41F69" w:rsidP="00F41F69" w:rsidRDefault="00000000" w14:paraId="164F8307" w14:textId="77777777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hAnsi="Times New Roman" w:eastAsia="宋体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editId="23C4B5B5" wp14:anchorId="7CA3D2AA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Pr="002771A5" w:rsidR="002955FB" w:rsidP="0099110F" w:rsidRDefault="002955FB" w14:paraId="278FAB5D" w14:textId="55084B42">
                                  <w:pPr>
                                    <w:ind w:firstLine="270" w:firstLineChars="15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hint="eastAsia" w:ascii="Times New Roman" w:hAnsi="Times New Roman" w:eastAsia="宋体" w:cs="Times New Roman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hAnsi="Times New Roman" w:eastAsia="宋体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hint="eastAsia" w:ascii="Times New Roman" w:hAnsi="Times New Roman" w:eastAsia="宋体" w:cs="Times New Roman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hAnsi="Times New Roman" w:eastAsia="宋体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本框 7" style="position:absolute;left:0;text-align:left;margin-left:3.4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:rsidTr="008173F2" w14:paraId="4576E7A4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0F20B01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411430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545D629" w14:textId="64D777A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293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335C2B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07C3F9F" w14:textId="4A3AF2D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208</w:t>
            </w:r>
          </w:p>
        </w:tc>
        <w:tc>
          <w:tcPr>
            <w:tcW w:w="310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A19FE2" w14:textId="26433E3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87F9B4E" w14:textId="0A77C7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76095A" w14:textId="2D42D88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551B204" w14:textId="4C779B6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A2701A4" w14:textId="77777777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8173F2" w14:paraId="6F2A108E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DA14A2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FA7AB1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5C60A9" w14:textId="27B511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48F5072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B20B2F1" w14:textId="57EE043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218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07DBBD7" w14:textId="6C7A85B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9BFD59" w14:textId="5C96C9C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5531BCC" w14:textId="642936E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05E1A22" w14:textId="79440A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251D4699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8173F2" w14:paraId="02D2A7AB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BCA018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FA9B89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D1C42B1" w14:textId="2F179D1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0374A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22C46C" w14:textId="6972FA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232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4D6628A" w14:textId="3BD6E29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F8F214C" w14:textId="1141AF0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40FD404B" w14:textId="53767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E98555C" w14:textId="2691686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450F9BA3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8173F2" w14:paraId="5659C074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6676EA5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B09E8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1CD087" w14:textId="40ED45E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789E4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5D4F27" w14:textId="45F149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244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6B275F0" w14:textId="197CB8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763722C" w14:textId="05D87F7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D1FD0BB" w14:textId="5DBACF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8979277" w14:textId="45FAB5B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vAlign w:val="center"/>
          </w:tcPr>
          <w:p w:rsidR="00EE49C1" w:rsidRDefault="00EE49C1" w14:paraId="79DAB4DF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:rsidR="00EE49C1" w:rsidTr="008173F2" w14:paraId="5E0749CF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4C38FC4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1331D57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F95B82" w14:textId="5F2D6D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98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38805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79F6117" w14:textId="4D2E08F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250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85C9C00" w14:textId="0BA9A7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3D99460" w14:textId="1067FE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D1E01B1" w14:textId="1CD0BE8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:rsidRPr="00403457" w:rsidR="00EE49C1" w:rsidP="00745B5F" w:rsidRDefault="00745B5F" w14:paraId="53339C78" w14:textId="56406F2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</w:tcPr>
          <w:p w:rsidR="00EE49C1" w:rsidRDefault="00EE49C1" w14:paraId="7E069822" w14:textId="77777777">
            <w:pPr>
              <w:tabs>
                <w:tab w:val="left" w:pos="4460"/>
              </w:tabs>
              <w:jc w:val="left"/>
            </w:pPr>
          </w:p>
        </w:tc>
      </w:tr>
      <w:tr w:rsidR="00EE49C1" w:rsidTr="008173F2" w14:paraId="21123842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8A774F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2B3F4814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35BCF604" w14:textId="7A6F9C6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106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2D36CD9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7B2242" w14:textId="073A16B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260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0DDFB1E" w14:textId="140DFB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EF79020" w14:textId="6D88B27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A6120D9" w14:textId="18A171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B35FD2C" w14:textId="3F7456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13E60BF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07AFA324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530510A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45C6D8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8E27083" w14:textId="0CC13E5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114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20352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48828DD" w14:textId="4DBC3B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270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6949AF3" w14:textId="51052C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E092F00" w14:textId="4210F4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15CDADB" w14:textId="3212D0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244E4D1" w14:textId="600A6FE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80AF6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78B0BEB8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81242A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6F94628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A93B453" w14:textId="18F3749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122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F79964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8863CF" w14:textId="36C1673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280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969FA00" w14:textId="59989A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651709" w14:paraId="21A8D14E" w14:textId="0653087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472681D" w14:textId="0F02691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14110504" w14:textId="4211D3A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6BFA342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7318A87F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F919C58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027AD6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D34A65C" w14:textId="218E6B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128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37DECBA6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937784F" w14:textId="188815B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298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00F5786" w14:textId="4E7A57D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79D8E04" w14:textId="70998B1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25DFD3C" w14:textId="0D76A8D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AC888BD" w14:textId="6569BB6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A329F5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27B0899B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1404F7B1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D9EF5F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64F45E5" w14:textId="6FBC41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144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A39465F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24D7ECE" w14:textId="7AA07656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310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2068BF0" w14:textId="3CFE2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0334DA1" w14:textId="35D9290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B35F25B" w14:textId="5570694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F9F50DE" w14:textId="4AA21DF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2DEE3D40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4D647BE0" w14:textId="77777777">
        <w:tblPrEx>
          <w:jc w:val="center"/>
        </w:tblPrEx>
        <w:trPr>
          <w:gridAfter w:val="1"/>
          <w:wAfter w:w="7" w:type="pct"/>
          <w:trHeight w:val="29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A9BD27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06E683F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624971" w14:textId="08DDF5B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152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9A8474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C400E2" w14:textId="7F27834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324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562A283" w14:textId="6191A7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4014F35" w14:textId="2021463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148995E" w14:textId="430154E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69308150" w14:textId="093F782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04DDD5EC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086A775F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22F1229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7C9732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65410D0" w14:textId="613D9EE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166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0215CD63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19750FEE" w14:textId="396BF50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333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3AF0E372" w14:textId="54CFAF2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46526FEB" w14:textId="3D6B0D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639C6C9A" w14:textId="2A5D466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02FF2ECF" w14:textId="7390C75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12B36D08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3086CC8B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772291C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71A020D0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717BF54" w14:textId="06F33F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178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5513C56B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728973C8" w14:textId="688800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358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1E2BBEA9" w14:textId="659CA5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F3E2EBE" w14:textId="24EA4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5F93DE3A" w14:textId="213E0A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46C1418B" w14:textId="6E1BF9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7EFC4F9A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793B45D7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3E61C5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47D89FB5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C73C7D5" w14:textId="169CC91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192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60C6117D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999E3D2" w14:textId="6986415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367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0FC5A8FD" w14:textId="4F75AC2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2CF0A024" w14:textId="4676C6A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3C61B1" w14:textId="03F6B8D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57C8A41" w14:textId="5209AEA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5D0E057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8173F2" w14:paraId="4C46D4B6" w14:textId="77777777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color="auto" w:sz="4" w:space="0"/>
            </w:tcBorders>
            <w:vAlign w:val="center"/>
          </w:tcPr>
          <w:p w:rsidR="00EE49C1" w:rsidRDefault="00EE49C1" w14:paraId="71F339F2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E49C1" w:rsidRDefault="007A662B" w14:paraId="1B02E809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598C6321" w14:textId="71ABF4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293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7A662B" w14:paraId="79C3DC3A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69E484D8" w14:textId="4D80F76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>390</w:t>
            </w:r>
          </w:p>
        </w:tc>
        <w:tc>
          <w:tcPr>
            <w:tcW w:w="310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7EC94255" w14:textId="056A8ED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/>
            </w:r>
          </w:p>
        </w:tc>
        <w:tc>
          <w:tcPr>
            <w:tcW w:w="401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403457" w:rsidR="00EE49C1" w:rsidRDefault="00745B5F" w14:paraId="0A02BE5A" w14:textId="0995055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88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EE49C1" w:rsidRDefault="00F11523" w14:paraId="264D45C2" w14:textId="65D490A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/>
            </w:r>
          </w:p>
        </w:tc>
        <w:tc>
          <w:tcPr>
            <w:tcW w:w="37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03457" w:rsidR="00EE49C1" w:rsidP="00745B5F" w:rsidRDefault="00745B5F" w14:paraId="7D79ECC1" w14:textId="2362AF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1970" w:type="pct"/>
            <w:gridSpan w:val="11"/>
            <w:vMerge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:rsidR="00EE49C1" w:rsidRDefault="00EE49C1" w14:paraId="497C9AAE" w14:textId="7777777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:rsidR="00EE49C1" w:rsidTr="0092122F" w14:paraId="5E6582DF" w14:textId="77777777">
        <w:tblPrEx>
          <w:jc w:val="center"/>
        </w:tblPrEx>
        <w:trPr>
          <w:gridAfter w:val="1"/>
          <w:wAfter w:w="7" w:type="pct"/>
          <w:trHeight w:val="397"/>
          <w:jc w:val="center"/>
        </w:trPr>
        <w:tc>
          <w:tcPr>
            <w:tcW w:w="298" w:type="pct"/>
            <w:vMerge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:rsidR="00EE49C1" w:rsidRDefault="00EE49C1" w14:paraId="545B193E" w14:textId="7777777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695" w:type="pct"/>
            <w:gridSpan w:val="34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:rsidR="00EE49C1" w:rsidRDefault="007A662B" w14:paraId="45E4322B" w14:textId="4D874B82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(min)    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井下解吸量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217BE7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295.24</w:t>
            </w:r>
            <w:proofErr w:type="spellEnd"/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   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瓦斯损失量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  <w:proofErr w:type="spellStart"/>
            <w:r w:rsidRPr="00CF0F5B" w:rsidR="00EE6E03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80.00</w:t>
            </w:r>
            <w:proofErr w:type="spellEnd"/>
          </w:p>
        </w:tc>
      </w:tr>
      <w:tr w:rsidR="00EE49C1" w:rsidTr="008173F2" w14:paraId="70FBBC6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775A8A63" w14:textId="77777777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677BEEF3" w14:textId="2E3A6AA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25928" w14:paraId="188ACB34" w14:textId="6DE42D9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217.16</w:t>
            </w:r>
            <w:proofErr w:type="spellEnd"/>
          </w:p>
        </w:tc>
        <w:tc>
          <w:tcPr>
            <w:tcW w:w="1177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1FA2451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77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EE49C1" w14:paraId="2F412380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8173F2" w14:paraId="428A048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4782353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0FEFE186" w14:textId="121980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52208" w14:paraId="00AB9844" w14:textId="117A08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100</w:t>
            </w:r>
          </w:p>
        </w:tc>
        <w:tc>
          <w:tcPr>
            <w:tcW w:w="1177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51FD2039" w14:textId="062784E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35727" w14:paraId="76CA1B66" w14:textId="178AA2A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187.92</w:t>
            </w:r>
          </w:p>
        </w:tc>
      </w:tr>
      <w:tr w:rsidR="00EE49C1" w:rsidTr="008173F2" w14:paraId="1EFD9E1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43DD6FA9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21118974" w14:textId="775EAD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份煤样重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(g)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552208" w14:paraId="38D2DF90" w14:textId="132437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100</w:t>
            </w:r>
          </w:p>
        </w:tc>
        <w:tc>
          <w:tcPr>
            <w:tcW w:w="1177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7A662B" w14:paraId="0CD7688A" w14:textId="352334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份煤样解吸量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5727" w14:paraId="3ED225B6" w14:textId="54E97A3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187.92</w:t>
            </w:r>
          </w:p>
        </w:tc>
      </w:tr>
      <w:tr w:rsidR="00EE49C1" w:rsidTr="008173F2" w14:paraId="08620EEA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02A5E20C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73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30DDA11B" w14:textId="404D7F6F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煤的吸附常数</w:t>
            </w:r>
            <w:r>
              <w:rPr>
                <w:rFonts w:hint="eastAsia" w:ascii="Times New Roman" w:hAnsi="Times New Roman" w:eastAsia="宋体" w:cs="Times New Roman"/>
                <w:i/>
                <w:iCs/>
                <w:szCs w:val="21"/>
              </w:rPr>
              <w:t>a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值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534979" w14:paraId="417A4BDF" w14:textId="4AFD509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1.1</w:t>
            </w:r>
            <w:proofErr w:type="spellEnd"/>
          </w:p>
        </w:tc>
        <w:tc>
          <w:tcPr>
            <w:tcW w:w="732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0BBD8A4C" w14:textId="401E71E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水分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M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F50B40" w14:paraId="016F48C0" w14:textId="20C5146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3.3</w:t>
            </w:r>
            <w:proofErr w:type="spellEnd"/>
          </w:p>
        </w:tc>
        <w:tc>
          <w:tcPr>
            <w:tcW w:w="706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254697A3" w14:textId="2298E91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孔隙率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K/%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9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6F3EEA" w14:paraId="2034104D" w14:textId="7ED9CE3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5.5</w:t>
            </w:r>
            <w:proofErr w:type="spellEnd"/>
          </w:p>
        </w:tc>
      </w:tr>
      <w:tr w:rsidR="00EE49C1" w:rsidTr="008173F2" w14:paraId="67700E5C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34E2D3EE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73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7CE91408" w14:textId="781E8B61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煤的吸附常数</w:t>
            </w:r>
            <w:r>
              <w:rPr>
                <w:rFonts w:hint="eastAsia" w:ascii="Times New Roman" w:hAnsi="Times New Roman" w:eastAsia="宋体" w:cs="Times New Roman"/>
                <w:i/>
                <w:iCs/>
                <w:szCs w:val="21"/>
              </w:rPr>
              <w:t>b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值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34979" w14:paraId="14B272CE" w14:textId="76E481A5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2.2</w:t>
            </w:r>
            <w:proofErr w:type="spellEnd"/>
          </w:p>
        </w:tc>
        <w:tc>
          <w:tcPr>
            <w:tcW w:w="73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CEAF652" w14:textId="6B03F352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灰分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A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F50B40" w14:paraId="7CF86514" w14:textId="3B36030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4.4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AE59A0" w:rsidRDefault="007A662B" w14:paraId="604AA06E" w14:textId="5F32459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视密度γ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6F3EEA" w14:paraId="29F99905" w14:textId="5A08A46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6.6</w:t>
            </w:r>
            <w:proofErr w:type="spellEnd"/>
          </w:p>
        </w:tc>
      </w:tr>
      <w:tr w:rsidR="00EE49C1" w:rsidTr="008173F2" w14:paraId="1D4042FB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0E3CC71" w14:textId="77777777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73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AE59A0" w:rsidRDefault="007A662B" w14:paraId="4E26EFE7" w14:textId="46D60212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不可解吸瓦斯量</w:t>
            </w:r>
            <w:proofErr w:type="spellStart"/>
            <w:r>
              <w:rPr>
                <w:rFonts w:hint="eastAsia" w:ascii="Times New Roman" w:hAnsi="Times New Roman" w:eastAsia="宋体" w:cs="Times New Roman"/>
                <w:szCs w:val="21"/>
              </w:rPr>
              <w:t>Wc</w:t>
            </w:r>
            <w:proofErr w:type="spellEnd"/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B1734F" w14:paraId="46CE5D7D" w14:textId="0687B73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0.10</w:t>
            </w:r>
            <w:proofErr w:type="spellEnd"/>
          </w:p>
        </w:tc>
        <w:tc>
          <w:tcPr>
            <w:tcW w:w="732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AE59A0" w:rsidRDefault="007A662B" w14:paraId="75E565D0" w14:textId="119A732C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挥发分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V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ad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/%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B1734F" w14:paraId="7C7FE1DB" w14:textId="01266B6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7.7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1089428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709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RDefault="00EE49C1" w14:paraId="5128974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8173F2" w14:paraId="1DA2CA98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481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:rsidR="00EE49C1" w:rsidRDefault="007A662B" w14:paraId="455655E6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45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C2A33AC" w14:textId="26A544FE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4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2430B2" w14:paraId="1A0CFC2B" w14:textId="04F3EF5C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1</w:t>
            </w:r>
          </w:p>
        </w:tc>
        <w:tc>
          <w:tcPr>
            <w:tcW w:w="451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7F32B750" w14:textId="459911DE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CO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57AF7305" w14:textId="7042AD0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</w:t>
            </w:r>
          </w:p>
        </w:tc>
        <w:tc>
          <w:tcPr>
            <w:tcW w:w="45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00DC6382" w14:textId="0A538A9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N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21E219CA" w14:textId="1F7C0CC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3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7A0430A0" w14:textId="09AEC866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O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1749E9" w:rsidRDefault="0013418D" w14:paraId="0DCA5217" w14:textId="7EDAFA7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4</w:t>
            </w:r>
          </w:p>
        </w:tc>
        <w:tc>
          <w:tcPr>
            <w:tcW w:w="45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E49C1" w:rsidP="0088191E" w:rsidRDefault="007A662B" w14:paraId="25BC0410" w14:textId="38817F9F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4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13418D" w14:paraId="38F4AD22" w14:textId="6F421D0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5</w:t>
            </w:r>
          </w:p>
        </w:tc>
      </w:tr>
      <w:tr w:rsidR="00EE49C1" w:rsidTr="008173F2" w14:paraId="067EE05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481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EE49C1" w:rsidRDefault="00EE49C1" w14:paraId="0942E983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52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EE49C1" w:rsidP="0088191E" w:rsidRDefault="007A662B" w14:paraId="6704F438" w14:textId="2D549D84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3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8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E49C1" w:rsidP="001749E9" w:rsidRDefault="0013418D" w14:paraId="4419F9EF" w14:textId="7B51AE3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6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Pr="001A6078" w:rsidR="00EE49C1" w:rsidP="0088191E" w:rsidRDefault="007A662B" w14:paraId="33962DC0" w14:textId="7C6FCB84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 w:rsidR="00F93114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6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2365F61E" w14:textId="3E2E38C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7</w:t>
            </w:r>
          </w:p>
        </w:tc>
        <w:tc>
          <w:tcPr>
            <w:tcW w:w="450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7A662B" w14:paraId="199FAECC" w14:textId="0320546D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3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6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1E01900B" w14:textId="07261E9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8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7A662B" w14:paraId="3CFFB7DC" w14:textId="114A9A91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H</w:t>
            </w:r>
            <w:r w:rsidRPr="00B77320"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 w:rsidRPr="001A6078"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393D3FCD" w14:textId="1640020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9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88191E" w:rsidRDefault="00F93114" w14:paraId="7DC55CE2" w14:textId="23CB2033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 w:rsidRPr="00B77320">
              <w:rPr>
                <w:rFonts w:hint="eastAsia" w:ascii="Times New Roman" w:hAnsi="Times New Roman" w:eastAsia="宋体" w:cs="Times New Roman"/>
                <w:szCs w:val="21"/>
              </w:rPr>
              <w:t>CO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:rsidR="00EE49C1" w:rsidP="001749E9" w:rsidRDefault="0013418D" w14:paraId="178939E6" w14:textId="2DCBE73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Cs w:val="21"/>
              </w:rPr>
              <w:t>0</w:t>
            </w:r>
            <w:proofErr w:type="spellEnd"/>
          </w:p>
        </w:tc>
      </w:tr>
      <w:tr w:rsidR="00EE49C1" w:rsidTr="008173F2" w14:paraId="522E9159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7A662B" w14:paraId="4C70E40F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21EA02B8" w14:textId="429F074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9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0130C3" w14:paraId="29771C92" w14:textId="7A318197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123CA0">
              <w:rPr>
                <w:rFonts w:hint="eastAsia" w:ascii="Times New Roman" w:hAnsi="Times New Roman" w:eastAsia="宋体" w:cs="Times New Roman"/>
                <w:color w:val="000000" w:themeColor="text1"/>
                <w:szCs w:val="21"/>
              </w:rPr>
              <w:t>0.54</w:t>
            </w:r>
          </w:p>
        </w:tc>
        <w:tc>
          <w:tcPr>
            <w:tcW w:w="587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598FCAB4" w14:textId="6F99645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765020" w14:paraId="7C604809" w14:textId="4064426D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0.31</w:t>
            </w:r>
          </w:p>
        </w:tc>
        <w:tc>
          <w:tcPr>
            <w:tcW w:w="589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14B869A6" w14:textId="5AB0CDCA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840F96" w14:paraId="01B9B9D5" w14:textId="2E9CD30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1.88</w:t>
            </w:r>
          </w:p>
        </w:tc>
        <w:tc>
          <w:tcPr>
            <w:tcW w:w="587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4D1AE084" w14:textId="0FE82FDB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9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903614" w14:paraId="1B241461" w14:textId="6AC54B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2.73</w:t>
            </w:r>
            <w:proofErr w:type="spellEnd"/>
          </w:p>
        </w:tc>
      </w:tr>
      <w:tr w:rsidR="00EE49C1" w:rsidTr="008173F2" w14:paraId="683C7AB7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5F8AE171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88191E" w:rsidRDefault="007A662B" w14:paraId="6DF78B48" w14:textId="69E775A7">
            <w:pPr>
              <w:jc w:val="righ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4CA74430" w14:textId="329B4811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0.10</w:t>
            </w:r>
            <w:proofErr w:type="spellEnd"/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47EFC92B" w14:textId="6AABC4F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55054765" w14:textId="1E84570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2.83</w:t>
            </w:r>
            <w:proofErr w:type="spellEnd"/>
          </w:p>
        </w:tc>
        <w:tc>
          <w:tcPr>
            <w:tcW w:w="58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73015F" w:rsidRDefault="007A662B" w14:paraId="4690C030" w14:textId="4BD39AD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P(MPa)</w:t>
            </w:r>
            <w:r w:rsidR="001A6078"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5A7267" w14:paraId="3A29CAC1" w14:textId="7FCB5A6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proofErr w:type="spellStart"/>
            <w:r w:rsidRPr="005B12E6">
              <w:rPr>
                <w:rFonts w:hint="eastAsia" w:ascii="Times New Roman" w:hAnsi="Times New Roman" w:eastAsia="宋体" w:cs="Times New Roman"/>
                <w:szCs w:val="21"/>
              </w:rPr>
              <w:t>27.93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7054155E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64C4AD62" w14:textId="77777777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:rsidR="00EE49C1" w:rsidTr="0092122F" w14:paraId="27FBF195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="00EE49C1" w:rsidRDefault="00EE49C1" w14:paraId="733CB0D1" w14:textId="77777777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2" w:type="pct"/>
            <w:gridSpan w:val="35"/>
            <w:tcBorders>
              <w:top w:val="nil"/>
              <w:left w:val="nil"/>
              <w:bottom w:val="single" w:color="auto" w:sz="6" w:space="0"/>
              <w:right w:val="nil"/>
            </w:tcBorders>
          </w:tcPr>
          <w:p w:rsidRPr="00722ED3" w:rsidR="00EE49C1" w:rsidRDefault="007A662B" w14:paraId="7A58492B" w14:textId="77777777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井下解吸与损失量；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实验室常压解吸量；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密封粉碎解吸量；</w:t>
            </w:r>
            <w:proofErr w:type="spellStart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Wa</w:t>
            </w:r>
            <w:proofErr w:type="spellEnd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可解吸瓦斯量；</w:t>
            </w:r>
            <w:proofErr w:type="spellStart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Wc</w:t>
            </w:r>
            <w:proofErr w:type="spellEnd"/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不可解吸瓦斯量；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瓦斯含量；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P-</w:t>
            </w:r>
            <w:r w:rsidRPr="00722ED3">
              <w:rPr>
                <w:rFonts w:ascii="Times New Roman" w:hAnsi="Times New Roman" w:eastAsia="宋体" w:cs="Times New Roman"/>
                <w:sz w:val="18"/>
                <w:szCs w:val="18"/>
              </w:rPr>
              <w:t>瓦斯压力。</w:t>
            </w:r>
          </w:p>
        </w:tc>
      </w:tr>
      <w:tr w:rsidR="00EE49C1" w:rsidTr="0092122F" w14:paraId="7BF6F642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/>
          <w:jc w:val="center"/>
        </w:trPr>
        <w:tc>
          <w:tcPr>
            <w:tcW w:w="1250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RDefault="00CE1EB7" w14:paraId="076F9775" w14:textId="4F2CC9B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lastRenderedPageBreak/>
              <w:t>实验室测试人员：</w:t>
            </w:r>
          </w:p>
        </w:tc>
        <w:tc>
          <w:tcPr>
            <w:tcW w:w="1247" w:type="pct"/>
            <w:gridSpan w:val="1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1749E9" w:rsidRDefault="00CE1EB7" w14:paraId="5F120B11" w14:textId="0CC8B81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测试人员</w:t>
            </w:r>
            <w:proofErr w:type="spellEnd"/>
          </w:p>
        </w:tc>
        <w:tc>
          <w:tcPr>
            <w:tcW w:w="1249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523F616B" w14:textId="56E89CF0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核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人</w:t>
            </w:r>
            <w:r w:rsidRPr="00CE1EB7"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 </w:t>
            </w:r>
            <w:r w:rsidRPr="00CE1EB7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:rsidR="00EE49C1" w:rsidP="00D9537A" w:rsidRDefault="00CE1EB7" w14:paraId="64892255" w14:textId="6414196D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</w:t>
            </w:r>
            <w:proofErr w:type="spellEnd"/>
          </w:p>
        </w:tc>
      </w:tr>
      <w:tr w:rsidR="00EE49C1" w:rsidTr="0092122F" w14:paraId="3C5F466D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/>
          <w:jc w:val="center"/>
        </w:trPr>
        <w:tc>
          <w:tcPr>
            <w:tcW w:w="125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D9537A" w:rsidRDefault="001749E9" w14:paraId="4C524AF2" w14:textId="4B141FF4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报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告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时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间：</w:t>
            </w:r>
          </w:p>
        </w:tc>
        <w:tc>
          <w:tcPr>
            <w:tcW w:w="1247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P="001749E9" w:rsidRDefault="001749E9" w14:paraId="0C120141" w14:textId="2A5E465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proofErr w:type="spellStart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2025年6月11日</w:t>
            </w:r>
            <w:proofErr w:type="spellEnd"/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29C6DE33" w14:textId="2C3B6865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EE49C1" w14:paraId="4D471E39" w14:textId="2031A95F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5"/>
          <w:jc w:val="center"/>
        </w:trPr>
        <w:tc>
          <w:tcPr>
            <w:tcW w:w="5000" w:type="pct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49C1" w:rsidRDefault="007A662B" w14:paraId="2E1D95A5" w14:textId="137E772F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  <w:proofErr w:type="spellEnd"/>
          </w:p>
        </w:tc>
      </w:tr>
    </w:tbl>
    <w:p w:rsidR="00EE49C1" w:rsidRDefault="00EE49C1" w14:paraId="4245D52F" w14:textId="77777777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 w:rsidR="00EE49C1">
      <w:headerReference w:type="default" r:id="rId8"/>
      <w:footerReference w:type="default" r:id="rId9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4C162" w14:textId="77777777" w:rsidR="003002CA" w:rsidRDefault="003002CA">
      <w:r>
        <w:separator/>
      </w:r>
    </w:p>
  </w:endnote>
  <w:endnote w:type="continuationSeparator" w:id="0">
    <w:p w14:paraId="0DDEEFB0" w14:textId="77777777" w:rsidR="003002CA" w:rsidRDefault="00300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EAC39" w14:textId="77777777" w:rsidR="003002CA" w:rsidRDefault="003002CA">
      <w:r>
        <w:separator/>
      </w:r>
    </w:p>
  </w:footnote>
  <w:footnote w:type="continuationSeparator" w:id="0">
    <w:p w14:paraId="27A830DB" w14:textId="77777777" w:rsidR="003002CA" w:rsidRDefault="00300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57B69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2CA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97A66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743C3"/>
    <w:rsid w:val="00581CEE"/>
    <w:rsid w:val="00590DC2"/>
    <w:rsid w:val="00597DDC"/>
    <w:rsid w:val="005A0496"/>
    <w:rsid w:val="005A7267"/>
    <w:rsid w:val="005B12E6"/>
    <w:rsid w:val="005B36AE"/>
    <w:rsid w:val="00601D0D"/>
    <w:rsid w:val="00651709"/>
    <w:rsid w:val="00654DF9"/>
    <w:rsid w:val="0067701A"/>
    <w:rsid w:val="006E42AE"/>
    <w:rsid w:val="006F3EEA"/>
    <w:rsid w:val="007152C9"/>
    <w:rsid w:val="007201CB"/>
    <w:rsid w:val="00722ED3"/>
    <w:rsid w:val="00723A8E"/>
    <w:rsid w:val="0073015F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5CAF"/>
    <w:rsid w:val="00825F8F"/>
    <w:rsid w:val="00826F10"/>
    <w:rsid w:val="00840F96"/>
    <w:rsid w:val="00846C3A"/>
    <w:rsid w:val="0086487F"/>
    <w:rsid w:val="0088191E"/>
    <w:rsid w:val="008B2D52"/>
    <w:rsid w:val="008B740A"/>
    <w:rsid w:val="008F1C4D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5AE5"/>
    <w:rsid w:val="009E6FF8"/>
    <w:rsid w:val="009E79BB"/>
    <w:rsid w:val="00A07705"/>
    <w:rsid w:val="00A166D9"/>
    <w:rsid w:val="00A452AF"/>
    <w:rsid w:val="00AB0625"/>
    <w:rsid w:val="00AD2F3A"/>
    <w:rsid w:val="00AE59A0"/>
    <w:rsid w:val="00AF370D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E0A05"/>
    <w:rsid w:val="00BE1BE7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E1EB7"/>
    <w:rsid w:val="00CE262A"/>
    <w:rsid w:val="00CF0BBC"/>
    <w:rsid w:val="00CF0F5B"/>
    <w:rsid w:val="00CF7814"/>
    <w:rsid w:val="00D12E35"/>
    <w:rsid w:val="00D25206"/>
    <w:rsid w:val="00D54EFC"/>
    <w:rsid w:val="00D71381"/>
    <w:rsid w:val="00D923C5"/>
    <w:rsid w:val="00D92B9D"/>
    <w:rsid w:val="00D9326E"/>
    <w:rsid w:val="00D93ABA"/>
    <w:rsid w:val="00D9537A"/>
    <w:rsid w:val="00DD7133"/>
    <w:rsid w:val="00E06055"/>
    <w:rsid w:val="00E30B68"/>
    <w:rsid w:val="00E3527E"/>
    <w:rsid w:val="00E40116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11523"/>
    <w:rsid w:val="00F41F69"/>
    <w:rsid w:val="00F4662D"/>
    <w:rsid w:val="00F50B40"/>
    <w:rsid w:val="00F6238C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241</cp:revision>
  <cp:lastPrinted>2025-05-09T01:08:00Z</cp:lastPrinted>
  <dcterms:created xsi:type="dcterms:W3CDTF">2025-05-13T10:24:00Z</dcterms:created>
  <dcterms:modified xsi:type="dcterms:W3CDTF">2025-06-11T10:13:00Z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