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8447C" w14:textId="72FF66A6" w:rsidR="00ED7FEC" w:rsidRDefault="009C07DE">
      <w:pPr>
        <w:pStyle w:val="a5"/>
      </w:pPr>
      <w:r>
        <w:rPr>
          <w:rFonts w:hint="eastAsia"/>
        </w:rPr>
        <w:t>蛋糕订购</w:t>
      </w:r>
      <w:r>
        <w:t>A</w:t>
      </w:r>
      <w:r>
        <w:rPr>
          <w:rFonts w:hint="eastAsia"/>
        </w:rPr>
        <w:t>pp</w:t>
      </w:r>
      <w:r w:rsidR="00BF2CEB">
        <w:rPr>
          <w:rFonts w:hint="eastAsia"/>
        </w:rPr>
        <w:t xml:space="preserve">  </w:t>
      </w:r>
      <w:r w:rsidR="00BF2CEB">
        <w:rPr>
          <w:rFonts w:hint="eastAsia"/>
        </w:rPr>
        <w:t>产品构思</w:t>
      </w:r>
    </w:p>
    <w:p w14:paraId="339818C6" w14:textId="77777777" w:rsidR="00ED7FEC" w:rsidRDefault="00BF2CEB">
      <w:pPr>
        <w:pStyle w:val="1"/>
      </w:pPr>
      <w:r>
        <w:rPr>
          <w:rFonts w:hint="eastAsia"/>
        </w:rPr>
        <w:t>问题描述</w:t>
      </w:r>
    </w:p>
    <w:p w14:paraId="483A5CB2" w14:textId="77777777" w:rsidR="009C07DE" w:rsidRDefault="009C07DE" w:rsidP="009C07DE">
      <w:pPr>
        <w:pStyle w:val="a7"/>
        <w:numPr>
          <w:ilvl w:val="0"/>
          <w:numId w:val="1"/>
        </w:numPr>
        <w:ind w:firstLineChars="0"/>
        <w:rPr>
          <w:sz w:val="28"/>
          <w:szCs w:val="28"/>
        </w:rPr>
      </w:pPr>
      <w:r>
        <w:rPr>
          <w:rFonts w:hint="eastAsia"/>
          <w:sz w:val="28"/>
          <w:szCs w:val="28"/>
        </w:rPr>
        <w:t>全国各个城市市民每天有丰富的蛋糕采购需求，包括生日蛋糕，节日蛋糕，日常蛋糕甜品等；就生日蛋糕而言全国每天有大概三百多万人过生日，日常蛋糕甜品的购买数量更大，而他们的主要采购途径是实体蛋糕店，存在主要的问题包括：</w:t>
      </w:r>
    </w:p>
    <w:p w14:paraId="0202FC19" w14:textId="77777777" w:rsidR="009C07DE" w:rsidRDefault="009C07DE" w:rsidP="009C07DE">
      <w:pPr>
        <w:pStyle w:val="a7"/>
        <w:numPr>
          <w:ilvl w:val="1"/>
          <w:numId w:val="1"/>
        </w:numPr>
        <w:ind w:firstLineChars="0"/>
        <w:rPr>
          <w:sz w:val="28"/>
          <w:szCs w:val="28"/>
        </w:rPr>
      </w:pPr>
      <w:r>
        <w:rPr>
          <w:rFonts w:hint="eastAsia"/>
          <w:sz w:val="28"/>
          <w:szCs w:val="28"/>
        </w:rPr>
        <w:t>蛋糕，甜品种类不够丰富，可选择机会不够多，买家年龄段不同，需求不同，</w:t>
      </w:r>
      <w:r w:rsidRPr="00B76ABD">
        <w:rPr>
          <w:rFonts w:hint="eastAsia"/>
          <w:sz w:val="28"/>
          <w:szCs w:val="28"/>
        </w:rPr>
        <w:t>不</w:t>
      </w:r>
      <w:r>
        <w:rPr>
          <w:rFonts w:hint="eastAsia"/>
          <w:sz w:val="28"/>
          <w:szCs w:val="28"/>
        </w:rPr>
        <w:t>能满足买家的多样化、个性化购物特点；</w:t>
      </w:r>
    </w:p>
    <w:p w14:paraId="478DFFFB" w14:textId="77777777" w:rsidR="009C07DE" w:rsidRDefault="009C07DE" w:rsidP="009C07DE">
      <w:pPr>
        <w:pStyle w:val="a7"/>
        <w:numPr>
          <w:ilvl w:val="1"/>
          <w:numId w:val="1"/>
        </w:numPr>
        <w:ind w:firstLineChars="0"/>
        <w:rPr>
          <w:sz w:val="28"/>
          <w:szCs w:val="28"/>
        </w:rPr>
      </w:pPr>
      <w:r>
        <w:rPr>
          <w:rFonts w:hint="eastAsia"/>
          <w:sz w:val="28"/>
          <w:szCs w:val="28"/>
        </w:rPr>
        <w:t>去实体店，需要花费一定的往返路途时间，</w:t>
      </w:r>
      <w:r w:rsidRPr="00B76ABD">
        <w:rPr>
          <w:rFonts w:hint="eastAsia"/>
          <w:sz w:val="28"/>
          <w:szCs w:val="28"/>
        </w:rPr>
        <w:t>缺乏</w:t>
      </w:r>
      <w:r>
        <w:rPr>
          <w:rFonts w:hint="eastAsia"/>
          <w:sz w:val="28"/>
          <w:szCs w:val="28"/>
        </w:rPr>
        <w:t>便利性；</w:t>
      </w:r>
    </w:p>
    <w:p w14:paraId="2DA2232B" w14:textId="77777777" w:rsidR="009C07DE" w:rsidRDefault="009C07DE" w:rsidP="009C07DE">
      <w:pPr>
        <w:pStyle w:val="a7"/>
        <w:numPr>
          <w:ilvl w:val="1"/>
          <w:numId w:val="1"/>
        </w:numPr>
        <w:ind w:firstLineChars="0"/>
        <w:rPr>
          <w:sz w:val="28"/>
          <w:szCs w:val="28"/>
        </w:rPr>
      </w:pPr>
      <w:r>
        <w:rPr>
          <w:rFonts w:hint="eastAsia"/>
          <w:sz w:val="28"/>
          <w:szCs w:val="28"/>
        </w:rPr>
        <w:t>实体店位置固定，买家分布不同，交通或者时间上无法满足买家购物需求</w:t>
      </w:r>
    </w:p>
    <w:p w14:paraId="402BF114" w14:textId="77777777" w:rsidR="009C07DE" w:rsidRDefault="009C07DE" w:rsidP="009C07DE">
      <w:pPr>
        <w:pStyle w:val="a7"/>
        <w:numPr>
          <w:ilvl w:val="1"/>
          <w:numId w:val="1"/>
        </w:numPr>
        <w:ind w:firstLineChars="0"/>
        <w:rPr>
          <w:sz w:val="28"/>
          <w:szCs w:val="28"/>
        </w:rPr>
      </w:pPr>
      <w:r>
        <w:rPr>
          <w:rFonts w:hint="eastAsia"/>
          <w:sz w:val="28"/>
          <w:szCs w:val="28"/>
        </w:rPr>
        <w:t>店铺价格制定不同，买家购买蛋糕时价格</w:t>
      </w:r>
      <w:r w:rsidRPr="00B76ABD">
        <w:rPr>
          <w:rFonts w:hint="eastAsia"/>
          <w:sz w:val="28"/>
          <w:szCs w:val="28"/>
        </w:rPr>
        <w:t>不是最低</w:t>
      </w:r>
      <w:r>
        <w:rPr>
          <w:rFonts w:hint="eastAsia"/>
          <w:sz w:val="28"/>
          <w:szCs w:val="28"/>
        </w:rPr>
        <w:t>，无法满足买家物美价廉的需求；</w:t>
      </w:r>
    </w:p>
    <w:p w14:paraId="70CC588A" w14:textId="77777777" w:rsidR="009C07DE" w:rsidRDefault="009C07DE" w:rsidP="009C07DE">
      <w:pPr>
        <w:pStyle w:val="a7"/>
        <w:numPr>
          <w:ilvl w:val="1"/>
          <w:numId w:val="1"/>
        </w:numPr>
        <w:ind w:firstLineChars="0"/>
        <w:rPr>
          <w:sz w:val="28"/>
          <w:szCs w:val="28"/>
        </w:rPr>
      </w:pPr>
      <w:r>
        <w:rPr>
          <w:rFonts w:hint="eastAsia"/>
          <w:sz w:val="28"/>
          <w:szCs w:val="28"/>
        </w:rPr>
        <w:t>买家不能第一时间获悉店铺优惠折扣活动，导致买家错过好的购买蛋糕的机会</w:t>
      </w:r>
    </w:p>
    <w:p w14:paraId="6A6DA2E3" w14:textId="77777777" w:rsidR="009C07DE" w:rsidRPr="006073A0" w:rsidRDefault="009C07DE" w:rsidP="009C07DE">
      <w:pPr>
        <w:pStyle w:val="a7"/>
        <w:numPr>
          <w:ilvl w:val="1"/>
          <w:numId w:val="1"/>
        </w:numPr>
        <w:ind w:firstLineChars="0"/>
        <w:rPr>
          <w:sz w:val="28"/>
          <w:szCs w:val="28"/>
        </w:rPr>
      </w:pPr>
      <w:r>
        <w:rPr>
          <w:rFonts w:hint="eastAsia"/>
          <w:sz w:val="28"/>
          <w:szCs w:val="28"/>
        </w:rPr>
        <w:t>对于一些需要定制的蛋糕，买家不能随买随拿，需要买家花费大量的时间等待，或者需要买家二次进店拿货（第一次去指定蛋糕，约定拿货时间，第二次上店拿定制的蛋糕），耽误买家时间和使用，缺乏便利性和即时性</w:t>
      </w:r>
    </w:p>
    <w:p w14:paraId="0B0EC8F1" w14:textId="77777777" w:rsidR="009C07DE" w:rsidRDefault="009C07DE" w:rsidP="009C07DE">
      <w:pPr>
        <w:pStyle w:val="a7"/>
        <w:numPr>
          <w:ilvl w:val="0"/>
          <w:numId w:val="1"/>
        </w:numPr>
        <w:ind w:firstLineChars="0"/>
        <w:rPr>
          <w:sz w:val="28"/>
          <w:szCs w:val="28"/>
        </w:rPr>
      </w:pPr>
      <w:r>
        <w:rPr>
          <w:rFonts w:hint="eastAsia"/>
          <w:sz w:val="28"/>
          <w:szCs w:val="28"/>
        </w:rPr>
        <w:lastRenderedPageBreak/>
        <w:t>每个城市中蛋糕店非常多，其中很多蛋糕店具备味道好，种类多，价格优的品质，但销售只是靠实体店铺销售，其客户也只是针对店铺周围的人群，由于商家不具备计算机和互联网知识，所以很难独立开拓网络销售渠道，扩大销售范围，扩展销售人群，</w:t>
      </w:r>
      <w:r w:rsidRPr="008E40EF">
        <w:rPr>
          <w:rFonts w:hint="eastAsia"/>
          <w:sz w:val="28"/>
          <w:szCs w:val="28"/>
        </w:rPr>
        <w:t>扩大</w:t>
      </w:r>
      <w:r>
        <w:rPr>
          <w:rFonts w:hint="eastAsia"/>
          <w:sz w:val="28"/>
          <w:szCs w:val="28"/>
        </w:rPr>
        <w:t>销售额。</w:t>
      </w:r>
    </w:p>
    <w:p w14:paraId="513F7D4C" w14:textId="77777777" w:rsidR="009C07DE" w:rsidRPr="00881ADF" w:rsidRDefault="009C07DE" w:rsidP="009C07DE">
      <w:pPr>
        <w:pStyle w:val="a7"/>
        <w:numPr>
          <w:ilvl w:val="0"/>
          <w:numId w:val="1"/>
        </w:numPr>
        <w:ind w:firstLineChars="0"/>
        <w:rPr>
          <w:sz w:val="28"/>
          <w:szCs w:val="28"/>
        </w:rPr>
      </w:pPr>
      <w:r>
        <w:rPr>
          <w:rFonts w:hint="eastAsia"/>
          <w:sz w:val="28"/>
          <w:szCs w:val="28"/>
        </w:rPr>
        <w:t>目前人们已逐渐习惯网上购物，通过美团，饿了吗，淘宝等软件享受到了电子商务带来的便利，具备了充足的网购意识和习惯；人们更愿意足不出户购买到心仪的蛋糕。但是现有的点餐或购物软件对于购买蛋糕有很多不足</w:t>
      </w:r>
      <w:r w:rsidRPr="000515CD">
        <w:rPr>
          <w:rFonts w:hint="eastAsia"/>
          <w:sz w:val="28"/>
          <w:szCs w:val="28"/>
        </w:rPr>
        <w:t>：</w:t>
      </w:r>
    </w:p>
    <w:p w14:paraId="0BB6ABD9" w14:textId="77777777" w:rsidR="009C07DE" w:rsidRDefault="009C07DE" w:rsidP="009C07DE">
      <w:pPr>
        <w:pStyle w:val="a7"/>
        <w:numPr>
          <w:ilvl w:val="1"/>
          <w:numId w:val="1"/>
        </w:numPr>
        <w:ind w:firstLineChars="0"/>
        <w:rPr>
          <w:sz w:val="28"/>
          <w:szCs w:val="28"/>
        </w:rPr>
      </w:pPr>
      <w:r>
        <w:rPr>
          <w:rFonts w:hint="eastAsia"/>
          <w:sz w:val="28"/>
          <w:szCs w:val="28"/>
        </w:rPr>
        <w:t>送货时间有</w:t>
      </w:r>
      <w:r w:rsidRPr="00881ADF">
        <w:rPr>
          <w:rFonts w:hint="eastAsia"/>
          <w:sz w:val="28"/>
          <w:szCs w:val="28"/>
        </w:rPr>
        <w:t>限制</w:t>
      </w:r>
      <w:r>
        <w:rPr>
          <w:rFonts w:hint="eastAsia"/>
          <w:sz w:val="28"/>
          <w:szCs w:val="28"/>
        </w:rPr>
        <w:t>，比如在淘宝购买蛋糕有的送货时间要隔天甚至更久；</w:t>
      </w:r>
    </w:p>
    <w:p w14:paraId="79EB5222" w14:textId="77777777" w:rsidR="009C07DE" w:rsidRDefault="009C07DE" w:rsidP="009C07DE">
      <w:pPr>
        <w:pStyle w:val="a7"/>
        <w:numPr>
          <w:ilvl w:val="1"/>
          <w:numId w:val="1"/>
        </w:numPr>
        <w:ind w:firstLineChars="0"/>
        <w:rPr>
          <w:sz w:val="28"/>
          <w:szCs w:val="28"/>
        </w:rPr>
      </w:pPr>
      <w:r>
        <w:rPr>
          <w:rFonts w:hint="eastAsia"/>
          <w:sz w:val="28"/>
          <w:szCs w:val="28"/>
        </w:rPr>
        <w:t>软件中的产品种类复杂，并没有针对蛋糕销售设计特色服务</w:t>
      </w:r>
    </w:p>
    <w:p w14:paraId="53BAEC4B" w14:textId="77777777" w:rsidR="009C07DE" w:rsidRDefault="009C07DE" w:rsidP="009C07DE">
      <w:pPr>
        <w:pStyle w:val="a7"/>
        <w:numPr>
          <w:ilvl w:val="1"/>
          <w:numId w:val="1"/>
        </w:numPr>
        <w:ind w:firstLineChars="0"/>
        <w:rPr>
          <w:sz w:val="28"/>
          <w:szCs w:val="28"/>
        </w:rPr>
      </w:pPr>
      <w:r>
        <w:rPr>
          <w:rFonts w:hint="eastAsia"/>
          <w:sz w:val="28"/>
          <w:szCs w:val="28"/>
        </w:rPr>
        <w:t>购买蛋糕的用户年龄段丰富，购买用途多样，现有软件没有针对的特色区分和设计，对购买蛋糕的用户来说使用不便</w:t>
      </w:r>
    </w:p>
    <w:p w14:paraId="4507E285" w14:textId="77777777" w:rsidR="009C07DE" w:rsidRPr="008B4EAE" w:rsidRDefault="009C07DE" w:rsidP="009C07DE">
      <w:pPr>
        <w:pStyle w:val="a7"/>
        <w:numPr>
          <w:ilvl w:val="1"/>
          <w:numId w:val="1"/>
        </w:numPr>
        <w:ind w:firstLineChars="0"/>
        <w:rPr>
          <w:sz w:val="28"/>
          <w:szCs w:val="28"/>
        </w:rPr>
      </w:pPr>
      <w:r>
        <w:rPr>
          <w:rFonts w:hint="eastAsia"/>
          <w:sz w:val="28"/>
          <w:szCs w:val="28"/>
        </w:rPr>
        <w:t>可能产生</w:t>
      </w:r>
      <w:r w:rsidRPr="008B4EAE">
        <w:rPr>
          <w:rFonts w:hint="eastAsia"/>
          <w:sz w:val="28"/>
          <w:szCs w:val="28"/>
        </w:rPr>
        <w:t>额外</w:t>
      </w:r>
      <w:r>
        <w:rPr>
          <w:rFonts w:hint="eastAsia"/>
          <w:sz w:val="28"/>
          <w:szCs w:val="28"/>
        </w:rPr>
        <w:t>的快递费用（部分免邮可能有购物额限制）；</w:t>
      </w:r>
    </w:p>
    <w:p w14:paraId="73A85DD8" w14:textId="77777777" w:rsidR="00ED7FEC" w:rsidRPr="009C07DE" w:rsidRDefault="00ED7FEC"/>
    <w:p w14:paraId="1D251F48" w14:textId="77777777" w:rsidR="00ED7FEC" w:rsidRDefault="00BF2CEB">
      <w:pPr>
        <w:pStyle w:val="1"/>
      </w:pPr>
      <w:r>
        <w:rPr>
          <w:rFonts w:hint="eastAsia"/>
        </w:rPr>
        <w:t>产品愿景和商业机会</w:t>
      </w:r>
    </w:p>
    <w:p w14:paraId="495F163F" w14:textId="77777777" w:rsidR="009C07DE" w:rsidRDefault="009C07DE" w:rsidP="009C07DE">
      <w:pPr>
        <w:rPr>
          <w:b/>
          <w:sz w:val="28"/>
          <w:szCs w:val="28"/>
        </w:rPr>
      </w:pPr>
      <w:r>
        <w:rPr>
          <w:rFonts w:hint="eastAsia"/>
          <w:b/>
          <w:sz w:val="28"/>
          <w:szCs w:val="28"/>
        </w:rPr>
        <w:t>定位：</w:t>
      </w:r>
      <w:r>
        <w:rPr>
          <w:rFonts w:hint="eastAsia"/>
          <w:sz w:val="28"/>
          <w:szCs w:val="28"/>
        </w:rPr>
        <w:t>为市民提供享受便利、贴心、实惠的蛋糕订购服务的电子商务平台，让用户择“优”录取，货比三家，大大节省出行的时间。</w:t>
      </w:r>
    </w:p>
    <w:p w14:paraId="5FE54128" w14:textId="77777777" w:rsidR="009C07DE" w:rsidRDefault="009C07DE" w:rsidP="009C07DE">
      <w:pPr>
        <w:rPr>
          <w:b/>
          <w:sz w:val="28"/>
          <w:szCs w:val="28"/>
        </w:rPr>
      </w:pPr>
      <w:r>
        <w:rPr>
          <w:rFonts w:hint="eastAsia"/>
          <w:b/>
          <w:sz w:val="28"/>
          <w:szCs w:val="28"/>
        </w:rPr>
        <w:lastRenderedPageBreak/>
        <w:t>商业机会：</w:t>
      </w:r>
    </w:p>
    <w:p w14:paraId="7901864D" w14:textId="77777777" w:rsidR="009C07DE" w:rsidRDefault="009C07DE" w:rsidP="009C07DE">
      <w:pPr>
        <w:pStyle w:val="a7"/>
        <w:numPr>
          <w:ilvl w:val="1"/>
          <w:numId w:val="2"/>
        </w:numPr>
        <w:ind w:firstLineChars="0"/>
        <w:rPr>
          <w:sz w:val="28"/>
          <w:szCs w:val="28"/>
        </w:rPr>
      </w:pPr>
      <w:r>
        <w:rPr>
          <w:rFonts w:hint="eastAsia"/>
          <w:sz w:val="28"/>
          <w:szCs w:val="28"/>
        </w:rPr>
        <w:t>用户群主要定位于某市住户，原材料主要定位于某市的某批发市场。消费群体和货源规模都足够大；</w:t>
      </w:r>
    </w:p>
    <w:p w14:paraId="4A8A31F5" w14:textId="77777777" w:rsidR="009C07DE" w:rsidRDefault="009C07DE" w:rsidP="009C07DE">
      <w:pPr>
        <w:pStyle w:val="a7"/>
        <w:numPr>
          <w:ilvl w:val="1"/>
          <w:numId w:val="2"/>
        </w:numPr>
        <w:ind w:firstLineChars="0"/>
        <w:rPr>
          <w:sz w:val="28"/>
          <w:szCs w:val="28"/>
        </w:rPr>
      </w:pPr>
      <w:r>
        <w:rPr>
          <w:rFonts w:hint="eastAsia"/>
          <w:sz w:val="28"/>
          <w:szCs w:val="28"/>
        </w:rPr>
        <w:t>利用批发市场的价格优势，为用户提供低于其它购物渠道的价格；</w:t>
      </w:r>
    </w:p>
    <w:p w14:paraId="32AB52C1" w14:textId="77777777" w:rsidR="009C07DE" w:rsidRDefault="009C07DE" w:rsidP="009C07DE">
      <w:pPr>
        <w:pStyle w:val="a7"/>
        <w:numPr>
          <w:ilvl w:val="1"/>
          <w:numId w:val="2"/>
        </w:numPr>
        <w:ind w:firstLineChars="0"/>
        <w:rPr>
          <w:sz w:val="28"/>
          <w:szCs w:val="28"/>
        </w:rPr>
      </w:pPr>
      <w:r>
        <w:rPr>
          <w:rFonts w:hint="eastAsia"/>
          <w:sz w:val="28"/>
          <w:szCs w:val="28"/>
        </w:rPr>
        <w:t>用户根据自己的需求，约定送货时间。利用地域优势，确保送货时间</w:t>
      </w:r>
      <w:r>
        <w:rPr>
          <w:rFonts w:hint="eastAsia"/>
          <w:sz w:val="28"/>
          <w:szCs w:val="28"/>
        </w:rPr>
        <w:t>&lt;=2</w:t>
      </w:r>
      <w:r>
        <w:rPr>
          <w:rFonts w:hint="eastAsia"/>
          <w:sz w:val="28"/>
          <w:szCs w:val="28"/>
        </w:rPr>
        <w:t>小时，货到付款并且免运费；</w:t>
      </w:r>
    </w:p>
    <w:p w14:paraId="71928C47" w14:textId="77777777" w:rsidR="009C07DE" w:rsidRDefault="009C07DE" w:rsidP="009C07DE">
      <w:pPr>
        <w:pStyle w:val="a7"/>
        <w:numPr>
          <w:ilvl w:val="1"/>
          <w:numId w:val="2"/>
        </w:numPr>
        <w:ind w:firstLineChars="0"/>
        <w:rPr>
          <w:sz w:val="28"/>
          <w:szCs w:val="28"/>
        </w:rPr>
      </w:pPr>
      <w:r>
        <w:rPr>
          <w:rFonts w:hint="eastAsia"/>
          <w:sz w:val="28"/>
          <w:szCs w:val="28"/>
        </w:rPr>
        <w:t>针对某市的地方特点及市民的购物特点，提供贴心、及时、高效的推荐商品、快速选择商品等服务；</w:t>
      </w:r>
      <w:r>
        <w:rPr>
          <w:sz w:val="28"/>
          <w:szCs w:val="28"/>
        </w:rPr>
        <w:t xml:space="preserve"> </w:t>
      </w:r>
    </w:p>
    <w:p w14:paraId="1E1C7BA7" w14:textId="77777777" w:rsidR="009C07DE" w:rsidRDefault="009C07DE" w:rsidP="009C07DE">
      <w:pPr>
        <w:rPr>
          <w:b/>
          <w:sz w:val="28"/>
          <w:szCs w:val="28"/>
        </w:rPr>
      </w:pPr>
      <w:r>
        <w:rPr>
          <w:rFonts w:hint="eastAsia"/>
          <w:b/>
          <w:sz w:val="28"/>
          <w:szCs w:val="28"/>
        </w:rPr>
        <w:t>商业模式</w:t>
      </w:r>
    </w:p>
    <w:p w14:paraId="45C072E2" w14:textId="77777777" w:rsidR="009C07DE" w:rsidRDefault="009C07DE" w:rsidP="009C07DE">
      <w:pPr>
        <w:pStyle w:val="a7"/>
        <w:numPr>
          <w:ilvl w:val="0"/>
          <w:numId w:val="3"/>
        </w:numPr>
        <w:ind w:firstLineChars="0"/>
        <w:rPr>
          <w:sz w:val="28"/>
          <w:szCs w:val="28"/>
        </w:rPr>
      </w:pPr>
      <w:r>
        <w:rPr>
          <w:rFonts w:hint="eastAsia"/>
          <w:sz w:val="28"/>
          <w:szCs w:val="28"/>
        </w:rPr>
        <w:t>物品差价；</w:t>
      </w:r>
    </w:p>
    <w:p w14:paraId="0304314E" w14:textId="77777777" w:rsidR="009C07DE" w:rsidRDefault="009C07DE" w:rsidP="009C07DE">
      <w:pPr>
        <w:pStyle w:val="a7"/>
        <w:numPr>
          <w:ilvl w:val="0"/>
          <w:numId w:val="3"/>
        </w:numPr>
        <w:ind w:firstLineChars="0"/>
        <w:rPr>
          <w:sz w:val="28"/>
          <w:szCs w:val="28"/>
        </w:rPr>
      </w:pPr>
      <w:r>
        <w:rPr>
          <w:rFonts w:hint="eastAsia"/>
          <w:sz w:val="28"/>
          <w:szCs w:val="28"/>
        </w:rPr>
        <w:t>会员优惠；</w:t>
      </w:r>
    </w:p>
    <w:p w14:paraId="52E431B6" w14:textId="77777777" w:rsidR="009C07DE" w:rsidRDefault="009C07DE" w:rsidP="009C07DE">
      <w:pPr>
        <w:pStyle w:val="a7"/>
        <w:numPr>
          <w:ilvl w:val="0"/>
          <w:numId w:val="3"/>
        </w:numPr>
        <w:ind w:firstLineChars="0"/>
        <w:rPr>
          <w:sz w:val="28"/>
          <w:szCs w:val="28"/>
        </w:rPr>
      </w:pPr>
      <w:r>
        <w:rPr>
          <w:rFonts w:hint="eastAsia"/>
          <w:sz w:val="28"/>
          <w:szCs w:val="28"/>
        </w:rPr>
        <w:t>线上线下；</w:t>
      </w:r>
    </w:p>
    <w:p w14:paraId="1753EBB0" w14:textId="77777777" w:rsidR="009C07DE" w:rsidRDefault="009C07DE" w:rsidP="009C07DE">
      <w:pPr>
        <w:pStyle w:val="a7"/>
        <w:numPr>
          <w:ilvl w:val="0"/>
          <w:numId w:val="3"/>
        </w:numPr>
        <w:ind w:firstLineChars="0"/>
        <w:rPr>
          <w:sz w:val="28"/>
          <w:szCs w:val="28"/>
        </w:rPr>
      </w:pPr>
      <w:r>
        <w:rPr>
          <w:rFonts w:hint="eastAsia"/>
          <w:sz w:val="28"/>
          <w:szCs w:val="28"/>
        </w:rPr>
        <w:t>店铺广告及商品推荐竞价排名；</w:t>
      </w:r>
    </w:p>
    <w:p w14:paraId="4552FD1A" w14:textId="77777777" w:rsidR="00ED7FEC" w:rsidRDefault="00ED7FEC"/>
    <w:p w14:paraId="1BC4ABE2" w14:textId="77777777" w:rsidR="00ED7FEC" w:rsidRDefault="00BF2CEB">
      <w:pPr>
        <w:pStyle w:val="1"/>
      </w:pPr>
      <w:r>
        <w:rPr>
          <w:rFonts w:hint="eastAsia"/>
        </w:rPr>
        <w:t>用户分析</w:t>
      </w:r>
    </w:p>
    <w:p w14:paraId="0482F0C9" w14:textId="77777777" w:rsidR="009C07DE" w:rsidRDefault="009C07DE" w:rsidP="009C07DE">
      <w:pPr>
        <w:rPr>
          <w:sz w:val="28"/>
          <w:szCs w:val="28"/>
        </w:rPr>
      </w:pPr>
      <w:r>
        <w:rPr>
          <w:rFonts w:hint="eastAsia"/>
          <w:sz w:val="28"/>
          <w:szCs w:val="28"/>
        </w:rPr>
        <w:t>本蛋糕订购</w:t>
      </w:r>
      <w:r>
        <w:rPr>
          <w:rFonts w:hint="eastAsia"/>
          <w:sz w:val="28"/>
          <w:szCs w:val="28"/>
        </w:rPr>
        <w:t>A</w:t>
      </w:r>
      <w:r>
        <w:rPr>
          <w:sz w:val="28"/>
          <w:szCs w:val="28"/>
        </w:rPr>
        <w:t>PP</w:t>
      </w:r>
      <w:r>
        <w:rPr>
          <w:rFonts w:hint="eastAsia"/>
          <w:sz w:val="28"/>
          <w:szCs w:val="28"/>
        </w:rPr>
        <w:t>主要服务两类用户：</w:t>
      </w:r>
    </w:p>
    <w:p w14:paraId="2E5C0CD6" w14:textId="77777777" w:rsidR="009C07DE" w:rsidRDefault="009C07DE" w:rsidP="009C07DE">
      <w:pPr>
        <w:pStyle w:val="a7"/>
        <w:widowControl/>
        <w:numPr>
          <w:ilvl w:val="0"/>
          <w:numId w:val="4"/>
        </w:numPr>
        <w:spacing w:line="360" w:lineRule="auto"/>
        <w:ind w:firstLineChars="0"/>
        <w:rPr>
          <w:sz w:val="28"/>
          <w:szCs w:val="28"/>
        </w:rPr>
      </w:pPr>
      <w:r>
        <w:rPr>
          <w:rFonts w:hint="eastAsia"/>
          <w:sz w:val="28"/>
          <w:szCs w:val="28"/>
        </w:rPr>
        <w:t>各城市市民（简称买家）。</w:t>
      </w:r>
    </w:p>
    <w:p w14:paraId="1C6541F7" w14:textId="77777777" w:rsidR="009C07DE" w:rsidRDefault="009C07DE" w:rsidP="009C07DE">
      <w:pPr>
        <w:pStyle w:val="a7"/>
        <w:widowControl/>
        <w:numPr>
          <w:ilvl w:val="1"/>
          <w:numId w:val="4"/>
        </w:numPr>
        <w:spacing w:line="360" w:lineRule="auto"/>
        <w:ind w:firstLineChars="0"/>
        <w:rPr>
          <w:sz w:val="28"/>
          <w:szCs w:val="28"/>
        </w:rPr>
      </w:pPr>
      <w:r>
        <w:rPr>
          <w:rFonts w:hint="eastAsia"/>
          <w:sz w:val="28"/>
          <w:szCs w:val="28"/>
        </w:rPr>
        <w:t>愿望：买到性价比较高，能按时保质到达的美味蛋糕；</w:t>
      </w:r>
    </w:p>
    <w:p w14:paraId="73A05A7F" w14:textId="77777777" w:rsidR="009C07DE" w:rsidRDefault="009C07DE" w:rsidP="009C07DE">
      <w:pPr>
        <w:pStyle w:val="a7"/>
        <w:widowControl/>
        <w:numPr>
          <w:ilvl w:val="1"/>
          <w:numId w:val="4"/>
        </w:numPr>
        <w:spacing w:line="360" w:lineRule="auto"/>
        <w:ind w:firstLineChars="0"/>
        <w:rPr>
          <w:sz w:val="28"/>
          <w:szCs w:val="28"/>
        </w:rPr>
      </w:pPr>
      <w:r>
        <w:rPr>
          <w:rFonts w:hint="eastAsia"/>
          <w:sz w:val="28"/>
          <w:szCs w:val="28"/>
        </w:rPr>
        <w:t>消费观念：物美价廉、按个人心意定制、按时保质到达；</w:t>
      </w:r>
      <w:r>
        <w:rPr>
          <w:rFonts w:hint="eastAsia"/>
          <w:sz w:val="28"/>
          <w:szCs w:val="28"/>
        </w:rPr>
        <w:t xml:space="preserve"> </w:t>
      </w:r>
    </w:p>
    <w:p w14:paraId="69BCBC0F" w14:textId="77777777" w:rsidR="009C07DE" w:rsidRDefault="009C07DE" w:rsidP="009C07DE">
      <w:pPr>
        <w:pStyle w:val="a7"/>
        <w:widowControl/>
        <w:numPr>
          <w:ilvl w:val="1"/>
          <w:numId w:val="4"/>
        </w:numPr>
        <w:spacing w:line="360" w:lineRule="auto"/>
        <w:ind w:firstLineChars="0"/>
        <w:rPr>
          <w:sz w:val="28"/>
          <w:szCs w:val="28"/>
        </w:rPr>
      </w:pPr>
      <w:r>
        <w:rPr>
          <w:rFonts w:hint="eastAsia"/>
          <w:sz w:val="28"/>
          <w:szCs w:val="28"/>
        </w:rPr>
        <w:lastRenderedPageBreak/>
        <w:t>经济能力：消费需求大，存在一定的冲动消费潜力，尤其是精致味美的小蛋糕；</w:t>
      </w:r>
    </w:p>
    <w:p w14:paraId="08878A75" w14:textId="77777777" w:rsidR="009C07DE" w:rsidRDefault="009C07DE" w:rsidP="009C07DE">
      <w:pPr>
        <w:pStyle w:val="a7"/>
        <w:widowControl/>
        <w:numPr>
          <w:ilvl w:val="1"/>
          <w:numId w:val="4"/>
        </w:numPr>
        <w:spacing w:line="360" w:lineRule="auto"/>
        <w:ind w:firstLineChars="0"/>
        <w:rPr>
          <w:sz w:val="28"/>
          <w:szCs w:val="28"/>
        </w:rPr>
      </w:pPr>
      <w:r>
        <w:rPr>
          <w:rFonts w:hint="eastAsia"/>
          <w:sz w:val="28"/>
          <w:szCs w:val="28"/>
        </w:rPr>
        <w:t>计算机能力：熟练上网和网购，笔记本电脑、智能手机和家庭上网的普及度也相当高；</w:t>
      </w:r>
    </w:p>
    <w:p w14:paraId="52D75968" w14:textId="77777777" w:rsidR="009C07DE" w:rsidRDefault="009C07DE" w:rsidP="009C07DE">
      <w:pPr>
        <w:pStyle w:val="a7"/>
        <w:widowControl/>
        <w:numPr>
          <w:ilvl w:val="1"/>
          <w:numId w:val="4"/>
        </w:numPr>
        <w:spacing w:line="360" w:lineRule="auto"/>
        <w:ind w:firstLineChars="0"/>
        <w:rPr>
          <w:sz w:val="28"/>
          <w:szCs w:val="28"/>
        </w:rPr>
      </w:pPr>
      <w:r>
        <w:rPr>
          <w:rFonts w:hint="eastAsia"/>
          <w:sz w:val="28"/>
          <w:szCs w:val="28"/>
        </w:rPr>
        <w:t>其它：有较多的购物特性，例如：情人节礼物、生日礼物、聚会</w:t>
      </w:r>
      <w:r>
        <w:rPr>
          <w:rFonts w:hint="eastAsia"/>
          <w:sz w:val="28"/>
          <w:szCs w:val="28"/>
        </w:rPr>
        <w:t>Party</w:t>
      </w:r>
      <w:r>
        <w:rPr>
          <w:rFonts w:hint="eastAsia"/>
          <w:sz w:val="28"/>
          <w:szCs w:val="28"/>
        </w:rPr>
        <w:t>等；</w:t>
      </w:r>
    </w:p>
    <w:p w14:paraId="2A8DDFBF" w14:textId="77777777" w:rsidR="009C07DE" w:rsidRDefault="009C07DE" w:rsidP="009C07DE">
      <w:pPr>
        <w:pStyle w:val="a7"/>
        <w:widowControl/>
        <w:numPr>
          <w:ilvl w:val="0"/>
          <w:numId w:val="4"/>
        </w:numPr>
        <w:spacing w:line="360" w:lineRule="auto"/>
        <w:ind w:firstLineChars="0"/>
        <w:rPr>
          <w:sz w:val="28"/>
          <w:szCs w:val="28"/>
        </w:rPr>
      </w:pPr>
      <w:r>
        <w:rPr>
          <w:rFonts w:hint="eastAsia"/>
          <w:sz w:val="28"/>
          <w:szCs w:val="28"/>
        </w:rPr>
        <w:t>各城市的蛋糕店（简称商家）。</w:t>
      </w:r>
    </w:p>
    <w:p w14:paraId="1FCD6A9F" w14:textId="77777777" w:rsidR="009C07DE" w:rsidRDefault="009C07DE" w:rsidP="009C07DE">
      <w:pPr>
        <w:pStyle w:val="a7"/>
        <w:widowControl/>
        <w:numPr>
          <w:ilvl w:val="1"/>
          <w:numId w:val="4"/>
        </w:numPr>
        <w:spacing w:line="360" w:lineRule="auto"/>
        <w:ind w:firstLineChars="0"/>
        <w:rPr>
          <w:sz w:val="28"/>
          <w:szCs w:val="28"/>
        </w:rPr>
      </w:pPr>
      <w:r>
        <w:rPr>
          <w:rFonts w:hint="eastAsia"/>
          <w:sz w:val="28"/>
          <w:szCs w:val="28"/>
        </w:rPr>
        <w:t>痛处：传统的销售渠道已饱和、竞争激烈、受地理位置影响较大、买家受外卖等新兴点餐方式的影响，越来越不愿线下买取蛋糕；</w:t>
      </w:r>
    </w:p>
    <w:p w14:paraId="26800D23" w14:textId="77777777" w:rsidR="009C07DE" w:rsidRDefault="009C07DE" w:rsidP="009C07DE">
      <w:pPr>
        <w:pStyle w:val="a7"/>
        <w:widowControl/>
        <w:numPr>
          <w:ilvl w:val="1"/>
          <w:numId w:val="4"/>
        </w:numPr>
        <w:spacing w:line="360" w:lineRule="auto"/>
        <w:ind w:firstLineChars="0"/>
        <w:rPr>
          <w:sz w:val="28"/>
          <w:szCs w:val="28"/>
        </w:rPr>
      </w:pPr>
      <w:r>
        <w:rPr>
          <w:rFonts w:hint="eastAsia"/>
          <w:sz w:val="28"/>
          <w:szCs w:val="28"/>
        </w:rPr>
        <w:t>计算机能力：一般，尤其较不熟悉互联网和电子商务，不利于其扩大销售渠道；</w:t>
      </w:r>
    </w:p>
    <w:p w14:paraId="1984B41C" w14:textId="77777777" w:rsidR="009C07DE" w:rsidRDefault="009C07DE" w:rsidP="009C07DE">
      <w:pPr>
        <w:pStyle w:val="a7"/>
        <w:widowControl/>
        <w:numPr>
          <w:ilvl w:val="1"/>
          <w:numId w:val="4"/>
        </w:numPr>
        <w:spacing w:line="360" w:lineRule="auto"/>
        <w:ind w:firstLineChars="0"/>
        <w:rPr>
          <w:sz w:val="28"/>
          <w:szCs w:val="28"/>
        </w:rPr>
      </w:pPr>
      <w:r>
        <w:rPr>
          <w:rFonts w:hint="eastAsia"/>
          <w:sz w:val="28"/>
          <w:szCs w:val="28"/>
        </w:rPr>
        <w:t>优势：丰富的蛋糕经营经验，线上为买家优质推荐；实时定制蛋糕样式；配送按时、保质保量；多加蛋糕店比对，买家可买到较高性价比的蛋糕；</w:t>
      </w:r>
    </w:p>
    <w:p w14:paraId="52685CD2" w14:textId="77777777" w:rsidR="00ED7FEC" w:rsidRPr="009C07DE" w:rsidRDefault="00ED7FEC"/>
    <w:p w14:paraId="08BDBD88" w14:textId="77777777" w:rsidR="00ED7FEC" w:rsidRDefault="00ED7FEC"/>
    <w:p w14:paraId="721CCAB1" w14:textId="77777777" w:rsidR="00ED7FEC" w:rsidRDefault="00BF2CEB">
      <w:pPr>
        <w:pStyle w:val="1"/>
      </w:pPr>
      <w:r>
        <w:rPr>
          <w:rFonts w:hint="eastAsia"/>
        </w:rPr>
        <w:t>技术分析</w:t>
      </w:r>
    </w:p>
    <w:p w14:paraId="2635EA06" w14:textId="77777777" w:rsidR="00BF2CEB" w:rsidRDefault="00BF2CEB" w:rsidP="00BF2CEB">
      <w:pPr>
        <w:pStyle w:val="a3"/>
      </w:pPr>
      <w:r>
        <w:rPr>
          <w:rFonts w:hint="eastAsia"/>
        </w:rPr>
        <w:t>采用的技术架构</w:t>
      </w:r>
    </w:p>
    <w:p w14:paraId="7D5F9D9A" w14:textId="77777777" w:rsidR="00BF2CEB" w:rsidRPr="00187FD7" w:rsidRDefault="00BF2CEB" w:rsidP="00BF2CEB">
      <w:pPr>
        <w:ind w:firstLine="420"/>
        <w:rPr>
          <w:sz w:val="28"/>
          <w:szCs w:val="28"/>
        </w:rPr>
      </w:pPr>
      <w:r w:rsidRPr="00187FD7">
        <w:rPr>
          <w:rFonts w:hint="eastAsia"/>
          <w:sz w:val="28"/>
          <w:szCs w:val="28"/>
        </w:rPr>
        <w:t>以基于互联网的</w:t>
      </w:r>
      <w:r>
        <w:rPr>
          <w:sz w:val="28"/>
          <w:szCs w:val="28"/>
        </w:rPr>
        <w:t>A</w:t>
      </w:r>
      <w:r>
        <w:rPr>
          <w:rFonts w:hint="eastAsia"/>
          <w:sz w:val="28"/>
          <w:szCs w:val="28"/>
        </w:rPr>
        <w:t>ndroid</w:t>
      </w:r>
      <w:r w:rsidRPr="00187FD7">
        <w:rPr>
          <w:rFonts w:hint="eastAsia"/>
          <w:sz w:val="28"/>
          <w:szCs w:val="28"/>
        </w:rPr>
        <w:t>应用方式提供服务。前端技术主要采用</w:t>
      </w:r>
      <w:r>
        <w:rPr>
          <w:sz w:val="28"/>
          <w:szCs w:val="28"/>
        </w:rPr>
        <w:t>Flutter</w:t>
      </w:r>
      <w:r w:rsidRPr="00187FD7">
        <w:rPr>
          <w:rFonts w:hint="eastAsia"/>
          <w:sz w:val="28"/>
          <w:szCs w:val="28"/>
        </w:rPr>
        <w:t>，后端技术采用</w:t>
      </w:r>
      <w:r>
        <w:rPr>
          <w:sz w:val="28"/>
          <w:szCs w:val="28"/>
        </w:rPr>
        <w:t>Spring Boot</w:t>
      </w:r>
      <w:r>
        <w:rPr>
          <w:rFonts w:hint="eastAsia"/>
          <w:sz w:val="28"/>
          <w:szCs w:val="28"/>
        </w:rPr>
        <w:t>，可免费快速完成开发</w:t>
      </w:r>
      <w:r w:rsidRPr="00187FD7">
        <w:rPr>
          <w:rFonts w:hint="eastAsia"/>
          <w:sz w:val="28"/>
          <w:szCs w:val="28"/>
        </w:rPr>
        <w:t>；</w:t>
      </w:r>
    </w:p>
    <w:p w14:paraId="582E0A57" w14:textId="77777777" w:rsidR="00BF2CEB" w:rsidRDefault="00BF2CEB" w:rsidP="00BF2CEB">
      <w:pPr>
        <w:pStyle w:val="a3"/>
      </w:pPr>
      <w:r>
        <w:rPr>
          <w:rFonts w:hint="eastAsia"/>
        </w:rPr>
        <w:lastRenderedPageBreak/>
        <w:t>平台</w:t>
      </w:r>
    </w:p>
    <w:p w14:paraId="794F8CEF" w14:textId="77777777" w:rsidR="00BF2CEB" w:rsidRPr="00187FD7" w:rsidRDefault="00BF2CEB" w:rsidP="00BF2CEB">
      <w:pPr>
        <w:rPr>
          <w:sz w:val="28"/>
          <w:szCs w:val="28"/>
        </w:rPr>
      </w:pPr>
      <w:r w:rsidRPr="00187FD7">
        <w:rPr>
          <w:rFonts w:hint="eastAsia"/>
          <w:sz w:val="28"/>
          <w:szCs w:val="28"/>
        </w:rPr>
        <w:tab/>
      </w:r>
      <w:r>
        <w:rPr>
          <w:rFonts w:hint="eastAsia"/>
          <w:sz w:val="28"/>
          <w:szCs w:val="28"/>
        </w:rPr>
        <w:t>初步计划采用阿里以及七牛的云服务平台支撑应用软件</w:t>
      </w:r>
      <w:r>
        <w:rPr>
          <w:rFonts w:hint="eastAsia"/>
          <w:sz w:val="28"/>
          <w:szCs w:val="28"/>
        </w:rPr>
        <w:t>.</w:t>
      </w:r>
    </w:p>
    <w:p w14:paraId="7BDEAB26" w14:textId="77777777" w:rsidR="00BF2CEB" w:rsidRDefault="00BF2CEB" w:rsidP="00BF2CEB">
      <w:pPr>
        <w:pStyle w:val="a3"/>
      </w:pPr>
      <w:r>
        <w:rPr>
          <w:rFonts w:hint="eastAsia"/>
        </w:rPr>
        <w:t>软硬件、网络支持</w:t>
      </w:r>
    </w:p>
    <w:p w14:paraId="2858DA99" w14:textId="77777777" w:rsidR="00BF2CEB" w:rsidRPr="00187FD7" w:rsidRDefault="00BF2CEB" w:rsidP="00BF2CEB">
      <w:pPr>
        <w:ind w:firstLine="420"/>
        <w:rPr>
          <w:sz w:val="28"/>
          <w:szCs w:val="28"/>
        </w:rPr>
      </w:pPr>
      <w:r w:rsidRPr="00187FD7">
        <w:rPr>
          <w:rFonts w:hint="eastAsia"/>
          <w:sz w:val="28"/>
          <w:szCs w:val="28"/>
        </w:rPr>
        <w:t>由于所选支撑平台均是强大的服务商，能满足早期的需求，无需额外的支持；</w:t>
      </w:r>
    </w:p>
    <w:p w14:paraId="73C6FAEB" w14:textId="77777777" w:rsidR="00BF2CEB" w:rsidRDefault="00BF2CEB" w:rsidP="00BF2CEB">
      <w:pPr>
        <w:pStyle w:val="a3"/>
      </w:pPr>
      <w:r>
        <w:rPr>
          <w:rFonts w:hint="eastAsia"/>
        </w:rPr>
        <w:t>技术难点</w:t>
      </w:r>
    </w:p>
    <w:p w14:paraId="3394F352" w14:textId="77777777" w:rsidR="00BF2CEB" w:rsidRPr="00187FD7" w:rsidRDefault="00BF2CEB" w:rsidP="00BF2CEB">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产品设计上重点考虑如何符合过生日群体特征提供快速商品定位，同时支持灵活的商品推荐，比如根据过生日的人群，年龄以及喜好等等。</w:t>
      </w:r>
    </w:p>
    <w:p w14:paraId="0842E824" w14:textId="77777777" w:rsidR="00ED7FEC" w:rsidRPr="00BF2CEB" w:rsidRDefault="00ED7FEC"/>
    <w:p w14:paraId="09D05C96" w14:textId="77777777" w:rsidR="00ED7FEC" w:rsidRDefault="00ED7FEC"/>
    <w:p w14:paraId="197CA01D" w14:textId="77777777" w:rsidR="00ED7FEC" w:rsidRDefault="00BF2CEB">
      <w:pPr>
        <w:pStyle w:val="1"/>
      </w:pPr>
      <w:r>
        <w:rPr>
          <w:rFonts w:hint="eastAsia"/>
        </w:rPr>
        <w:t>资源需求估计</w:t>
      </w:r>
    </w:p>
    <w:p w14:paraId="4F1DCC12" w14:textId="77777777" w:rsidR="00BF2CEB" w:rsidRDefault="00BF2CEB" w:rsidP="00BF2CEB">
      <w:pPr>
        <w:pStyle w:val="a3"/>
      </w:pPr>
      <w:r>
        <w:rPr>
          <w:rFonts w:hint="eastAsia"/>
        </w:rPr>
        <w:t>人员</w:t>
      </w:r>
    </w:p>
    <w:p w14:paraId="452AAC46" w14:textId="77777777" w:rsidR="00BF2CEB" w:rsidRDefault="00BF2CEB" w:rsidP="0049394D">
      <w:pPr>
        <w:ind w:leftChars="200" w:left="420"/>
        <w:rPr>
          <w:sz w:val="28"/>
          <w:szCs w:val="28"/>
        </w:rPr>
      </w:pPr>
      <w:r>
        <w:rPr>
          <w:rFonts w:hint="eastAsia"/>
          <w:sz w:val="28"/>
          <w:szCs w:val="28"/>
        </w:rPr>
        <w:t>产品经理：结合本产品的商业背景、自身定位以及盈利模式，借鉴已有蛋糕购买软件的成功开发经验，结合当代客户的特征和现代商业模式，设计符合客户需求的产品。至少应有</w:t>
      </w:r>
      <w:r>
        <w:rPr>
          <w:rFonts w:hint="eastAsia"/>
          <w:sz w:val="28"/>
          <w:szCs w:val="28"/>
        </w:rPr>
        <w:t>1</w:t>
      </w:r>
      <w:r>
        <w:rPr>
          <w:rFonts w:hint="eastAsia"/>
          <w:sz w:val="28"/>
          <w:szCs w:val="28"/>
        </w:rPr>
        <w:t>位产品经理。</w:t>
      </w:r>
    </w:p>
    <w:p w14:paraId="111FDC30" w14:textId="77777777" w:rsidR="00BF2CEB" w:rsidRDefault="00BF2CEB" w:rsidP="0049394D">
      <w:pPr>
        <w:ind w:leftChars="200" w:left="420"/>
        <w:rPr>
          <w:sz w:val="28"/>
          <w:szCs w:val="28"/>
        </w:rPr>
      </w:pPr>
      <w:r>
        <w:rPr>
          <w:rFonts w:hint="eastAsia"/>
          <w:sz w:val="28"/>
          <w:szCs w:val="28"/>
        </w:rPr>
        <w:t>IT</w:t>
      </w:r>
      <w:r>
        <w:rPr>
          <w:rFonts w:hint="eastAsia"/>
          <w:sz w:val="28"/>
          <w:szCs w:val="28"/>
        </w:rPr>
        <w:t>技术专家：熟悉</w:t>
      </w:r>
      <w:r>
        <w:rPr>
          <w:rFonts w:hint="eastAsia"/>
          <w:sz w:val="28"/>
          <w:szCs w:val="28"/>
        </w:rPr>
        <w:t>java</w:t>
      </w:r>
      <w:r>
        <w:rPr>
          <w:rFonts w:hint="eastAsia"/>
          <w:sz w:val="28"/>
          <w:szCs w:val="28"/>
        </w:rPr>
        <w:t>语言和</w:t>
      </w:r>
      <w:r>
        <w:rPr>
          <w:rFonts w:hint="eastAsia"/>
          <w:sz w:val="28"/>
          <w:szCs w:val="28"/>
        </w:rPr>
        <w:t>Android</w:t>
      </w:r>
      <w:r>
        <w:rPr>
          <w:rFonts w:hint="eastAsia"/>
          <w:sz w:val="28"/>
          <w:szCs w:val="28"/>
        </w:rPr>
        <w:t>开发，能够快速进行架构来实现产品的最初版本开发，同时能够支持新版本的持续更新。对用户提出的合理需求给予支持，可以确保多个用户的同时下单操作以及海量蛋糕的搜索及蛋糕信息的更新。需要</w:t>
      </w:r>
      <w:r>
        <w:rPr>
          <w:rFonts w:hint="eastAsia"/>
          <w:sz w:val="28"/>
          <w:szCs w:val="28"/>
        </w:rPr>
        <w:t>5</w:t>
      </w:r>
      <w:r>
        <w:rPr>
          <w:rFonts w:hint="eastAsia"/>
          <w:sz w:val="28"/>
          <w:szCs w:val="28"/>
        </w:rPr>
        <w:t>至</w:t>
      </w:r>
      <w:r>
        <w:rPr>
          <w:rFonts w:hint="eastAsia"/>
          <w:sz w:val="28"/>
          <w:szCs w:val="28"/>
        </w:rPr>
        <w:t>7</w:t>
      </w:r>
      <w:r>
        <w:rPr>
          <w:rFonts w:hint="eastAsia"/>
          <w:sz w:val="28"/>
          <w:szCs w:val="28"/>
        </w:rPr>
        <w:t>位</w:t>
      </w:r>
      <w:r>
        <w:rPr>
          <w:rFonts w:hint="eastAsia"/>
          <w:sz w:val="28"/>
          <w:szCs w:val="28"/>
        </w:rPr>
        <w:t>IT</w:t>
      </w:r>
      <w:r>
        <w:rPr>
          <w:rFonts w:hint="eastAsia"/>
          <w:sz w:val="28"/>
          <w:szCs w:val="28"/>
        </w:rPr>
        <w:t>技术专家和开发人员。</w:t>
      </w:r>
    </w:p>
    <w:p w14:paraId="0E4EE05A" w14:textId="77777777" w:rsidR="00BF2CEB" w:rsidRDefault="00BF2CEB" w:rsidP="0049394D">
      <w:pPr>
        <w:ind w:leftChars="200" w:left="420"/>
        <w:rPr>
          <w:sz w:val="28"/>
          <w:szCs w:val="28"/>
        </w:rPr>
      </w:pPr>
      <w:r>
        <w:rPr>
          <w:rFonts w:hint="eastAsia"/>
          <w:sz w:val="28"/>
          <w:szCs w:val="28"/>
        </w:rPr>
        <w:lastRenderedPageBreak/>
        <w:t>消费者代表：有较多购物经历的不同年龄段消费者代表，帮助分析不同年龄段购买蛋糕群体的蛋糕种类和消费特征。需要</w:t>
      </w:r>
      <w:r>
        <w:rPr>
          <w:rFonts w:hint="eastAsia"/>
          <w:sz w:val="28"/>
          <w:szCs w:val="28"/>
        </w:rPr>
        <w:t>100</w:t>
      </w:r>
      <w:r>
        <w:rPr>
          <w:rFonts w:hint="eastAsia"/>
          <w:sz w:val="28"/>
          <w:szCs w:val="28"/>
        </w:rPr>
        <w:t>至</w:t>
      </w:r>
      <w:r>
        <w:rPr>
          <w:rFonts w:hint="eastAsia"/>
          <w:sz w:val="28"/>
          <w:szCs w:val="28"/>
        </w:rPr>
        <w:t>200</w:t>
      </w:r>
      <w:r>
        <w:rPr>
          <w:rFonts w:hint="eastAsia"/>
          <w:sz w:val="28"/>
          <w:szCs w:val="28"/>
        </w:rPr>
        <w:t>名消费者。</w:t>
      </w:r>
    </w:p>
    <w:p w14:paraId="0301980B" w14:textId="77777777" w:rsidR="00BF2CEB" w:rsidRDefault="00BF2CEB" w:rsidP="0049394D">
      <w:pPr>
        <w:ind w:leftChars="200" w:left="420"/>
      </w:pPr>
      <w:r>
        <w:rPr>
          <w:rFonts w:hint="eastAsia"/>
          <w:sz w:val="28"/>
          <w:szCs w:val="28"/>
        </w:rPr>
        <w:t>商家代表：主要经营生日蛋糕的商家，帮助分析商家需求、销售模式等。需要</w:t>
      </w:r>
      <w:r>
        <w:rPr>
          <w:rFonts w:hint="eastAsia"/>
          <w:sz w:val="28"/>
          <w:szCs w:val="28"/>
        </w:rPr>
        <w:t>10</w:t>
      </w:r>
      <w:r>
        <w:rPr>
          <w:rFonts w:hint="eastAsia"/>
          <w:sz w:val="28"/>
          <w:szCs w:val="28"/>
        </w:rPr>
        <w:t>名左右专卖蛋糕的商家。</w:t>
      </w:r>
    </w:p>
    <w:p w14:paraId="6F328C13" w14:textId="77777777" w:rsidR="00BF2CEB" w:rsidRDefault="00BF2CEB" w:rsidP="00BF2CEB">
      <w:pPr>
        <w:pStyle w:val="a3"/>
      </w:pPr>
      <w:r>
        <w:rPr>
          <w:rFonts w:hint="eastAsia"/>
        </w:rPr>
        <w:t>资金</w:t>
      </w:r>
    </w:p>
    <w:p w14:paraId="0134A9F2" w14:textId="77777777" w:rsidR="00BF2CEB" w:rsidRDefault="00BF2CEB" w:rsidP="0049394D">
      <w:pPr>
        <w:tabs>
          <w:tab w:val="center" w:pos="4153"/>
        </w:tabs>
        <w:ind w:firstLine="420"/>
        <w:rPr>
          <w:sz w:val="28"/>
          <w:szCs w:val="28"/>
        </w:rPr>
      </w:pPr>
      <w:r>
        <w:rPr>
          <w:rFonts w:hint="eastAsia"/>
          <w:sz w:val="28"/>
          <w:szCs w:val="28"/>
        </w:rPr>
        <w:t>产品验证阶段前暂无需要。</w:t>
      </w:r>
      <w:r>
        <w:rPr>
          <w:rFonts w:hint="eastAsia"/>
          <w:sz w:val="28"/>
          <w:szCs w:val="28"/>
        </w:rPr>
        <w:tab/>
      </w:r>
    </w:p>
    <w:p w14:paraId="5C6868D4" w14:textId="77777777" w:rsidR="00BF2CEB" w:rsidRDefault="00BF2CEB" w:rsidP="0049394D">
      <w:pPr>
        <w:ind w:firstLine="420"/>
        <w:rPr>
          <w:sz w:val="28"/>
          <w:szCs w:val="28"/>
        </w:rPr>
      </w:pPr>
      <w:r>
        <w:rPr>
          <w:rFonts w:hint="eastAsia"/>
          <w:sz w:val="28"/>
          <w:szCs w:val="28"/>
        </w:rPr>
        <w:t>完成产品验证后，需要集中资金进行商家扩充和软件宣传推广；</w:t>
      </w:r>
    </w:p>
    <w:p w14:paraId="2C8A6489" w14:textId="77777777" w:rsidR="00BF2CEB" w:rsidRDefault="00BF2CEB" w:rsidP="0049394D">
      <w:pPr>
        <w:tabs>
          <w:tab w:val="center" w:pos="4153"/>
        </w:tabs>
        <w:ind w:firstLine="420"/>
        <w:rPr>
          <w:sz w:val="28"/>
          <w:szCs w:val="28"/>
        </w:rPr>
      </w:pPr>
      <w:r>
        <w:rPr>
          <w:rFonts w:hint="eastAsia"/>
          <w:sz w:val="28"/>
          <w:szCs w:val="28"/>
        </w:rPr>
        <w:t>产品正常运行时通过适当的进行蛋糕推送获取商家支持；</w:t>
      </w:r>
    </w:p>
    <w:p w14:paraId="543FA0B4" w14:textId="77777777" w:rsidR="00BF2CEB" w:rsidRDefault="00BF2CEB" w:rsidP="0049394D">
      <w:pPr>
        <w:tabs>
          <w:tab w:val="center" w:pos="4153"/>
        </w:tabs>
        <w:ind w:firstLine="420"/>
        <w:rPr>
          <w:sz w:val="28"/>
          <w:szCs w:val="28"/>
        </w:rPr>
      </w:pPr>
      <w:r>
        <w:rPr>
          <w:rFonts w:hint="eastAsia"/>
          <w:sz w:val="28"/>
          <w:szCs w:val="28"/>
        </w:rPr>
        <w:t>通过广告条和视频广告进行广告收费。</w:t>
      </w:r>
    </w:p>
    <w:p w14:paraId="2804F76D" w14:textId="77777777" w:rsidR="00BF2CEB" w:rsidRDefault="00BF2CEB" w:rsidP="00BF2CEB">
      <w:pPr>
        <w:pStyle w:val="a3"/>
        <w:ind w:left="3360" w:firstLine="420"/>
        <w:jc w:val="both"/>
      </w:pPr>
      <w:r>
        <w:rPr>
          <w:rFonts w:hint="eastAsia"/>
        </w:rPr>
        <w:t>设备</w:t>
      </w:r>
    </w:p>
    <w:p w14:paraId="6194E8DD" w14:textId="77777777" w:rsidR="00BF2CEB" w:rsidRDefault="00BF2CEB" w:rsidP="00BF2CEB">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14:paraId="28B63F14" w14:textId="77777777" w:rsidR="00BF2CEB" w:rsidRDefault="00BF2CEB" w:rsidP="00BF2CEB">
      <w:pPr>
        <w:ind w:firstLine="420"/>
        <w:rPr>
          <w:sz w:val="28"/>
          <w:szCs w:val="28"/>
        </w:rPr>
      </w:pPr>
      <w:r>
        <w:rPr>
          <w:rFonts w:hint="eastAsia"/>
          <w:sz w:val="28"/>
          <w:szCs w:val="28"/>
        </w:rPr>
        <w:t>一部安卓手机；</w:t>
      </w:r>
    </w:p>
    <w:p w14:paraId="729E9F1B" w14:textId="77777777" w:rsidR="00BF2CEB" w:rsidRDefault="00BF2CEB" w:rsidP="00BF2CEB">
      <w:pPr>
        <w:pStyle w:val="a3"/>
      </w:pPr>
      <w:r>
        <w:rPr>
          <w:rFonts w:hint="eastAsia"/>
        </w:rPr>
        <w:t>设施</w:t>
      </w:r>
    </w:p>
    <w:p w14:paraId="4A4ABB87" w14:textId="77777777" w:rsidR="00BF2CEB" w:rsidRDefault="00BF2CEB" w:rsidP="00BF2CEB">
      <w:pPr>
        <w:rPr>
          <w:sz w:val="28"/>
          <w:szCs w:val="28"/>
        </w:rPr>
      </w:pPr>
      <w:r>
        <w:rPr>
          <w:rFonts w:hint="eastAsia"/>
          <w:sz w:val="28"/>
          <w:szCs w:val="28"/>
        </w:rPr>
        <w:tab/>
        <w:t>10</w:t>
      </w:r>
      <w:r>
        <w:rPr>
          <w:rFonts w:hint="eastAsia"/>
          <w:sz w:val="28"/>
          <w:szCs w:val="28"/>
        </w:rPr>
        <w:t>平米以内的固定工作场地；</w:t>
      </w:r>
    </w:p>
    <w:p w14:paraId="30091976" w14:textId="77777777" w:rsidR="00BF2CEB" w:rsidRDefault="00BF2CEB" w:rsidP="00BF2CEB">
      <w:pPr>
        <w:ind w:left="3360" w:firstLine="420"/>
        <w:rPr>
          <w:b/>
          <w:bCs/>
          <w:sz w:val="32"/>
          <w:szCs w:val="32"/>
        </w:rPr>
      </w:pPr>
      <w:r>
        <w:rPr>
          <w:rFonts w:hint="eastAsia"/>
          <w:b/>
          <w:bCs/>
          <w:sz w:val="32"/>
          <w:szCs w:val="32"/>
        </w:rPr>
        <w:t>信息</w:t>
      </w:r>
    </w:p>
    <w:p w14:paraId="6822A187" w14:textId="77777777" w:rsidR="00BF2CEB" w:rsidRDefault="00BF2CEB" w:rsidP="00BF2CEB">
      <w:pPr>
        <w:ind w:firstLine="420"/>
        <w:rPr>
          <w:sz w:val="28"/>
          <w:szCs w:val="28"/>
        </w:rPr>
      </w:pPr>
      <w:r>
        <w:rPr>
          <w:rFonts w:hint="eastAsia"/>
          <w:sz w:val="28"/>
          <w:szCs w:val="28"/>
        </w:rPr>
        <w:t>通过用户问卷调查了解用户的需求；</w:t>
      </w:r>
    </w:p>
    <w:p w14:paraId="139B93D5" w14:textId="77777777" w:rsidR="00BF2CEB" w:rsidRDefault="00BF2CEB" w:rsidP="00BF2CEB">
      <w:pPr>
        <w:ind w:firstLine="420"/>
        <w:rPr>
          <w:sz w:val="28"/>
          <w:szCs w:val="28"/>
        </w:rPr>
      </w:pPr>
      <w:r>
        <w:rPr>
          <w:rFonts w:hint="eastAsia"/>
          <w:sz w:val="28"/>
          <w:szCs w:val="28"/>
        </w:rPr>
        <w:t>与卖家进行沟通获取相关蛋糕的信息。</w:t>
      </w:r>
    </w:p>
    <w:p w14:paraId="52831969" w14:textId="77777777" w:rsidR="00BF2CEB" w:rsidRDefault="00BF2CEB" w:rsidP="00BF2CEB">
      <w:pPr>
        <w:rPr>
          <w:sz w:val="28"/>
          <w:szCs w:val="28"/>
        </w:rPr>
      </w:pPr>
    </w:p>
    <w:p w14:paraId="094BD709" w14:textId="77777777" w:rsidR="00ED7FEC" w:rsidRPr="00BF2CEB" w:rsidRDefault="00ED7FEC"/>
    <w:p w14:paraId="3D851DEE" w14:textId="77777777" w:rsidR="00ED7FEC" w:rsidRDefault="00ED7FEC"/>
    <w:p w14:paraId="36DA0D00" w14:textId="37C9365F" w:rsidR="00ED7FEC" w:rsidRDefault="00BF2CEB">
      <w:pPr>
        <w:pStyle w:val="1"/>
      </w:pPr>
      <w:r>
        <w:rPr>
          <w:rFonts w:hint="eastAsia"/>
        </w:rPr>
        <w:lastRenderedPageBreak/>
        <w:t>风险分析</w:t>
      </w:r>
    </w:p>
    <w:tbl>
      <w:tblPr>
        <w:tblpPr w:leftFromText="180" w:rightFromText="180" w:vertAnchor="text" w:horzAnchor="margin" w:tblpXSpec="center" w:tblpY="218"/>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B11191" w14:paraId="533BB352" w14:textId="77777777" w:rsidTr="00B11191">
        <w:tc>
          <w:tcPr>
            <w:tcW w:w="534" w:type="dxa"/>
          </w:tcPr>
          <w:p w14:paraId="74CB1D07" w14:textId="77777777" w:rsidR="00B11191" w:rsidRDefault="00B11191" w:rsidP="00B11191">
            <w:pPr>
              <w:ind w:right="39"/>
              <w:rPr>
                <w:rFonts w:hAnsi="宋体"/>
                <w:b/>
                <w:bCs/>
                <w:szCs w:val="21"/>
              </w:rPr>
            </w:pPr>
            <w:r>
              <w:rPr>
                <w:rFonts w:hAnsi="宋体" w:hint="eastAsia"/>
                <w:b/>
                <w:bCs/>
                <w:szCs w:val="21"/>
              </w:rPr>
              <w:t>编号</w:t>
            </w:r>
          </w:p>
        </w:tc>
        <w:tc>
          <w:tcPr>
            <w:tcW w:w="1650" w:type="dxa"/>
          </w:tcPr>
          <w:p w14:paraId="2F259B5E" w14:textId="77777777" w:rsidR="00B11191" w:rsidRDefault="00B11191" w:rsidP="00B11191">
            <w:pPr>
              <w:ind w:right="39"/>
              <w:rPr>
                <w:rFonts w:hAnsi="宋体"/>
                <w:b/>
                <w:bCs/>
                <w:szCs w:val="21"/>
              </w:rPr>
            </w:pPr>
            <w:r>
              <w:rPr>
                <w:rFonts w:hAnsi="宋体" w:hint="eastAsia"/>
                <w:b/>
                <w:bCs/>
                <w:szCs w:val="21"/>
              </w:rPr>
              <w:t>事件描述</w:t>
            </w:r>
          </w:p>
        </w:tc>
        <w:tc>
          <w:tcPr>
            <w:tcW w:w="8505" w:type="dxa"/>
          </w:tcPr>
          <w:p w14:paraId="50C62882" w14:textId="77777777" w:rsidR="00B11191" w:rsidRDefault="00B11191" w:rsidP="00B11191">
            <w:pPr>
              <w:ind w:right="39"/>
              <w:rPr>
                <w:rFonts w:hAnsi="宋体"/>
                <w:b/>
                <w:bCs/>
                <w:szCs w:val="21"/>
              </w:rPr>
            </w:pPr>
            <w:r>
              <w:rPr>
                <w:rFonts w:hAnsi="宋体" w:hint="eastAsia"/>
                <w:b/>
                <w:bCs/>
                <w:szCs w:val="21"/>
              </w:rPr>
              <w:t>根本原因</w:t>
            </w:r>
          </w:p>
        </w:tc>
        <w:tc>
          <w:tcPr>
            <w:tcW w:w="995" w:type="dxa"/>
          </w:tcPr>
          <w:p w14:paraId="5D0CE861" w14:textId="77777777" w:rsidR="00B11191" w:rsidRDefault="00B11191" w:rsidP="00B11191">
            <w:pPr>
              <w:ind w:right="39"/>
              <w:rPr>
                <w:rFonts w:hAnsi="宋体"/>
                <w:b/>
                <w:bCs/>
                <w:szCs w:val="21"/>
              </w:rPr>
            </w:pPr>
            <w:r>
              <w:rPr>
                <w:rFonts w:hAnsi="宋体" w:hint="eastAsia"/>
                <w:b/>
                <w:bCs/>
                <w:szCs w:val="21"/>
              </w:rPr>
              <w:t>类型</w:t>
            </w:r>
          </w:p>
        </w:tc>
      </w:tr>
      <w:tr w:rsidR="00B11191" w14:paraId="34C4C64E" w14:textId="77777777" w:rsidTr="00B11191">
        <w:tc>
          <w:tcPr>
            <w:tcW w:w="534" w:type="dxa"/>
          </w:tcPr>
          <w:p w14:paraId="345B21B6" w14:textId="77777777" w:rsidR="00B11191" w:rsidRDefault="00B11191" w:rsidP="00B11191">
            <w:pPr>
              <w:ind w:right="39"/>
              <w:rPr>
                <w:rFonts w:hAnsi="宋体"/>
                <w:bCs/>
                <w:color w:val="000000"/>
                <w:szCs w:val="21"/>
              </w:rPr>
            </w:pPr>
            <w:r>
              <w:rPr>
                <w:rFonts w:hAnsi="宋体" w:hint="eastAsia"/>
                <w:bCs/>
                <w:color w:val="000000"/>
                <w:szCs w:val="21"/>
              </w:rPr>
              <w:t>R1</w:t>
            </w:r>
          </w:p>
        </w:tc>
        <w:tc>
          <w:tcPr>
            <w:tcW w:w="1650" w:type="dxa"/>
          </w:tcPr>
          <w:p w14:paraId="2729238D" w14:textId="77777777" w:rsidR="00B11191" w:rsidRDefault="00B11191" w:rsidP="00B11191">
            <w:pPr>
              <w:ind w:right="39"/>
              <w:rPr>
                <w:rFonts w:hAnsi="宋体"/>
                <w:bCs/>
                <w:color w:val="000000"/>
                <w:szCs w:val="21"/>
              </w:rPr>
            </w:pPr>
            <w:r>
              <w:rPr>
                <w:rFonts w:hAnsi="宋体" w:hint="eastAsia"/>
                <w:bCs/>
                <w:color w:val="000000"/>
                <w:szCs w:val="21"/>
              </w:rPr>
              <w:t>用户认可度不高</w:t>
            </w:r>
          </w:p>
        </w:tc>
        <w:tc>
          <w:tcPr>
            <w:tcW w:w="8505" w:type="dxa"/>
          </w:tcPr>
          <w:p w14:paraId="7045A94B" w14:textId="77777777" w:rsidR="00B11191" w:rsidRDefault="00B11191" w:rsidP="00B11191">
            <w:pPr>
              <w:ind w:right="39"/>
              <w:rPr>
                <w:rFonts w:hAnsi="宋体"/>
                <w:bCs/>
                <w:color w:val="000000"/>
                <w:szCs w:val="21"/>
              </w:rPr>
            </w:pPr>
            <w:r>
              <w:rPr>
                <w:rFonts w:hAnsi="宋体" w:hint="eastAsia"/>
                <w:bCs/>
                <w:color w:val="000000"/>
                <w:szCs w:val="21"/>
              </w:rPr>
              <w:t>没有足够区别于已有电商服务的吸引力</w:t>
            </w:r>
          </w:p>
        </w:tc>
        <w:tc>
          <w:tcPr>
            <w:tcW w:w="995" w:type="dxa"/>
          </w:tcPr>
          <w:p w14:paraId="3B7C909E" w14:textId="77777777" w:rsidR="00B11191" w:rsidRDefault="00B11191" w:rsidP="00B11191">
            <w:pPr>
              <w:ind w:right="39"/>
              <w:rPr>
                <w:rFonts w:hAnsi="宋体"/>
                <w:bCs/>
                <w:color w:val="000000"/>
                <w:szCs w:val="21"/>
              </w:rPr>
            </w:pPr>
            <w:r>
              <w:rPr>
                <w:rFonts w:hAnsi="宋体" w:hint="eastAsia"/>
                <w:bCs/>
                <w:color w:val="000000"/>
                <w:szCs w:val="21"/>
              </w:rPr>
              <w:t>商业风险</w:t>
            </w:r>
          </w:p>
        </w:tc>
      </w:tr>
      <w:tr w:rsidR="00B11191" w14:paraId="121D5D84" w14:textId="77777777" w:rsidTr="00B11191">
        <w:tc>
          <w:tcPr>
            <w:tcW w:w="534" w:type="dxa"/>
          </w:tcPr>
          <w:p w14:paraId="7BF86E0E" w14:textId="77777777" w:rsidR="00B11191" w:rsidRDefault="00B11191" w:rsidP="00B11191">
            <w:pPr>
              <w:ind w:right="39"/>
              <w:rPr>
                <w:rFonts w:hAnsi="宋体"/>
                <w:bCs/>
                <w:color w:val="000000"/>
                <w:szCs w:val="21"/>
              </w:rPr>
            </w:pPr>
            <w:r>
              <w:rPr>
                <w:rFonts w:hAnsi="宋体" w:hint="eastAsia"/>
                <w:bCs/>
                <w:color w:val="000000"/>
                <w:szCs w:val="21"/>
              </w:rPr>
              <w:t>R2</w:t>
            </w:r>
          </w:p>
        </w:tc>
        <w:tc>
          <w:tcPr>
            <w:tcW w:w="1650" w:type="dxa"/>
          </w:tcPr>
          <w:p w14:paraId="04A3197C" w14:textId="77777777" w:rsidR="00B11191" w:rsidRDefault="00B11191" w:rsidP="00B11191">
            <w:pPr>
              <w:ind w:right="39"/>
              <w:rPr>
                <w:rFonts w:hAnsi="宋体"/>
                <w:bCs/>
                <w:color w:val="000000"/>
                <w:szCs w:val="21"/>
              </w:rPr>
            </w:pPr>
            <w:r>
              <w:rPr>
                <w:rFonts w:hAnsi="宋体" w:hint="eastAsia"/>
                <w:bCs/>
                <w:color w:val="000000"/>
                <w:szCs w:val="21"/>
              </w:rPr>
              <w:t>商家参与度不高</w:t>
            </w:r>
          </w:p>
        </w:tc>
        <w:tc>
          <w:tcPr>
            <w:tcW w:w="8505" w:type="dxa"/>
          </w:tcPr>
          <w:p w14:paraId="00154A0C" w14:textId="77777777" w:rsidR="00B11191" w:rsidRDefault="00B11191" w:rsidP="00B11191">
            <w:pPr>
              <w:ind w:right="39"/>
              <w:rPr>
                <w:rFonts w:hAnsi="宋体"/>
                <w:bCs/>
                <w:color w:val="000000"/>
                <w:szCs w:val="21"/>
              </w:rPr>
            </w:pPr>
            <w:r>
              <w:rPr>
                <w:rFonts w:hAnsi="宋体" w:hint="eastAsia"/>
                <w:bCs/>
                <w:color w:val="000000"/>
                <w:szCs w:val="21"/>
              </w:rPr>
              <w:t>商家对电子商务的了解不够、信心不足，及需要做一定的配合缺乏意愿</w:t>
            </w:r>
          </w:p>
        </w:tc>
        <w:tc>
          <w:tcPr>
            <w:tcW w:w="995" w:type="dxa"/>
          </w:tcPr>
          <w:p w14:paraId="4BC650FA" w14:textId="77777777" w:rsidR="00B11191" w:rsidRDefault="00B11191" w:rsidP="00B11191">
            <w:pPr>
              <w:ind w:right="39"/>
              <w:rPr>
                <w:rFonts w:hAnsi="宋体"/>
                <w:bCs/>
                <w:color w:val="000000"/>
                <w:szCs w:val="21"/>
              </w:rPr>
            </w:pPr>
            <w:r>
              <w:rPr>
                <w:rFonts w:hAnsi="宋体" w:hint="eastAsia"/>
                <w:bCs/>
                <w:color w:val="000000"/>
                <w:szCs w:val="21"/>
              </w:rPr>
              <w:t>用户风险</w:t>
            </w:r>
          </w:p>
        </w:tc>
      </w:tr>
      <w:tr w:rsidR="00B11191" w14:paraId="26FAB08D" w14:textId="77777777" w:rsidTr="00B11191">
        <w:tc>
          <w:tcPr>
            <w:tcW w:w="534" w:type="dxa"/>
          </w:tcPr>
          <w:p w14:paraId="0B995823" w14:textId="77777777" w:rsidR="00B11191" w:rsidRDefault="00B11191" w:rsidP="00B11191">
            <w:pPr>
              <w:ind w:right="39"/>
              <w:rPr>
                <w:rFonts w:hAnsi="宋体"/>
                <w:bCs/>
                <w:szCs w:val="21"/>
              </w:rPr>
            </w:pPr>
            <w:r>
              <w:rPr>
                <w:rFonts w:hAnsi="宋体" w:hint="eastAsia"/>
                <w:bCs/>
                <w:szCs w:val="21"/>
              </w:rPr>
              <w:t>R3</w:t>
            </w:r>
          </w:p>
        </w:tc>
        <w:tc>
          <w:tcPr>
            <w:tcW w:w="1650" w:type="dxa"/>
          </w:tcPr>
          <w:p w14:paraId="14D6FF9F" w14:textId="77777777" w:rsidR="00B11191" w:rsidRDefault="00B11191" w:rsidP="00B11191">
            <w:pPr>
              <w:ind w:right="39"/>
              <w:rPr>
                <w:rFonts w:ascii="Calibri" w:hAnsi="Calibri"/>
              </w:rPr>
            </w:pPr>
            <w:r>
              <w:rPr>
                <w:rFonts w:ascii="Calibri" w:hAnsi="Calibri" w:hint="eastAsia"/>
              </w:rPr>
              <w:t>无法实现低于</w:t>
            </w:r>
            <w:r>
              <w:rPr>
                <w:rFonts w:ascii="Calibri" w:hAnsi="Calibri" w:hint="eastAsia"/>
              </w:rPr>
              <w:t>2</w:t>
            </w:r>
            <w:r>
              <w:rPr>
                <w:rFonts w:ascii="Calibri" w:hAnsi="Calibri" w:hint="eastAsia"/>
              </w:rPr>
              <w:t>小时的快速送货</w:t>
            </w:r>
          </w:p>
        </w:tc>
        <w:tc>
          <w:tcPr>
            <w:tcW w:w="8505" w:type="dxa"/>
          </w:tcPr>
          <w:p w14:paraId="1719467D" w14:textId="77777777" w:rsidR="00B11191" w:rsidRDefault="00B11191" w:rsidP="00B11191">
            <w:pPr>
              <w:ind w:right="39"/>
              <w:rPr>
                <w:rFonts w:hAnsi="宋体"/>
                <w:bCs/>
                <w:szCs w:val="21"/>
              </w:rPr>
            </w:pPr>
            <w:r>
              <w:rPr>
                <w:rFonts w:hAnsi="宋体" w:hint="eastAsia"/>
                <w:bCs/>
                <w:szCs w:val="21"/>
              </w:rPr>
              <w:t>2</w:t>
            </w:r>
            <w:r>
              <w:rPr>
                <w:rFonts w:hAnsi="宋体" w:hint="eastAsia"/>
                <w:bCs/>
                <w:szCs w:val="21"/>
              </w:rPr>
              <w:t>小时从该蛋糕店到该市的任何一个地方都足够了，真正时间的消耗主要在响应订单、准备货物和到达目的地后快速联系用户</w:t>
            </w:r>
          </w:p>
        </w:tc>
        <w:tc>
          <w:tcPr>
            <w:tcW w:w="995" w:type="dxa"/>
          </w:tcPr>
          <w:p w14:paraId="3FB1E714" w14:textId="77777777" w:rsidR="00B11191" w:rsidRDefault="00B11191" w:rsidP="00B11191">
            <w:pPr>
              <w:ind w:right="39"/>
              <w:rPr>
                <w:rFonts w:hAnsi="宋体"/>
                <w:bCs/>
                <w:szCs w:val="21"/>
              </w:rPr>
            </w:pPr>
            <w:r>
              <w:rPr>
                <w:rFonts w:hAnsi="宋体" w:hint="eastAsia"/>
                <w:bCs/>
                <w:szCs w:val="21"/>
              </w:rPr>
              <w:t>流程风险</w:t>
            </w:r>
          </w:p>
        </w:tc>
      </w:tr>
      <w:tr w:rsidR="00B11191" w14:paraId="70A1FF4A" w14:textId="77777777" w:rsidTr="00B11191">
        <w:tc>
          <w:tcPr>
            <w:tcW w:w="534" w:type="dxa"/>
          </w:tcPr>
          <w:p w14:paraId="7A53D33B" w14:textId="77777777" w:rsidR="00B11191" w:rsidRDefault="00B11191" w:rsidP="00B11191">
            <w:pPr>
              <w:ind w:right="39"/>
              <w:rPr>
                <w:rFonts w:hAnsi="宋体"/>
                <w:bCs/>
                <w:szCs w:val="21"/>
              </w:rPr>
            </w:pPr>
            <w:r>
              <w:rPr>
                <w:rFonts w:hAnsi="宋体" w:hint="eastAsia"/>
                <w:bCs/>
                <w:szCs w:val="21"/>
              </w:rPr>
              <w:t>R4</w:t>
            </w:r>
          </w:p>
        </w:tc>
        <w:tc>
          <w:tcPr>
            <w:tcW w:w="1650" w:type="dxa"/>
          </w:tcPr>
          <w:p w14:paraId="7CDB7F9B" w14:textId="77777777" w:rsidR="00B11191" w:rsidRDefault="00B11191" w:rsidP="00B11191">
            <w:pPr>
              <w:ind w:right="39"/>
              <w:rPr>
                <w:rFonts w:ascii="Calibri" w:hAnsi="Calibri"/>
              </w:rPr>
            </w:pPr>
            <w:r>
              <w:rPr>
                <w:rFonts w:ascii="Calibri" w:hAnsi="Calibri" w:hint="eastAsia"/>
              </w:rPr>
              <w:t>人员不能及时到位</w:t>
            </w:r>
          </w:p>
        </w:tc>
        <w:tc>
          <w:tcPr>
            <w:tcW w:w="8505" w:type="dxa"/>
          </w:tcPr>
          <w:p w14:paraId="0BBB6335" w14:textId="77777777" w:rsidR="00B11191" w:rsidRDefault="00B11191" w:rsidP="00B11191">
            <w:pPr>
              <w:ind w:right="39"/>
              <w:rPr>
                <w:rFonts w:hAnsi="宋体"/>
                <w:bCs/>
                <w:szCs w:val="21"/>
              </w:rPr>
            </w:pPr>
            <w:r>
              <w:rPr>
                <w:rFonts w:hAnsi="宋体" w:hint="eastAsia"/>
                <w:bCs/>
                <w:szCs w:val="21"/>
              </w:rPr>
              <w:t>无法快速组建技术团队</w:t>
            </w:r>
          </w:p>
        </w:tc>
        <w:tc>
          <w:tcPr>
            <w:tcW w:w="995" w:type="dxa"/>
          </w:tcPr>
          <w:p w14:paraId="2ED9B282" w14:textId="77777777" w:rsidR="00B11191" w:rsidRDefault="00B11191" w:rsidP="00B11191">
            <w:pPr>
              <w:ind w:right="39"/>
              <w:rPr>
                <w:rFonts w:hAnsi="宋体"/>
                <w:bCs/>
                <w:szCs w:val="21"/>
              </w:rPr>
            </w:pPr>
            <w:r>
              <w:rPr>
                <w:rFonts w:hAnsi="宋体" w:hint="eastAsia"/>
                <w:bCs/>
                <w:szCs w:val="21"/>
              </w:rPr>
              <w:t>人员风险</w:t>
            </w:r>
          </w:p>
        </w:tc>
      </w:tr>
      <w:tr w:rsidR="00B11191" w14:paraId="25B2ACAB" w14:textId="77777777" w:rsidTr="00B11191">
        <w:tc>
          <w:tcPr>
            <w:tcW w:w="534" w:type="dxa"/>
          </w:tcPr>
          <w:p w14:paraId="11CBA076" w14:textId="77777777" w:rsidR="00B11191" w:rsidRDefault="00B11191" w:rsidP="00B11191">
            <w:pPr>
              <w:ind w:right="39"/>
              <w:rPr>
                <w:rFonts w:hAnsi="宋体"/>
                <w:bCs/>
                <w:szCs w:val="21"/>
              </w:rPr>
            </w:pPr>
            <w:r>
              <w:rPr>
                <w:rFonts w:hAnsi="宋体" w:hint="eastAsia"/>
                <w:bCs/>
                <w:szCs w:val="21"/>
              </w:rPr>
              <w:t>R5</w:t>
            </w:r>
          </w:p>
        </w:tc>
        <w:tc>
          <w:tcPr>
            <w:tcW w:w="1650" w:type="dxa"/>
          </w:tcPr>
          <w:p w14:paraId="4BD79BF8" w14:textId="77777777" w:rsidR="00B11191" w:rsidRDefault="00B11191" w:rsidP="00B11191">
            <w:pPr>
              <w:ind w:right="39"/>
              <w:rPr>
                <w:rFonts w:ascii="Calibri" w:hAnsi="Calibri"/>
              </w:rPr>
            </w:pPr>
            <w:r>
              <w:rPr>
                <w:rFonts w:ascii="Calibri" w:hAnsi="Calibri" w:hint="eastAsia"/>
              </w:rPr>
              <w:t>无法获得足够的推广费用</w:t>
            </w:r>
          </w:p>
        </w:tc>
        <w:tc>
          <w:tcPr>
            <w:tcW w:w="8505" w:type="dxa"/>
          </w:tcPr>
          <w:p w14:paraId="29874F6A" w14:textId="77777777" w:rsidR="00B11191" w:rsidRDefault="00B11191" w:rsidP="00B11191">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46FE5293" w14:textId="77777777" w:rsidR="00B11191" w:rsidRDefault="00B11191" w:rsidP="00B11191">
            <w:pPr>
              <w:ind w:right="39"/>
              <w:rPr>
                <w:rFonts w:hAnsi="宋体"/>
                <w:bCs/>
                <w:szCs w:val="21"/>
              </w:rPr>
            </w:pPr>
            <w:r>
              <w:rPr>
                <w:rFonts w:hAnsi="宋体" w:hint="eastAsia"/>
                <w:bCs/>
                <w:szCs w:val="21"/>
              </w:rPr>
              <w:t>资金风险</w:t>
            </w:r>
          </w:p>
        </w:tc>
      </w:tr>
      <w:tr w:rsidR="00B11191" w14:paraId="7B410A8F" w14:textId="77777777" w:rsidTr="00B11191">
        <w:tc>
          <w:tcPr>
            <w:tcW w:w="534" w:type="dxa"/>
          </w:tcPr>
          <w:p w14:paraId="5296D8BD" w14:textId="77777777" w:rsidR="00B11191" w:rsidRDefault="00B11191" w:rsidP="00B11191">
            <w:pPr>
              <w:ind w:right="39"/>
              <w:rPr>
                <w:rFonts w:hAnsi="宋体"/>
                <w:bCs/>
                <w:szCs w:val="21"/>
              </w:rPr>
            </w:pPr>
            <w:r>
              <w:rPr>
                <w:rFonts w:hAnsi="宋体" w:hint="eastAsia"/>
                <w:bCs/>
                <w:szCs w:val="21"/>
              </w:rPr>
              <w:t>R</w:t>
            </w:r>
            <w:r>
              <w:rPr>
                <w:rFonts w:hAnsi="宋体"/>
                <w:bCs/>
                <w:szCs w:val="21"/>
              </w:rPr>
              <w:t>6</w:t>
            </w:r>
          </w:p>
        </w:tc>
        <w:tc>
          <w:tcPr>
            <w:tcW w:w="1650" w:type="dxa"/>
          </w:tcPr>
          <w:p w14:paraId="0005A27B" w14:textId="77777777" w:rsidR="00B11191" w:rsidRDefault="00B11191" w:rsidP="00B11191">
            <w:pPr>
              <w:ind w:right="39"/>
              <w:rPr>
                <w:rFonts w:ascii="Calibri" w:hAnsi="Calibri"/>
              </w:rPr>
            </w:pPr>
            <w:r>
              <w:rPr>
                <w:rFonts w:ascii="Calibri" w:hAnsi="Calibri" w:hint="eastAsia"/>
              </w:rPr>
              <w:t>竞争对手增多</w:t>
            </w:r>
          </w:p>
        </w:tc>
        <w:tc>
          <w:tcPr>
            <w:tcW w:w="8505" w:type="dxa"/>
          </w:tcPr>
          <w:p w14:paraId="7336F7A9" w14:textId="77777777" w:rsidR="00B11191" w:rsidRDefault="00B11191" w:rsidP="00B11191">
            <w:pPr>
              <w:ind w:right="39"/>
              <w:rPr>
                <w:rFonts w:hAnsi="宋体"/>
                <w:bCs/>
                <w:szCs w:val="21"/>
              </w:rPr>
            </w:pPr>
            <w:r>
              <w:rPr>
                <w:rFonts w:hAnsi="宋体" w:hint="eastAsia"/>
                <w:bCs/>
                <w:szCs w:val="21"/>
              </w:rPr>
              <w:t>电商服务相对来说没有突出的优势来固定用户</w:t>
            </w:r>
          </w:p>
        </w:tc>
        <w:tc>
          <w:tcPr>
            <w:tcW w:w="995" w:type="dxa"/>
          </w:tcPr>
          <w:p w14:paraId="1EC80A54" w14:textId="77777777" w:rsidR="00B11191" w:rsidRDefault="00B11191" w:rsidP="00B11191">
            <w:pPr>
              <w:ind w:right="39"/>
              <w:rPr>
                <w:rFonts w:hAnsi="宋体"/>
                <w:bCs/>
                <w:szCs w:val="21"/>
              </w:rPr>
            </w:pPr>
            <w:r>
              <w:rPr>
                <w:rFonts w:hAnsi="宋体" w:hint="eastAsia"/>
                <w:bCs/>
                <w:szCs w:val="21"/>
              </w:rPr>
              <w:t>市场风险</w:t>
            </w:r>
          </w:p>
        </w:tc>
      </w:tr>
      <w:tr w:rsidR="00B11191" w14:paraId="73FC3962" w14:textId="77777777" w:rsidTr="00B11191">
        <w:tc>
          <w:tcPr>
            <w:tcW w:w="534" w:type="dxa"/>
          </w:tcPr>
          <w:p w14:paraId="093F0C2F" w14:textId="77777777" w:rsidR="00B11191" w:rsidRDefault="00B11191" w:rsidP="00B11191">
            <w:pPr>
              <w:ind w:right="39"/>
              <w:rPr>
                <w:rFonts w:hAnsi="宋体"/>
                <w:bCs/>
                <w:szCs w:val="21"/>
              </w:rPr>
            </w:pPr>
            <w:r>
              <w:rPr>
                <w:rFonts w:hAnsi="宋体" w:hint="eastAsia"/>
                <w:bCs/>
                <w:szCs w:val="21"/>
              </w:rPr>
              <w:t>R</w:t>
            </w:r>
            <w:r>
              <w:rPr>
                <w:rFonts w:hAnsi="宋体"/>
                <w:bCs/>
                <w:szCs w:val="21"/>
              </w:rPr>
              <w:t>7</w:t>
            </w:r>
          </w:p>
        </w:tc>
        <w:tc>
          <w:tcPr>
            <w:tcW w:w="1650" w:type="dxa"/>
          </w:tcPr>
          <w:p w14:paraId="52C320D8" w14:textId="77777777" w:rsidR="00B11191" w:rsidRDefault="00B11191" w:rsidP="00B11191">
            <w:pPr>
              <w:ind w:right="39"/>
              <w:rPr>
                <w:rFonts w:ascii="Calibri" w:hAnsi="Calibri"/>
              </w:rPr>
            </w:pPr>
            <w:r>
              <w:rPr>
                <w:rFonts w:ascii="Calibri" w:hAnsi="Calibri" w:hint="eastAsia"/>
              </w:rPr>
              <w:t>核算方式不准确</w:t>
            </w:r>
          </w:p>
        </w:tc>
        <w:tc>
          <w:tcPr>
            <w:tcW w:w="8505" w:type="dxa"/>
          </w:tcPr>
          <w:p w14:paraId="22CFDA09" w14:textId="77777777" w:rsidR="00B11191" w:rsidRDefault="00B11191" w:rsidP="00B11191">
            <w:pPr>
              <w:ind w:right="39"/>
              <w:rPr>
                <w:rFonts w:hAnsi="宋体"/>
                <w:bCs/>
                <w:szCs w:val="21"/>
              </w:rPr>
            </w:pPr>
            <w:r>
              <w:rPr>
                <w:rFonts w:hAnsi="宋体" w:hint="eastAsia"/>
                <w:bCs/>
                <w:szCs w:val="21"/>
              </w:rPr>
              <w:t>无法建立科学的、实时的、准确的成本核算系统和统计分析系统来满足经营需求</w:t>
            </w:r>
          </w:p>
        </w:tc>
        <w:tc>
          <w:tcPr>
            <w:tcW w:w="995" w:type="dxa"/>
          </w:tcPr>
          <w:p w14:paraId="1AEC3D66" w14:textId="77777777" w:rsidR="00B11191" w:rsidRDefault="00B11191" w:rsidP="00B11191">
            <w:pPr>
              <w:ind w:right="39"/>
              <w:rPr>
                <w:rFonts w:hAnsi="宋体"/>
                <w:bCs/>
                <w:szCs w:val="21"/>
              </w:rPr>
            </w:pPr>
            <w:r>
              <w:rPr>
                <w:rFonts w:hAnsi="宋体" w:hint="eastAsia"/>
                <w:bCs/>
                <w:szCs w:val="21"/>
              </w:rPr>
              <w:t>技术风险</w:t>
            </w:r>
          </w:p>
        </w:tc>
      </w:tr>
      <w:tr w:rsidR="00B11191" w14:paraId="68F22651" w14:textId="77777777" w:rsidTr="00B11191">
        <w:tc>
          <w:tcPr>
            <w:tcW w:w="534" w:type="dxa"/>
          </w:tcPr>
          <w:p w14:paraId="2E3261CF" w14:textId="77777777" w:rsidR="00B11191" w:rsidRDefault="00B11191" w:rsidP="00B11191">
            <w:pPr>
              <w:ind w:right="39"/>
              <w:rPr>
                <w:rFonts w:hAnsi="宋体"/>
                <w:bCs/>
                <w:szCs w:val="21"/>
              </w:rPr>
            </w:pPr>
            <w:r>
              <w:rPr>
                <w:rFonts w:hAnsi="宋体" w:hint="eastAsia"/>
                <w:bCs/>
                <w:szCs w:val="21"/>
              </w:rPr>
              <w:t>R</w:t>
            </w:r>
            <w:r>
              <w:rPr>
                <w:rFonts w:hAnsi="宋体"/>
                <w:bCs/>
                <w:szCs w:val="21"/>
              </w:rPr>
              <w:t>8</w:t>
            </w:r>
          </w:p>
        </w:tc>
        <w:tc>
          <w:tcPr>
            <w:tcW w:w="1650" w:type="dxa"/>
          </w:tcPr>
          <w:p w14:paraId="5DDF09C1" w14:textId="77777777" w:rsidR="00B11191" w:rsidRDefault="00B11191" w:rsidP="00B11191">
            <w:pPr>
              <w:ind w:right="39"/>
              <w:rPr>
                <w:rFonts w:ascii="Calibri" w:hAnsi="Calibri"/>
              </w:rPr>
            </w:pPr>
            <w:r>
              <w:rPr>
                <w:rFonts w:ascii="Calibri" w:hAnsi="Calibri" w:hint="eastAsia"/>
              </w:rPr>
              <w:t>商家与开发人员沟通不及时</w:t>
            </w:r>
          </w:p>
        </w:tc>
        <w:tc>
          <w:tcPr>
            <w:tcW w:w="8505" w:type="dxa"/>
          </w:tcPr>
          <w:p w14:paraId="50861CDC" w14:textId="77777777" w:rsidR="00B11191" w:rsidRDefault="00B11191" w:rsidP="00B11191">
            <w:pPr>
              <w:ind w:right="39"/>
              <w:rPr>
                <w:rFonts w:hAnsi="宋体"/>
                <w:bCs/>
                <w:szCs w:val="21"/>
              </w:rPr>
            </w:pPr>
            <w:r>
              <w:rPr>
                <w:rFonts w:hAnsi="宋体" w:hint="eastAsia"/>
                <w:bCs/>
                <w:szCs w:val="21"/>
              </w:rPr>
              <w:t>开发人员与商家沟通较少，无法全面准确地了解商家的商品以及销售策略</w:t>
            </w:r>
          </w:p>
        </w:tc>
        <w:tc>
          <w:tcPr>
            <w:tcW w:w="995" w:type="dxa"/>
          </w:tcPr>
          <w:p w14:paraId="440E0567" w14:textId="77777777" w:rsidR="00B11191" w:rsidRDefault="00B11191" w:rsidP="00B11191">
            <w:pPr>
              <w:ind w:right="39"/>
              <w:rPr>
                <w:rFonts w:hAnsi="宋体"/>
                <w:bCs/>
                <w:szCs w:val="21"/>
              </w:rPr>
            </w:pPr>
            <w:r>
              <w:rPr>
                <w:rFonts w:hAnsi="宋体" w:hint="eastAsia"/>
                <w:bCs/>
                <w:szCs w:val="21"/>
              </w:rPr>
              <w:t>协作风险</w:t>
            </w:r>
          </w:p>
        </w:tc>
      </w:tr>
      <w:tr w:rsidR="00B11191" w14:paraId="73F2D00A" w14:textId="77777777" w:rsidTr="00B11191">
        <w:tc>
          <w:tcPr>
            <w:tcW w:w="534" w:type="dxa"/>
          </w:tcPr>
          <w:p w14:paraId="2CB4F2D4" w14:textId="77777777" w:rsidR="00B11191" w:rsidRDefault="00B11191" w:rsidP="00B11191">
            <w:pPr>
              <w:ind w:right="39"/>
              <w:rPr>
                <w:rFonts w:hAnsi="宋体"/>
                <w:bCs/>
                <w:szCs w:val="21"/>
              </w:rPr>
            </w:pPr>
            <w:r>
              <w:rPr>
                <w:rFonts w:hAnsi="宋体" w:hint="eastAsia"/>
                <w:bCs/>
                <w:szCs w:val="21"/>
              </w:rPr>
              <w:t>R</w:t>
            </w:r>
            <w:r>
              <w:rPr>
                <w:rFonts w:hAnsi="宋体"/>
                <w:bCs/>
                <w:szCs w:val="21"/>
              </w:rPr>
              <w:t>9</w:t>
            </w:r>
          </w:p>
        </w:tc>
        <w:tc>
          <w:tcPr>
            <w:tcW w:w="1650" w:type="dxa"/>
          </w:tcPr>
          <w:p w14:paraId="34D47D18" w14:textId="77777777" w:rsidR="00B11191" w:rsidRDefault="00B11191" w:rsidP="00B11191">
            <w:pPr>
              <w:ind w:right="39"/>
              <w:rPr>
                <w:rFonts w:ascii="Calibri" w:hAnsi="Calibri"/>
              </w:rPr>
            </w:pPr>
            <w:r>
              <w:rPr>
                <w:rFonts w:ascii="Calibri" w:hAnsi="Calibri" w:hint="eastAsia"/>
              </w:rPr>
              <w:t>用户信息被泄露</w:t>
            </w:r>
          </w:p>
        </w:tc>
        <w:tc>
          <w:tcPr>
            <w:tcW w:w="8505" w:type="dxa"/>
          </w:tcPr>
          <w:p w14:paraId="56CFBF89" w14:textId="77777777" w:rsidR="00B11191" w:rsidRDefault="00B11191" w:rsidP="00B11191">
            <w:pPr>
              <w:ind w:right="39"/>
              <w:rPr>
                <w:rFonts w:hAnsi="宋体"/>
                <w:bCs/>
                <w:szCs w:val="21"/>
              </w:rPr>
            </w:pPr>
            <w:r>
              <w:rPr>
                <w:rFonts w:hAnsi="宋体" w:hint="eastAsia"/>
                <w:bCs/>
                <w:szCs w:val="21"/>
              </w:rPr>
              <w:t>软件遭到一些黑客等技术人员的攻击，泄露用户的个人信息</w:t>
            </w:r>
          </w:p>
        </w:tc>
        <w:tc>
          <w:tcPr>
            <w:tcW w:w="995" w:type="dxa"/>
          </w:tcPr>
          <w:p w14:paraId="7AF3BEFC" w14:textId="77777777" w:rsidR="00B11191" w:rsidRDefault="00B11191" w:rsidP="00B11191">
            <w:pPr>
              <w:ind w:right="39"/>
              <w:rPr>
                <w:rFonts w:hAnsi="宋体"/>
                <w:bCs/>
                <w:szCs w:val="21"/>
              </w:rPr>
            </w:pPr>
            <w:r>
              <w:rPr>
                <w:rFonts w:hAnsi="宋体" w:hint="eastAsia"/>
                <w:bCs/>
                <w:szCs w:val="21"/>
              </w:rPr>
              <w:t>技术风险</w:t>
            </w:r>
          </w:p>
        </w:tc>
      </w:tr>
      <w:tr w:rsidR="00B11191" w14:paraId="2D44D778" w14:textId="77777777" w:rsidTr="00B11191">
        <w:tc>
          <w:tcPr>
            <w:tcW w:w="534" w:type="dxa"/>
          </w:tcPr>
          <w:p w14:paraId="452411A2" w14:textId="77777777" w:rsidR="00B11191" w:rsidRDefault="00B11191" w:rsidP="00B11191">
            <w:pPr>
              <w:ind w:right="39"/>
              <w:rPr>
                <w:rFonts w:hAnsi="宋体"/>
                <w:bCs/>
                <w:szCs w:val="21"/>
              </w:rPr>
            </w:pPr>
            <w:r>
              <w:rPr>
                <w:rFonts w:hAnsi="宋体" w:hint="eastAsia"/>
                <w:bCs/>
                <w:szCs w:val="21"/>
              </w:rPr>
              <w:t>R</w:t>
            </w:r>
            <w:r>
              <w:rPr>
                <w:rFonts w:hAnsi="宋体"/>
                <w:bCs/>
                <w:szCs w:val="21"/>
              </w:rPr>
              <w:t>10</w:t>
            </w:r>
          </w:p>
        </w:tc>
        <w:tc>
          <w:tcPr>
            <w:tcW w:w="1650" w:type="dxa"/>
          </w:tcPr>
          <w:p w14:paraId="13C55363" w14:textId="77777777" w:rsidR="00B11191" w:rsidRDefault="00B11191" w:rsidP="00B11191">
            <w:pPr>
              <w:ind w:right="39"/>
              <w:rPr>
                <w:rFonts w:ascii="Calibri" w:hAnsi="Calibri"/>
              </w:rPr>
            </w:pPr>
            <w:r>
              <w:rPr>
                <w:rFonts w:ascii="Calibri" w:hAnsi="Calibri" w:hint="eastAsia"/>
              </w:rPr>
              <w:t>系统崩溃</w:t>
            </w:r>
          </w:p>
        </w:tc>
        <w:tc>
          <w:tcPr>
            <w:tcW w:w="8505" w:type="dxa"/>
          </w:tcPr>
          <w:p w14:paraId="141CC726" w14:textId="77777777" w:rsidR="00B11191" w:rsidRDefault="00B11191" w:rsidP="00B11191">
            <w:pPr>
              <w:ind w:right="39"/>
              <w:rPr>
                <w:rFonts w:hAnsi="宋体"/>
                <w:bCs/>
                <w:szCs w:val="21"/>
              </w:rPr>
            </w:pPr>
            <w:r>
              <w:rPr>
                <w:rFonts w:hAnsi="宋体" w:hint="eastAsia"/>
                <w:bCs/>
                <w:szCs w:val="21"/>
              </w:rPr>
              <w:t>由于短时间内大量用户使用导致系统故障</w:t>
            </w:r>
          </w:p>
        </w:tc>
        <w:tc>
          <w:tcPr>
            <w:tcW w:w="995" w:type="dxa"/>
          </w:tcPr>
          <w:p w14:paraId="2F10A98A" w14:textId="77777777" w:rsidR="00B11191" w:rsidRDefault="00B11191" w:rsidP="00B11191">
            <w:pPr>
              <w:ind w:right="39"/>
              <w:rPr>
                <w:rFonts w:hAnsi="宋体"/>
                <w:bCs/>
                <w:szCs w:val="21"/>
              </w:rPr>
            </w:pPr>
            <w:r>
              <w:rPr>
                <w:rFonts w:hAnsi="宋体" w:hint="eastAsia"/>
                <w:bCs/>
                <w:szCs w:val="21"/>
              </w:rPr>
              <w:t>技术风险</w:t>
            </w:r>
          </w:p>
        </w:tc>
      </w:tr>
    </w:tbl>
    <w:p w14:paraId="7D130F13" w14:textId="77777777" w:rsidR="006B6AAB" w:rsidRDefault="006B6AAB" w:rsidP="006B6AAB"/>
    <w:p w14:paraId="15B50330" w14:textId="77777777" w:rsidR="00ED7FEC" w:rsidRDefault="00ED7FEC">
      <w:pPr>
        <w:rPr>
          <w:rFonts w:hint="eastAsia"/>
        </w:rPr>
      </w:pPr>
    </w:p>
    <w:p w14:paraId="5C4809EC" w14:textId="77777777" w:rsidR="00ED7FEC" w:rsidRDefault="00BF2CEB">
      <w:pPr>
        <w:pStyle w:val="1"/>
      </w:pPr>
      <w:r>
        <w:rPr>
          <w:rFonts w:hint="eastAsia"/>
        </w:rPr>
        <w:t>收益分析</w:t>
      </w:r>
    </w:p>
    <w:p w14:paraId="52B1997F" w14:textId="77777777" w:rsidR="00ED7FEC" w:rsidRDefault="00BF2CEB">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25A7329" w14:textId="77777777" w:rsidR="00ED7FEC" w:rsidRDefault="00BF2CE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63008D16" w14:textId="77777777" w:rsidR="00ED7FEC" w:rsidRDefault="00BF2CE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273170BE" w14:textId="77777777" w:rsidR="00ED7FEC" w:rsidRDefault="00BF2CE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2EBEFB25" w14:textId="4ABAA5EB" w:rsidR="00ED7FEC" w:rsidRDefault="00BF2CEB">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w:t>
      </w:r>
      <w:r w:rsidR="00B11191">
        <w:rPr>
          <w:rFonts w:ascii="仿宋_GB2312" w:eastAsia="仿宋_GB2312"/>
          <w:sz w:val="28"/>
          <w:szCs w:val="28"/>
        </w:rPr>
        <w:t>5</w:t>
      </w:r>
      <w:r>
        <w:rPr>
          <w:rFonts w:ascii="仿宋_GB2312" w:eastAsia="仿宋_GB2312" w:hint="eastAsia"/>
          <w:sz w:val="28"/>
          <w:szCs w:val="28"/>
        </w:rPr>
        <w:t>0万，第4年为</w:t>
      </w:r>
      <w:r w:rsidR="00B11191">
        <w:rPr>
          <w:rFonts w:ascii="仿宋_GB2312" w:eastAsia="仿宋_GB2312"/>
          <w:sz w:val="28"/>
          <w:szCs w:val="28"/>
        </w:rPr>
        <w:t>9</w:t>
      </w:r>
      <w:r>
        <w:rPr>
          <w:rFonts w:ascii="仿宋_GB2312" w:eastAsia="仿宋_GB2312" w:hint="eastAsia"/>
          <w:sz w:val="28"/>
          <w:szCs w:val="28"/>
        </w:rPr>
        <w:t>0万，第5年为1</w:t>
      </w:r>
      <w:r w:rsidR="00B11191">
        <w:rPr>
          <w:rFonts w:ascii="仿宋_GB2312" w:eastAsia="仿宋_GB2312"/>
          <w:sz w:val="28"/>
          <w:szCs w:val="28"/>
        </w:rPr>
        <w:t>2</w:t>
      </w:r>
      <w:r>
        <w:rPr>
          <w:rFonts w:ascii="仿宋_GB2312" w:eastAsia="仿宋_GB2312" w:hint="eastAsia"/>
          <w:sz w:val="28"/>
          <w:szCs w:val="28"/>
        </w:rPr>
        <w:t>0万；</w:t>
      </w:r>
    </w:p>
    <w:p w14:paraId="7785F171" w14:textId="77777777" w:rsidR="00ED7FEC" w:rsidRDefault="00ED7FEC">
      <w:pPr>
        <w:spacing w:line="360" w:lineRule="auto"/>
      </w:pPr>
      <w:bookmarkStart w:id="0" w:name="_GoBack"/>
      <w:bookmarkEnd w:id="0"/>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0F1026" w14:paraId="34A10472" w14:textId="77777777" w:rsidTr="00917DFE">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6158C314"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540BC78"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F8B1824"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562A0108"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4767596"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6F89C19F"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12D5F191"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31C2CEC1"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3448CE"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0D9D3F1"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FA47482"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3165C4B"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BDF8481"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8EB5235"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6BD9326"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76F15CC6"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829390"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163BFCC"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2AC1CFB3"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6849D0A7"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72D69392"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2CE84060"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64FA71EC"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0F1026" w14:paraId="2A0B7D99"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481034E"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0468860E"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38EB7BD6"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3CFA95C9"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74512013"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674873DC"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61919B9B"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252B0DF5"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DE2CD4"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076A771E"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1A6872EC"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40D83FA"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058CE929"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9D98D7C"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A157B60"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27C918F6"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FC3420C"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00C9C298"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273000</w:t>
            </w:r>
          </w:p>
        </w:tc>
        <w:tc>
          <w:tcPr>
            <w:tcW w:w="1559" w:type="dxa"/>
            <w:tcBorders>
              <w:top w:val="nil"/>
              <w:left w:val="nil"/>
              <w:bottom w:val="single" w:sz="8" w:space="0" w:color="auto"/>
              <w:right w:val="single" w:sz="8" w:space="0" w:color="auto"/>
            </w:tcBorders>
            <w:shd w:val="clear" w:color="auto" w:fill="auto"/>
            <w:noWrap/>
            <w:vAlign w:val="center"/>
          </w:tcPr>
          <w:p w14:paraId="573AFAFD"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0CBB977A"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13AEE0EA"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36F73053"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4405A649"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849000</w:t>
            </w:r>
          </w:p>
        </w:tc>
      </w:tr>
      <w:tr w:rsidR="000F1026" w14:paraId="7EF3E4AA"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CF520F"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748BE83B"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36591705"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439000</w:t>
            </w:r>
          </w:p>
        </w:tc>
        <w:tc>
          <w:tcPr>
            <w:tcW w:w="1276" w:type="dxa"/>
            <w:tcBorders>
              <w:top w:val="nil"/>
              <w:left w:val="nil"/>
              <w:bottom w:val="single" w:sz="8" w:space="0" w:color="auto"/>
              <w:right w:val="single" w:sz="8" w:space="0" w:color="auto"/>
            </w:tcBorders>
            <w:shd w:val="clear" w:color="auto" w:fill="auto"/>
            <w:noWrap/>
            <w:vAlign w:val="center"/>
          </w:tcPr>
          <w:p w14:paraId="12D4F0C3"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589000</w:t>
            </w:r>
          </w:p>
        </w:tc>
        <w:tc>
          <w:tcPr>
            <w:tcW w:w="1559" w:type="dxa"/>
            <w:tcBorders>
              <w:top w:val="nil"/>
              <w:left w:val="nil"/>
              <w:bottom w:val="single" w:sz="8" w:space="0" w:color="auto"/>
              <w:right w:val="single" w:sz="8" w:space="0" w:color="auto"/>
            </w:tcBorders>
            <w:shd w:val="clear" w:color="auto" w:fill="auto"/>
            <w:noWrap/>
            <w:vAlign w:val="center"/>
          </w:tcPr>
          <w:p w14:paraId="0E25296E"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725000</w:t>
            </w:r>
          </w:p>
        </w:tc>
        <w:tc>
          <w:tcPr>
            <w:tcW w:w="1196" w:type="dxa"/>
            <w:tcBorders>
              <w:top w:val="nil"/>
              <w:left w:val="nil"/>
              <w:bottom w:val="single" w:sz="8" w:space="0" w:color="auto"/>
              <w:right w:val="single" w:sz="8" w:space="0" w:color="auto"/>
            </w:tcBorders>
            <w:shd w:val="clear" w:color="auto" w:fill="auto"/>
            <w:noWrap/>
            <w:vAlign w:val="center"/>
          </w:tcPr>
          <w:p w14:paraId="42B32A77"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849000</w:t>
            </w:r>
          </w:p>
        </w:tc>
        <w:tc>
          <w:tcPr>
            <w:tcW w:w="1812" w:type="dxa"/>
            <w:tcBorders>
              <w:top w:val="nil"/>
              <w:left w:val="nil"/>
              <w:bottom w:val="single" w:sz="8" w:space="0" w:color="auto"/>
              <w:right w:val="double" w:sz="6" w:space="0" w:color="auto"/>
            </w:tcBorders>
            <w:shd w:val="clear" w:color="auto" w:fill="auto"/>
            <w:noWrap/>
            <w:vAlign w:val="center"/>
          </w:tcPr>
          <w:p w14:paraId="6E70F856"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7A7FE4A3"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D983D79"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47B4492"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8024107"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9854E8E"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A239372"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1DC71E6"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10A7D91"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73041004"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732D90"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38A7B9F7"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15960B9B"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3847E8BD"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39B873AD"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w:t>
            </w:r>
            <w:r>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14:paraId="743A8597"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14:paraId="0423F895"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68248477"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DE769E0"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1D5C377"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0B88744"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722A3024"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5785B968"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026AD03"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6C82AF3"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689EADBD"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BFAC16A"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3DDAE6D6"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11D665BA"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69095D12"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375</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274466D7"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12</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0629FDC8"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744</w:t>
            </w:r>
            <w:r>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13F99390"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071</w:t>
            </w:r>
            <w:r>
              <w:rPr>
                <w:rFonts w:ascii="仿宋_GB2312" w:eastAsia="仿宋_GB2312" w:hAnsi="宋体" w:cs="宋体" w:hint="eastAsia"/>
                <w:color w:val="000000"/>
                <w:sz w:val="28"/>
                <w:szCs w:val="28"/>
              </w:rPr>
              <w:t>000</w:t>
            </w:r>
          </w:p>
        </w:tc>
      </w:tr>
      <w:tr w:rsidR="000F1026" w14:paraId="0FB83F09"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A7C0EDE"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74532101"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342612B5"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33A88099"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w:t>
            </w:r>
            <w:r>
              <w:rPr>
                <w:rFonts w:ascii="仿宋_GB2312" w:eastAsia="仿宋_GB2312" w:hAnsi="宋体" w:cs="宋体"/>
                <w:color w:val="000000"/>
                <w:sz w:val="28"/>
                <w:szCs w:val="28"/>
              </w:rPr>
              <w:t>15</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625A3510"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327</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39B28B97"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071</w:t>
            </w:r>
            <w:r>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11A20576"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6CC50A64"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A56F478"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4ED5BE9"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0EBDBF4"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361DF1A"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CB8E2E2"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BE4AF7A"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F2C97B6"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54BDA7F0"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E2C801C"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6C3B8DA8"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182000</w:t>
            </w:r>
          </w:p>
        </w:tc>
        <w:tc>
          <w:tcPr>
            <w:tcW w:w="1559" w:type="dxa"/>
            <w:tcBorders>
              <w:top w:val="nil"/>
              <w:left w:val="nil"/>
              <w:bottom w:val="single" w:sz="8" w:space="0" w:color="auto"/>
              <w:right w:val="single" w:sz="8" w:space="0" w:color="auto"/>
            </w:tcBorders>
            <w:shd w:val="clear" w:color="auto" w:fill="auto"/>
            <w:noWrap/>
            <w:vAlign w:val="center"/>
          </w:tcPr>
          <w:p w14:paraId="43B65DEB"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463DCBD3"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225</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4BC1341F"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476</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4DF95444"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620</w:t>
            </w:r>
            <w:r>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712287B9" w14:textId="77777777" w:rsidR="000F1026" w:rsidRDefault="000F1026" w:rsidP="00917DFE">
            <w:pPr>
              <w:widowControl/>
              <w:spacing w:before="240"/>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222000</w:t>
            </w:r>
          </w:p>
        </w:tc>
      </w:tr>
      <w:tr w:rsidR="000F1026" w14:paraId="660DDE3F"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AE0730A"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5FA9F9BB"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182000</w:t>
            </w:r>
          </w:p>
        </w:tc>
        <w:tc>
          <w:tcPr>
            <w:tcW w:w="1559" w:type="dxa"/>
            <w:tcBorders>
              <w:top w:val="nil"/>
              <w:left w:val="nil"/>
              <w:bottom w:val="single" w:sz="8" w:space="0" w:color="auto"/>
              <w:right w:val="single" w:sz="8" w:space="0" w:color="auto"/>
            </w:tcBorders>
            <w:shd w:val="clear" w:color="auto" w:fill="auto"/>
            <w:noWrap/>
            <w:vAlign w:val="center"/>
          </w:tcPr>
          <w:p w14:paraId="16DE767E"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99000</w:t>
            </w:r>
          </w:p>
        </w:tc>
        <w:tc>
          <w:tcPr>
            <w:tcW w:w="1276" w:type="dxa"/>
            <w:tcBorders>
              <w:top w:val="nil"/>
              <w:left w:val="nil"/>
              <w:bottom w:val="single" w:sz="8" w:space="0" w:color="auto"/>
              <w:right w:val="single" w:sz="8" w:space="0" w:color="auto"/>
            </w:tcBorders>
            <w:shd w:val="clear" w:color="auto" w:fill="auto"/>
            <w:noWrap/>
            <w:vAlign w:val="center"/>
          </w:tcPr>
          <w:p w14:paraId="6F748767"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26000</w:t>
            </w:r>
          </w:p>
        </w:tc>
        <w:tc>
          <w:tcPr>
            <w:tcW w:w="1559" w:type="dxa"/>
            <w:tcBorders>
              <w:top w:val="nil"/>
              <w:left w:val="nil"/>
              <w:bottom w:val="single" w:sz="8" w:space="0" w:color="auto"/>
              <w:right w:val="single" w:sz="8" w:space="0" w:color="auto"/>
            </w:tcBorders>
            <w:shd w:val="clear" w:color="auto" w:fill="auto"/>
            <w:noWrap/>
            <w:vAlign w:val="center"/>
          </w:tcPr>
          <w:p w14:paraId="647B6D22"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02000</w:t>
            </w:r>
          </w:p>
        </w:tc>
        <w:tc>
          <w:tcPr>
            <w:tcW w:w="1196" w:type="dxa"/>
            <w:tcBorders>
              <w:top w:val="nil"/>
              <w:left w:val="nil"/>
              <w:bottom w:val="single" w:sz="8" w:space="0" w:color="auto"/>
              <w:right w:val="single" w:sz="8" w:space="0" w:color="auto"/>
            </w:tcBorders>
            <w:shd w:val="clear" w:color="auto" w:fill="auto"/>
            <w:noWrap/>
            <w:vAlign w:val="center"/>
          </w:tcPr>
          <w:p w14:paraId="6E168EC9"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222000</w:t>
            </w:r>
          </w:p>
        </w:tc>
        <w:tc>
          <w:tcPr>
            <w:tcW w:w="1812" w:type="dxa"/>
            <w:tcBorders>
              <w:top w:val="nil"/>
              <w:left w:val="nil"/>
              <w:bottom w:val="single" w:sz="8" w:space="0" w:color="auto"/>
              <w:right w:val="double" w:sz="6" w:space="0" w:color="auto"/>
            </w:tcBorders>
            <w:shd w:val="clear" w:color="auto" w:fill="auto"/>
            <w:noWrap/>
            <w:vAlign w:val="center"/>
          </w:tcPr>
          <w:p w14:paraId="7270A243"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6B89CD7D"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D14051B"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414BE11"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ACC632C"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E057663"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29B80EA"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2AD7FC0"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50AD492"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7116C2DC"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9D1632"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4569314A"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222000</w:t>
            </w:r>
          </w:p>
        </w:tc>
        <w:tc>
          <w:tcPr>
            <w:tcW w:w="1559" w:type="dxa"/>
            <w:tcBorders>
              <w:top w:val="nil"/>
              <w:left w:val="nil"/>
              <w:bottom w:val="single" w:sz="8" w:space="0" w:color="auto"/>
              <w:right w:val="single" w:sz="8" w:space="0" w:color="auto"/>
            </w:tcBorders>
            <w:shd w:val="clear" w:color="auto" w:fill="auto"/>
            <w:noWrap/>
            <w:vAlign w:val="center"/>
          </w:tcPr>
          <w:p w14:paraId="6F94B567"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700223C"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B2E2E57"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5B49193"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B41A9AB"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7212AF1A" w14:textId="77777777" w:rsidTr="00917DF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13E658A"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w:t>
            </w:r>
            <w:r>
              <w:rPr>
                <w:rFonts w:ascii="仿宋_GB2312" w:eastAsia="仿宋_GB2312" w:hAnsi="宋体" w:cs="宋体" w:hint="eastAsia"/>
                <w:color w:val="000000"/>
                <w:sz w:val="28"/>
                <w:szCs w:val="28"/>
              </w:rPr>
              <w:lastRenderedPageBreak/>
              <w:t>率</w:t>
            </w:r>
          </w:p>
        </w:tc>
        <w:tc>
          <w:tcPr>
            <w:tcW w:w="1417" w:type="dxa"/>
            <w:tcBorders>
              <w:top w:val="nil"/>
              <w:left w:val="nil"/>
              <w:bottom w:val="single" w:sz="8" w:space="0" w:color="auto"/>
              <w:right w:val="single" w:sz="8" w:space="0" w:color="auto"/>
            </w:tcBorders>
            <w:shd w:val="clear" w:color="000000" w:fill="FFFFFF"/>
            <w:noWrap/>
            <w:vAlign w:val="center"/>
          </w:tcPr>
          <w:p w14:paraId="21CA1D1A" w14:textId="77777777" w:rsidR="000F1026" w:rsidRDefault="000F1026" w:rsidP="00917DF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1</w:t>
            </w:r>
            <w:r>
              <w:rPr>
                <w:rFonts w:ascii="仿宋_GB2312" w:eastAsia="仿宋_GB2312" w:hAnsi="宋体" w:cs="宋体"/>
                <w:color w:val="000000"/>
                <w:sz w:val="28"/>
                <w:szCs w:val="28"/>
              </w:rPr>
              <w:t>44</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61CB2A3D"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A203E0D"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1F95509"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5400BB7"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50E5654"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F1026" w14:paraId="052B2DA3" w14:textId="77777777" w:rsidTr="00917DFE">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51D46970"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5CDDC43A"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42BDDD68"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8E3ADAF"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218AD051"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656680AD"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2863511A" w14:textId="77777777" w:rsidR="000F1026" w:rsidRDefault="000F1026" w:rsidP="00917DF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688C682C" w14:textId="77777777" w:rsidR="00ED7FEC" w:rsidRDefault="00ED7FEC"/>
    <w:sectPr w:rsidR="00ED7F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9D8CF" w14:textId="77777777" w:rsidR="00571BB9" w:rsidRDefault="00571BB9" w:rsidP="006B6AAB">
      <w:r>
        <w:separator/>
      </w:r>
    </w:p>
  </w:endnote>
  <w:endnote w:type="continuationSeparator" w:id="0">
    <w:p w14:paraId="13019454" w14:textId="77777777" w:rsidR="00571BB9" w:rsidRDefault="00571BB9" w:rsidP="006B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232B1" w14:textId="77777777" w:rsidR="00571BB9" w:rsidRDefault="00571BB9" w:rsidP="006B6AAB">
      <w:r>
        <w:separator/>
      </w:r>
    </w:p>
  </w:footnote>
  <w:footnote w:type="continuationSeparator" w:id="0">
    <w:p w14:paraId="3EB2A675" w14:textId="77777777" w:rsidR="00571BB9" w:rsidRDefault="00571BB9" w:rsidP="006B6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026"/>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394D"/>
    <w:rsid w:val="00494B86"/>
    <w:rsid w:val="004B5F40"/>
    <w:rsid w:val="004C4DDC"/>
    <w:rsid w:val="004C6B62"/>
    <w:rsid w:val="004D7913"/>
    <w:rsid w:val="004E5392"/>
    <w:rsid w:val="005027B4"/>
    <w:rsid w:val="00520956"/>
    <w:rsid w:val="00523410"/>
    <w:rsid w:val="00526437"/>
    <w:rsid w:val="00534BF1"/>
    <w:rsid w:val="0053751F"/>
    <w:rsid w:val="005522B0"/>
    <w:rsid w:val="00571BB9"/>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B6AAB"/>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37CE1"/>
    <w:rsid w:val="009437EE"/>
    <w:rsid w:val="00945497"/>
    <w:rsid w:val="0095083D"/>
    <w:rsid w:val="00954D55"/>
    <w:rsid w:val="009825AB"/>
    <w:rsid w:val="00993807"/>
    <w:rsid w:val="0099549A"/>
    <w:rsid w:val="009A3B73"/>
    <w:rsid w:val="009B249A"/>
    <w:rsid w:val="009C07DE"/>
    <w:rsid w:val="009F5B0B"/>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049DD"/>
    <w:rsid w:val="00B1119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CEB"/>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D7FEC"/>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1E15"/>
  <w15:docId w15:val="{11D07C7E-B213-4FBF-9F6F-BC40EBE8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6B6AA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B6AAB"/>
    <w:rPr>
      <w:kern w:val="2"/>
      <w:sz w:val="18"/>
      <w:szCs w:val="18"/>
    </w:rPr>
  </w:style>
  <w:style w:type="paragraph" w:styleId="aa">
    <w:name w:val="footer"/>
    <w:basedOn w:val="a"/>
    <w:link w:val="ab"/>
    <w:uiPriority w:val="99"/>
    <w:unhideWhenUsed/>
    <w:rsid w:val="006B6AAB"/>
    <w:pPr>
      <w:tabs>
        <w:tab w:val="center" w:pos="4153"/>
        <w:tab w:val="right" w:pos="8306"/>
      </w:tabs>
      <w:snapToGrid w:val="0"/>
      <w:jc w:val="left"/>
    </w:pPr>
    <w:rPr>
      <w:sz w:val="18"/>
      <w:szCs w:val="18"/>
    </w:rPr>
  </w:style>
  <w:style w:type="character" w:customStyle="1" w:styleId="ab">
    <w:name w:val="页脚 字符"/>
    <w:basedOn w:val="a0"/>
    <w:link w:val="aa"/>
    <w:uiPriority w:val="99"/>
    <w:rsid w:val="006B6A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爽 王</cp:lastModifiedBy>
  <cp:revision>15</cp:revision>
  <dcterms:created xsi:type="dcterms:W3CDTF">2012-08-30T05:55:00Z</dcterms:created>
  <dcterms:modified xsi:type="dcterms:W3CDTF">2020-03-01T09:56:00Z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