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54827" w14:textId="77777777" w:rsidR="009A205E" w:rsidRPr="009A205E" w:rsidRDefault="009A205E" w:rsidP="000E7B67">
      <w:pPr>
        <w:spacing w:after="0"/>
        <w:jc w:val="center"/>
      </w:pPr>
      <w:r w:rsidRPr="009A205E">
        <w:rPr>
          <w:rFonts w:cs="Times New Roman"/>
          <w:noProof/>
        </w:rPr>
        <w:drawing>
          <wp:inline distT="0" distB="0" distL="0" distR="0" wp14:anchorId="7560369A" wp14:editId="071BB91F">
            <wp:extent cx="2495550" cy="1011877"/>
            <wp:effectExtent l="0" t="0" r="0" b="4445"/>
            <wp:docPr id="6" name="Grafik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1011877"/>
                    </a:xfrm>
                    <a:prstGeom prst="rect">
                      <a:avLst/>
                    </a:prstGeom>
                    <a:ln w="3175" cap="sq" cmpd="sng">
                      <a:noFill/>
                      <a:prstDash val="solid"/>
                      <a:miter lim="800000"/>
                    </a:ln>
                  </pic:spPr>
                </pic:pic>
              </a:graphicData>
            </a:graphic>
          </wp:inline>
        </w:drawing>
      </w:r>
    </w:p>
    <w:p w14:paraId="5DCDB152" w14:textId="77777777" w:rsidR="009A205E" w:rsidRPr="000E7B67" w:rsidRDefault="00473539" w:rsidP="009A205E">
      <w:pPr>
        <w:jc w:val="center"/>
        <w:rPr>
          <w:rFonts w:cs="Times New Roman"/>
          <w:sz w:val="16"/>
          <w:szCs w:val="16"/>
        </w:rPr>
      </w:pPr>
      <w:r>
        <w:rPr>
          <w:rFonts w:cs="Times New Roman"/>
          <w:noProof/>
        </w:rPr>
        <w:pict w14:anchorId="4D998173">
          <v:rect id="_x0000_i1025" alt="" style="width:158.75pt;height:.05pt;mso-width-percent:0;mso-height-percent:0;mso-width-percent:0;mso-height-percent:0" o:hrpct="350" o:hralign="center" o:hrstd="t" o:hr="t" fillcolor="#a0a0a0" stroked="f"/>
        </w:pict>
      </w:r>
    </w:p>
    <w:p w14:paraId="371876A0" w14:textId="77777777" w:rsidR="009A205E" w:rsidRPr="000E7B67" w:rsidRDefault="009A205E" w:rsidP="009A205E">
      <w:pPr>
        <w:jc w:val="center"/>
        <w:rPr>
          <w:sz w:val="16"/>
          <w:szCs w:val="16"/>
        </w:rPr>
      </w:pPr>
      <w:bookmarkStart w:id="0" w:name="_Toc477173847"/>
    </w:p>
    <w:p w14:paraId="408B97D0" w14:textId="77777777" w:rsidR="009A205E" w:rsidRPr="009A205E" w:rsidRDefault="009A205E" w:rsidP="009A205E">
      <w:pPr>
        <w:jc w:val="center"/>
        <w:rPr>
          <w:rFonts w:cs="Times New Roman"/>
          <w:sz w:val="28"/>
        </w:rPr>
      </w:pPr>
      <w:r w:rsidRPr="009A205E">
        <w:rPr>
          <w:rFonts w:cs="Times New Roman"/>
          <w:sz w:val="28"/>
        </w:rPr>
        <w:t>Fakultät Wirtschaftswissenschaften</w:t>
      </w:r>
      <w:bookmarkEnd w:id="0"/>
    </w:p>
    <w:p w14:paraId="464BEF89" w14:textId="77777777" w:rsidR="009A205E" w:rsidRPr="009062D9" w:rsidRDefault="009A205E" w:rsidP="009A205E">
      <w:pPr>
        <w:jc w:val="center"/>
        <w:rPr>
          <w:rFonts w:cs="Times New Roman"/>
          <w:sz w:val="28"/>
          <w:szCs w:val="24"/>
        </w:rPr>
      </w:pPr>
      <w:r w:rsidRPr="009A205E">
        <w:rPr>
          <w:rFonts w:cs="Times New Roman"/>
          <w:sz w:val="28"/>
          <w:szCs w:val="24"/>
        </w:rPr>
        <w:t xml:space="preserve">Professur für Wirtschaftsinformatik, insb. </w:t>
      </w:r>
      <w:r w:rsidRPr="009062D9">
        <w:rPr>
          <w:rFonts w:cs="Times New Roman"/>
          <w:sz w:val="28"/>
          <w:szCs w:val="24"/>
        </w:rPr>
        <w:t>Business Engineering</w:t>
      </w:r>
      <w:r w:rsidR="000E7B67" w:rsidRPr="009062D9">
        <w:rPr>
          <w:rFonts w:cs="Times New Roman"/>
          <w:sz w:val="28"/>
          <w:szCs w:val="24"/>
        </w:rPr>
        <w:t xml:space="preserve"> </w:t>
      </w:r>
      <w:r w:rsidR="000E7B67" w:rsidRPr="009062D9">
        <w:rPr>
          <w:rFonts w:cs="Times New Roman"/>
          <w:sz w:val="28"/>
          <w:szCs w:val="24"/>
          <w:highlight w:val="yellow"/>
        </w:rPr>
        <w:t>ODER</w:t>
      </w:r>
      <w:r w:rsidR="000E7B67" w:rsidRPr="009062D9">
        <w:rPr>
          <w:rFonts w:cs="Times New Roman"/>
          <w:sz w:val="28"/>
          <w:szCs w:val="24"/>
        </w:rPr>
        <w:t xml:space="preserve"> </w:t>
      </w:r>
      <w:r w:rsidR="000E7B67" w:rsidRPr="009062D9">
        <w:rPr>
          <w:rFonts w:cs="Times New Roman"/>
          <w:sz w:val="28"/>
          <w:szCs w:val="24"/>
        </w:rPr>
        <w:br/>
        <w:t>Informationssysteme in Industrie und Handel</w:t>
      </w:r>
    </w:p>
    <w:p w14:paraId="6A3146F7" w14:textId="77777777" w:rsidR="009A205E" w:rsidRPr="009062D9" w:rsidRDefault="009A205E" w:rsidP="009A205E">
      <w:pPr>
        <w:jc w:val="center"/>
        <w:rPr>
          <w:rFonts w:cs="Times New Roman"/>
        </w:rPr>
      </w:pPr>
    </w:p>
    <w:p w14:paraId="7F7C56A8" w14:textId="77777777" w:rsidR="000E7B67" w:rsidRPr="009062D9" w:rsidRDefault="000E7B67" w:rsidP="009A205E">
      <w:pPr>
        <w:jc w:val="center"/>
        <w:rPr>
          <w:rFonts w:cs="Times New Roman"/>
        </w:rPr>
      </w:pPr>
    </w:p>
    <w:p w14:paraId="60155E92" w14:textId="5AD111D4" w:rsidR="009A205E" w:rsidRPr="003E2635" w:rsidRDefault="003E2635" w:rsidP="009A205E">
      <w:pPr>
        <w:numPr>
          <w:ilvl w:val="1"/>
          <w:numId w:val="0"/>
        </w:numPr>
        <w:jc w:val="center"/>
        <w:rPr>
          <w:rFonts w:eastAsiaTheme="majorEastAsia" w:cs="Times New Roman"/>
          <w:b/>
          <w:bCs/>
          <w:spacing w:val="15"/>
          <w:sz w:val="36"/>
          <w:szCs w:val="28"/>
          <w:lang w:val="en-US"/>
        </w:rPr>
      </w:pPr>
      <w:r w:rsidRPr="003E2635">
        <w:rPr>
          <w:rFonts w:eastAsiaTheme="majorEastAsia" w:cs="Times New Roman"/>
          <w:b/>
          <w:bCs/>
          <w:spacing w:val="15"/>
          <w:sz w:val="36"/>
          <w:szCs w:val="28"/>
          <w:lang w:val="en-US"/>
        </w:rPr>
        <w:t>The Impact of AI Technology on Algorithmic Trading</w:t>
      </w:r>
    </w:p>
    <w:p w14:paraId="2ED9E453" w14:textId="77777777" w:rsidR="009A205E" w:rsidRPr="003E2635" w:rsidRDefault="009A205E" w:rsidP="009A205E">
      <w:pPr>
        <w:jc w:val="center"/>
        <w:rPr>
          <w:rFonts w:cs="Times New Roman"/>
          <w:lang w:val="en-US"/>
        </w:rPr>
      </w:pPr>
    </w:p>
    <w:p w14:paraId="78192375" w14:textId="77777777" w:rsidR="009A205E" w:rsidRPr="003E2635" w:rsidRDefault="009A205E" w:rsidP="009A205E">
      <w:pPr>
        <w:jc w:val="center"/>
        <w:rPr>
          <w:rFonts w:cs="Times New Roman"/>
          <w:lang w:val="en-US"/>
        </w:rPr>
      </w:pPr>
    </w:p>
    <w:p w14:paraId="77724180" w14:textId="77777777" w:rsidR="009A205E" w:rsidRPr="00C041FE" w:rsidRDefault="009A205E" w:rsidP="009A205E">
      <w:pPr>
        <w:jc w:val="center"/>
        <w:rPr>
          <w:rFonts w:cs="Times New Roman"/>
          <w:b/>
          <w:bCs/>
          <w:sz w:val="28"/>
          <w:szCs w:val="30"/>
        </w:rPr>
      </w:pPr>
      <w:r w:rsidRPr="00C041FE">
        <w:rPr>
          <w:rFonts w:cs="Times New Roman"/>
          <w:b/>
          <w:bCs/>
          <w:sz w:val="28"/>
          <w:szCs w:val="30"/>
        </w:rPr>
        <w:t>Masterarbeit</w:t>
      </w:r>
      <w:r w:rsidR="00520159">
        <w:rPr>
          <w:rFonts w:cs="Times New Roman"/>
          <w:b/>
          <w:bCs/>
          <w:sz w:val="28"/>
          <w:szCs w:val="30"/>
        </w:rPr>
        <w:t xml:space="preserve"> </w:t>
      </w:r>
      <w:r w:rsidR="00520159" w:rsidRPr="00520159">
        <w:rPr>
          <w:rFonts w:cs="Times New Roman"/>
          <w:sz w:val="28"/>
          <w:szCs w:val="30"/>
          <w:highlight w:val="yellow"/>
        </w:rPr>
        <w:t>ODER</w:t>
      </w:r>
      <w:r w:rsidR="00520159">
        <w:rPr>
          <w:rFonts w:cs="Times New Roman"/>
          <w:b/>
          <w:bCs/>
          <w:sz w:val="28"/>
          <w:szCs w:val="30"/>
        </w:rPr>
        <w:t xml:space="preserve"> </w:t>
      </w:r>
      <w:r w:rsidRPr="00C041FE">
        <w:rPr>
          <w:rFonts w:cs="Times New Roman"/>
          <w:b/>
          <w:bCs/>
          <w:sz w:val="28"/>
          <w:szCs w:val="30"/>
        </w:rPr>
        <w:t>Diplomarbeit</w:t>
      </w:r>
    </w:p>
    <w:p w14:paraId="7547D165" w14:textId="77777777" w:rsidR="009A205E" w:rsidRPr="009A205E" w:rsidRDefault="009A205E" w:rsidP="009A205E">
      <w:pPr>
        <w:jc w:val="center"/>
        <w:rPr>
          <w:rFonts w:cs="Times New Roman"/>
          <w:sz w:val="24"/>
        </w:rPr>
      </w:pPr>
      <w:r w:rsidRPr="009A205E">
        <w:rPr>
          <w:rFonts w:cs="Times New Roman"/>
          <w:sz w:val="24"/>
        </w:rPr>
        <w:t>zur Erlangung des akademischen Grades</w:t>
      </w:r>
      <w:r w:rsidR="000E7B67">
        <w:rPr>
          <w:rFonts w:cs="Times New Roman"/>
          <w:sz w:val="24"/>
        </w:rPr>
        <w:t xml:space="preserve"> </w:t>
      </w:r>
      <w:r w:rsidRPr="009A205E">
        <w:rPr>
          <w:rFonts w:cs="Times New Roman"/>
          <w:sz w:val="24"/>
        </w:rPr>
        <w:t>„</w:t>
      </w:r>
      <w:r w:rsidRPr="009A205E">
        <w:rPr>
          <w:rFonts w:cs="Times New Roman"/>
          <w:i/>
          <w:iCs/>
          <w:sz w:val="24"/>
        </w:rPr>
        <w:t xml:space="preserve">Master </w:t>
      </w:r>
      <w:proofErr w:type="spellStart"/>
      <w:r w:rsidRPr="009A205E">
        <w:rPr>
          <w:rFonts w:cs="Times New Roman"/>
          <w:i/>
          <w:iCs/>
          <w:sz w:val="24"/>
        </w:rPr>
        <w:t>of</w:t>
      </w:r>
      <w:proofErr w:type="spellEnd"/>
      <w:r w:rsidRPr="009A205E">
        <w:rPr>
          <w:rFonts w:cs="Times New Roman"/>
          <w:i/>
          <w:iCs/>
          <w:sz w:val="24"/>
        </w:rPr>
        <w:t xml:space="preserve"> Science/Diplom XYZ</w:t>
      </w:r>
      <w:r w:rsidRPr="009A205E">
        <w:rPr>
          <w:rFonts w:cs="Times New Roman"/>
          <w:sz w:val="24"/>
        </w:rPr>
        <w:t>“</w:t>
      </w:r>
      <w:r w:rsidR="000E7B67">
        <w:rPr>
          <w:rFonts w:cs="Times New Roman"/>
          <w:sz w:val="24"/>
        </w:rPr>
        <w:t xml:space="preserve"> </w:t>
      </w:r>
      <w:r w:rsidR="000E7B67" w:rsidRPr="000E7B67">
        <w:rPr>
          <w:rFonts w:cs="Times New Roman"/>
          <w:sz w:val="24"/>
          <w:highlight w:val="yellow"/>
        </w:rPr>
        <w:t>ODER</w:t>
      </w:r>
    </w:p>
    <w:p w14:paraId="5F39004F" w14:textId="77777777" w:rsidR="000E7B67" w:rsidRDefault="000E7B67" w:rsidP="000E7B67">
      <w:pPr>
        <w:jc w:val="center"/>
        <w:rPr>
          <w:rFonts w:cs="Times New Roman"/>
          <w:b/>
          <w:bCs/>
          <w:sz w:val="28"/>
          <w:szCs w:val="30"/>
        </w:rPr>
      </w:pPr>
      <w:r>
        <w:rPr>
          <w:rFonts w:cs="Times New Roman"/>
          <w:b/>
          <w:bCs/>
          <w:sz w:val="28"/>
          <w:szCs w:val="30"/>
        </w:rPr>
        <w:t>Belegar</w:t>
      </w:r>
      <w:r w:rsidRPr="00C041FE">
        <w:rPr>
          <w:rFonts w:cs="Times New Roman"/>
          <w:b/>
          <w:bCs/>
          <w:sz w:val="28"/>
          <w:szCs w:val="30"/>
        </w:rPr>
        <w:t>beit</w:t>
      </w:r>
      <w:r w:rsidR="00520159">
        <w:rPr>
          <w:rFonts w:cs="Times New Roman"/>
          <w:b/>
          <w:bCs/>
          <w:sz w:val="28"/>
          <w:szCs w:val="30"/>
        </w:rPr>
        <w:t xml:space="preserve"> </w:t>
      </w:r>
      <w:r w:rsidR="00520159" w:rsidRPr="00520159">
        <w:rPr>
          <w:rFonts w:cs="Times New Roman"/>
          <w:sz w:val="28"/>
          <w:szCs w:val="30"/>
          <w:highlight w:val="yellow"/>
        </w:rPr>
        <w:t>ODER</w:t>
      </w:r>
    </w:p>
    <w:p w14:paraId="28CDB0D7" w14:textId="77777777" w:rsidR="000E7B67" w:rsidRPr="00C041FE" w:rsidRDefault="000E7B67" w:rsidP="000E7B67">
      <w:pPr>
        <w:jc w:val="center"/>
        <w:rPr>
          <w:rFonts w:cs="Times New Roman"/>
          <w:b/>
          <w:bCs/>
          <w:sz w:val="28"/>
          <w:szCs w:val="30"/>
        </w:rPr>
      </w:pPr>
      <w:r>
        <w:rPr>
          <w:rFonts w:cs="Times New Roman"/>
          <w:b/>
          <w:bCs/>
          <w:sz w:val="28"/>
          <w:szCs w:val="30"/>
        </w:rPr>
        <w:t>Seminararbeit</w:t>
      </w:r>
    </w:p>
    <w:p w14:paraId="7605EF49" w14:textId="77777777" w:rsidR="000E7B67" w:rsidRPr="000E7B67" w:rsidRDefault="000E7B67" w:rsidP="000E7B67">
      <w:pPr>
        <w:jc w:val="center"/>
        <w:rPr>
          <w:rFonts w:cs="Times New Roman"/>
          <w:i/>
          <w:iCs/>
          <w:sz w:val="24"/>
        </w:rPr>
      </w:pPr>
      <w:r w:rsidRPr="000E7B67">
        <w:rPr>
          <w:rFonts w:cs="Times New Roman"/>
          <w:i/>
          <w:iCs/>
          <w:sz w:val="24"/>
        </w:rPr>
        <w:t>Name der Lehrveranstaltung</w:t>
      </w:r>
    </w:p>
    <w:p w14:paraId="5CB9B2C9" w14:textId="77777777" w:rsidR="009A205E" w:rsidRDefault="009A205E" w:rsidP="009A205E">
      <w:pPr>
        <w:jc w:val="center"/>
        <w:rPr>
          <w:rFonts w:cs="Times New Roman"/>
        </w:rPr>
      </w:pPr>
    </w:p>
    <w:p w14:paraId="5B0CBF2E" w14:textId="77777777" w:rsidR="000E7B67" w:rsidRPr="009A205E" w:rsidRDefault="000E7B67" w:rsidP="009A205E">
      <w:pPr>
        <w:jc w:val="center"/>
        <w:rPr>
          <w:rFonts w:cs="Times New Roman"/>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1984"/>
        <w:gridCol w:w="5527"/>
      </w:tblGrid>
      <w:tr w:rsidR="00F612A0" w:rsidRPr="009A205E" w14:paraId="3E29C9CA" w14:textId="77777777" w:rsidTr="000E7B67">
        <w:tc>
          <w:tcPr>
            <w:tcW w:w="993" w:type="dxa"/>
          </w:tcPr>
          <w:p w14:paraId="130F32B6" w14:textId="77777777" w:rsidR="00F612A0" w:rsidRPr="009A205E" w:rsidRDefault="00F612A0" w:rsidP="009A205E">
            <w:pPr>
              <w:rPr>
                <w:rFonts w:cs="Times New Roman"/>
              </w:rPr>
            </w:pPr>
          </w:p>
        </w:tc>
        <w:tc>
          <w:tcPr>
            <w:tcW w:w="1984" w:type="dxa"/>
          </w:tcPr>
          <w:p w14:paraId="49193247" w14:textId="77777777" w:rsidR="00F612A0" w:rsidRPr="009A205E" w:rsidRDefault="00F612A0" w:rsidP="009A205E">
            <w:pPr>
              <w:rPr>
                <w:rFonts w:cs="Times New Roman"/>
              </w:rPr>
            </w:pPr>
            <w:r w:rsidRPr="009A205E">
              <w:rPr>
                <w:rFonts w:cs="Times New Roman"/>
              </w:rPr>
              <w:t>Eingereicht von:</w:t>
            </w:r>
          </w:p>
        </w:tc>
        <w:tc>
          <w:tcPr>
            <w:tcW w:w="5527" w:type="dxa"/>
          </w:tcPr>
          <w:p w14:paraId="66AAB68A" w14:textId="77777777" w:rsidR="00F612A0" w:rsidRPr="009A205E" w:rsidRDefault="00F612A0" w:rsidP="009A205E">
            <w:pPr>
              <w:rPr>
                <w:rFonts w:cs="Times New Roman"/>
              </w:rPr>
            </w:pPr>
            <w:r w:rsidRPr="009A205E">
              <w:rPr>
                <w:rFonts w:cs="Times New Roman"/>
              </w:rPr>
              <w:t>Nachname, Vorname(n)</w:t>
            </w:r>
          </w:p>
        </w:tc>
      </w:tr>
      <w:tr w:rsidR="00F612A0" w:rsidRPr="009A205E" w14:paraId="160E205E" w14:textId="77777777" w:rsidTr="000E7B67">
        <w:tc>
          <w:tcPr>
            <w:tcW w:w="993" w:type="dxa"/>
          </w:tcPr>
          <w:p w14:paraId="642F154F" w14:textId="77777777" w:rsidR="00F612A0" w:rsidRPr="009A205E" w:rsidRDefault="00F612A0" w:rsidP="009A205E">
            <w:pPr>
              <w:rPr>
                <w:rFonts w:cs="Times New Roman"/>
              </w:rPr>
            </w:pPr>
          </w:p>
        </w:tc>
        <w:tc>
          <w:tcPr>
            <w:tcW w:w="1984" w:type="dxa"/>
          </w:tcPr>
          <w:p w14:paraId="7D516A1C" w14:textId="77777777" w:rsidR="00F612A0" w:rsidRPr="009A205E" w:rsidRDefault="00F612A0" w:rsidP="009A205E">
            <w:pPr>
              <w:rPr>
                <w:rFonts w:cs="Times New Roman"/>
              </w:rPr>
            </w:pPr>
            <w:r w:rsidRPr="009A205E">
              <w:rPr>
                <w:rFonts w:cs="Times New Roman"/>
              </w:rPr>
              <w:t>E-Mail:</w:t>
            </w:r>
          </w:p>
        </w:tc>
        <w:tc>
          <w:tcPr>
            <w:tcW w:w="5527" w:type="dxa"/>
          </w:tcPr>
          <w:p w14:paraId="3760C263" w14:textId="77777777" w:rsidR="00F612A0" w:rsidRPr="009A205E" w:rsidRDefault="000E7B67" w:rsidP="009A205E">
            <w:pPr>
              <w:rPr>
                <w:rFonts w:cs="Times New Roman"/>
              </w:rPr>
            </w:pPr>
            <w:hyperlink r:id="rId9" w:history="1">
              <w:r w:rsidRPr="00B069AA">
                <w:rPr>
                  <w:rStyle w:val="Hyperlink"/>
                  <w:rFonts w:cs="Times New Roman"/>
                </w:rPr>
                <w:t>vorname.nachname@mailbox.tu-dresden.de</w:t>
              </w:r>
            </w:hyperlink>
          </w:p>
        </w:tc>
      </w:tr>
      <w:tr w:rsidR="00F612A0" w:rsidRPr="009A205E" w14:paraId="024C5163" w14:textId="77777777" w:rsidTr="000E7B67">
        <w:tc>
          <w:tcPr>
            <w:tcW w:w="993" w:type="dxa"/>
          </w:tcPr>
          <w:p w14:paraId="36FC65CE" w14:textId="77777777" w:rsidR="00F612A0" w:rsidRPr="009A205E" w:rsidRDefault="00F612A0" w:rsidP="009A205E">
            <w:pPr>
              <w:rPr>
                <w:rFonts w:cs="Times New Roman"/>
              </w:rPr>
            </w:pPr>
          </w:p>
        </w:tc>
        <w:tc>
          <w:tcPr>
            <w:tcW w:w="1984" w:type="dxa"/>
          </w:tcPr>
          <w:p w14:paraId="0BDA5765" w14:textId="77777777" w:rsidR="00F612A0" w:rsidRPr="009A205E" w:rsidRDefault="00F612A0" w:rsidP="009A205E">
            <w:pPr>
              <w:rPr>
                <w:rFonts w:cs="Times New Roman"/>
              </w:rPr>
            </w:pPr>
            <w:r w:rsidRPr="009A205E">
              <w:rPr>
                <w:rFonts w:cs="Times New Roman"/>
              </w:rPr>
              <w:t>Matrikelnummer:</w:t>
            </w:r>
          </w:p>
        </w:tc>
        <w:tc>
          <w:tcPr>
            <w:tcW w:w="5527" w:type="dxa"/>
          </w:tcPr>
          <w:p w14:paraId="52578313" w14:textId="77777777" w:rsidR="00F612A0" w:rsidRPr="009A205E" w:rsidRDefault="00F612A0" w:rsidP="009A205E">
            <w:pPr>
              <w:rPr>
                <w:rFonts w:cs="Times New Roman"/>
              </w:rPr>
            </w:pPr>
            <w:r w:rsidRPr="009A205E">
              <w:rPr>
                <w:rFonts w:cs="Times New Roman"/>
              </w:rPr>
              <w:t>1234567</w:t>
            </w:r>
          </w:p>
        </w:tc>
      </w:tr>
      <w:tr w:rsidR="000E7B67" w:rsidRPr="009A205E" w14:paraId="40903CC0" w14:textId="77777777" w:rsidTr="000E7B67">
        <w:tc>
          <w:tcPr>
            <w:tcW w:w="993" w:type="dxa"/>
          </w:tcPr>
          <w:p w14:paraId="44DB0281" w14:textId="77777777" w:rsidR="000E7B67" w:rsidRPr="009A205E" w:rsidRDefault="000E7B67" w:rsidP="009A205E">
            <w:pPr>
              <w:rPr>
                <w:rFonts w:cs="Times New Roman"/>
              </w:rPr>
            </w:pPr>
          </w:p>
        </w:tc>
        <w:tc>
          <w:tcPr>
            <w:tcW w:w="1984" w:type="dxa"/>
          </w:tcPr>
          <w:p w14:paraId="20FBE9E8" w14:textId="77777777" w:rsidR="000E7B67" w:rsidRPr="009A205E" w:rsidRDefault="000E7B67" w:rsidP="009A205E">
            <w:pPr>
              <w:rPr>
                <w:rFonts w:cs="Times New Roman"/>
              </w:rPr>
            </w:pPr>
            <w:r>
              <w:rPr>
                <w:rFonts w:cs="Times New Roman"/>
              </w:rPr>
              <w:t>Studiengang:</w:t>
            </w:r>
          </w:p>
        </w:tc>
        <w:tc>
          <w:tcPr>
            <w:tcW w:w="5527" w:type="dxa"/>
          </w:tcPr>
          <w:p w14:paraId="7B4927FE" w14:textId="77777777" w:rsidR="000E7B67" w:rsidRPr="009A205E" w:rsidRDefault="000E7B67" w:rsidP="009A205E">
            <w:pPr>
              <w:rPr>
                <w:rFonts w:cs="Times New Roman"/>
              </w:rPr>
            </w:pPr>
            <w:r>
              <w:rPr>
                <w:rFonts w:cs="Times New Roman"/>
              </w:rPr>
              <w:t>Bezeichnung des Studiengangs</w:t>
            </w:r>
          </w:p>
        </w:tc>
      </w:tr>
      <w:tr w:rsidR="00F612A0" w:rsidRPr="009A205E" w14:paraId="6AF14092" w14:textId="77777777" w:rsidTr="000E7B67">
        <w:tc>
          <w:tcPr>
            <w:tcW w:w="993" w:type="dxa"/>
          </w:tcPr>
          <w:p w14:paraId="787766CA" w14:textId="77777777" w:rsidR="00F612A0" w:rsidRPr="009A205E" w:rsidRDefault="00F612A0" w:rsidP="009A205E">
            <w:pPr>
              <w:rPr>
                <w:rFonts w:cs="Times New Roman"/>
              </w:rPr>
            </w:pPr>
          </w:p>
        </w:tc>
        <w:tc>
          <w:tcPr>
            <w:tcW w:w="1984" w:type="dxa"/>
          </w:tcPr>
          <w:p w14:paraId="17AF59CF" w14:textId="77777777" w:rsidR="00F612A0" w:rsidRPr="009A205E" w:rsidRDefault="00F612A0" w:rsidP="009A205E">
            <w:pPr>
              <w:rPr>
                <w:rFonts w:cs="Times New Roman"/>
              </w:rPr>
            </w:pPr>
            <w:r w:rsidRPr="009A205E">
              <w:rPr>
                <w:rFonts w:cs="Times New Roman"/>
              </w:rPr>
              <w:t>Referent</w:t>
            </w:r>
            <w:r w:rsidR="002A082B">
              <w:rPr>
                <w:rFonts w:cs="Times New Roman"/>
              </w:rPr>
              <w:t>/in</w:t>
            </w:r>
            <w:r w:rsidRPr="009A205E">
              <w:rPr>
                <w:rFonts w:cs="Times New Roman"/>
              </w:rPr>
              <w:t>:</w:t>
            </w:r>
          </w:p>
        </w:tc>
        <w:tc>
          <w:tcPr>
            <w:tcW w:w="5527" w:type="dxa"/>
          </w:tcPr>
          <w:p w14:paraId="3D15086E" w14:textId="77777777" w:rsidR="00F612A0" w:rsidRPr="009A205E" w:rsidRDefault="000E7B67" w:rsidP="009A205E">
            <w:pPr>
              <w:rPr>
                <w:rFonts w:cs="Times New Roman"/>
              </w:rPr>
            </w:pPr>
            <w:r>
              <w:rPr>
                <w:rFonts w:cs="Times New Roman"/>
              </w:rPr>
              <w:t xml:space="preserve">Prof. Dr. Susanne </w:t>
            </w:r>
            <w:proofErr w:type="spellStart"/>
            <w:r>
              <w:rPr>
                <w:rFonts w:cs="Times New Roman"/>
              </w:rPr>
              <w:t>Strahringer</w:t>
            </w:r>
            <w:proofErr w:type="spellEnd"/>
            <w:r>
              <w:rPr>
                <w:rFonts w:cs="Times New Roman"/>
              </w:rPr>
              <w:t xml:space="preserve"> </w:t>
            </w:r>
            <w:r w:rsidRPr="000E7B67">
              <w:rPr>
                <w:rFonts w:cs="Times New Roman"/>
                <w:highlight w:val="yellow"/>
              </w:rPr>
              <w:t>ODER</w:t>
            </w:r>
            <w:r>
              <w:rPr>
                <w:rFonts w:cs="Times New Roman"/>
              </w:rPr>
              <w:t xml:space="preserve"> </w:t>
            </w:r>
            <w:r w:rsidR="00F612A0" w:rsidRPr="009A205E">
              <w:rPr>
                <w:rFonts w:cs="Times New Roman"/>
              </w:rPr>
              <w:t>Prof. Dr. Martin Wiener</w:t>
            </w:r>
          </w:p>
        </w:tc>
      </w:tr>
      <w:tr w:rsidR="00F612A0" w:rsidRPr="009A205E" w14:paraId="3ACAC89B" w14:textId="77777777" w:rsidTr="000E7B67">
        <w:tc>
          <w:tcPr>
            <w:tcW w:w="993" w:type="dxa"/>
          </w:tcPr>
          <w:p w14:paraId="44470E5C" w14:textId="77777777" w:rsidR="00F612A0" w:rsidRPr="009A205E" w:rsidRDefault="00F612A0" w:rsidP="009A205E">
            <w:pPr>
              <w:rPr>
                <w:rFonts w:cs="Times New Roman"/>
              </w:rPr>
            </w:pPr>
          </w:p>
        </w:tc>
        <w:tc>
          <w:tcPr>
            <w:tcW w:w="1984" w:type="dxa"/>
          </w:tcPr>
          <w:p w14:paraId="74FEB9DB" w14:textId="77777777" w:rsidR="00F612A0" w:rsidRPr="009A205E" w:rsidRDefault="00F612A0" w:rsidP="009A205E">
            <w:pPr>
              <w:rPr>
                <w:rFonts w:cs="Times New Roman"/>
              </w:rPr>
            </w:pPr>
            <w:r w:rsidRPr="009A205E">
              <w:rPr>
                <w:rFonts w:cs="Times New Roman"/>
              </w:rPr>
              <w:t>Betreuer/in:</w:t>
            </w:r>
          </w:p>
        </w:tc>
        <w:tc>
          <w:tcPr>
            <w:tcW w:w="5527" w:type="dxa"/>
          </w:tcPr>
          <w:p w14:paraId="6B2D0FFA" w14:textId="77777777" w:rsidR="00F612A0" w:rsidRPr="009A205E" w:rsidRDefault="00F612A0" w:rsidP="009A205E">
            <w:pPr>
              <w:rPr>
                <w:rFonts w:cs="Times New Roman"/>
              </w:rPr>
            </w:pPr>
            <w:r>
              <w:rPr>
                <w:rFonts w:cs="Times New Roman"/>
              </w:rPr>
              <w:t>N</w:t>
            </w:r>
            <w:r w:rsidRPr="009A205E">
              <w:rPr>
                <w:rFonts w:cs="Times New Roman"/>
              </w:rPr>
              <w:t>ame der Betreuerin bzw. des Betreuers</w:t>
            </w:r>
          </w:p>
        </w:tc>
      </w:tr>
      <w:tr w:rsidR="00F612A0" w:rsidRPr="009A205E" w14:paraId="0EFAE13B" w14:textId="77777777" w:rsidTr="000E7B67">
        <w:tc>
          <w:tcPr>
            <w:tcW w:w="993" w:type="dxa"/>
          </w:tcPr>
          <w:p w14:paraId="107EB39C" w14:textId="77777777" w:rsidR="00F612A0" w:rsidRPr="009A205E" w:rsidRDefault="00F612A0" w:rsidP="009A205E">
            <w:pPr>
              <w:rPr>
                <w:rFonts w:cs="Times New Roman"/>
              </w:rPr>
            </w:pPr>
          </w:p>
        </w:tc>
        <w:tc>
          <w:tcPr>
            <w:tcW w:w="1984" w:type="dxa"/>
          </w:tcPr>
          <w:p w14:paraId="67BD1E38" w14:textId="77777777" w:rsidR="00F612A0" w:rsidRPr="009A205E" w:rsidRDefault="00F612A0" w:rsidP="009A205E">
            <w:pPr>
              <w:rPr>
                <w:rFonts w:cs="Times New Roman"/>
              </w:rPr>
            </w:pPr>
            <w:r w:rsidRPr="009A205E">
              <w:rPr>
                <w:rFonts w:cs="Times New Roman"/>
              </w:rPr>
              <w:t>Bearbeitungszeit:</w:t>
            </w:r>
          </w:p>
        </w:tc>
        <w:tc>
          <w:tcPr>
            <w:tcW w:w="5527" w:type="dxa"/>
          </w:tcPr>
          <w:p w14:paraId="5D3D2D2C" w14:textId="77777777" w:rsidR="00F612A0" w:rsidRPr="009A205E" w:rsidRDefault="00F612A0" w:rsidP="009A205E">
            <w:pPr>
              <w:rPr>
                <w:rFonts w:cs="Times New Roman"/>
              </w:rPr>
            </w:pPr>
            <w:r w:rsidRPr="009A205E">
              <w:rPr>
                <w:rFonts w:cs="Times New Roman"/>
              </w:rPr>
              <w:t>TT.MM.JJJJ – TT.MM.JJJJ</w:t>
            </w:r>
          </w:p>
        </w:tc>
      </w:tr>
    </w:tbl>
    <w:p w14:paraId="499F4BA8" w14:textId="77777777" w:rsidR="00D25A6C" w:rsidRPr="00002A6D" w:rsidRDefault="00D25A6C" w:rsidP="000765DA">
      <w:pPr>
        <w:spacing w:after="200"/>
        <w:jc w:val="left"/>
        <w:rPr>
          <w:rFonts w:cs="Times New Roman"/>
        </w:rPr>
        <w:sectPr w:rsidR="00D25A6C" w:rsidRPr="00002A6D" w:rsidSect="00470EFA">
          <w:headerReference w:type="default" r:id="rId10"/>
          <w:pgSz w:w="11906" w:h="16838"/>
          <w:pgMar w:top="1663" w:right="1134" w:bottom="1134" w:left="2268" w:header="993" w:footer="709" w:gutter="0"/>
          <w:cols w:space="708"/>
          <w:docGrid w:linePitch="360"/>
        </w:sectPr>
      </w:pPr>
    </w:p>
    <w:p w14:paraId="7F2640D9" w14:textId="77777777" w:rsidR="001F5DB1" w:rsidRDefault="001F5DB1" w:rsidP="0031652E">
      <w:pPr>
        <w:pStyle w:val="TOC"/>
      </w:pPr>
      <w:bookmarkStart w:id="1" w:name="_Toc477173848"/>
      <w:bookmarkStart w:id="2" w:name="_Toc477175899"/>
      <w:bookmarkStart w:id="3" w:name="_Toc477178220"/>
      <w:r>
        <w:lastRenderedPageBreak/>
        <w:t>Abstract</w:t>
      </w:r>
    </w:p>
    <w:p w14:paraId="7992B658" w14:textId="77777777" w:rsidR="001F5DB1" w:rsidRPr="005364EA" w:rsidRDefault="001F5DB1" w:rsidP="001F5DB1">
      <w:r w:rsidRPr="001F5DB1">
        <w:t xml:space="preserve">Der Abstract </w:t>
      </w:r>
      <w:r w:rsidR="008D094D">
        <w:t>führt</w:t>
      </w:r>
      <w:r w:rsidRPr="001F5DB1">
        <w:t xml:space="preserve"> das Them</w:t>
      </w:r>
      <w:r>
        <w:t xml:space="preserve">a </w:t>
      </w:r>
      <w:r w:rsidR="005844C1">
        <w:t xml:space="preserve">der Arbeit </w:t>
      </w:r>
      <w:r>
        <w:t>und die Forschungs</w:t>
      </w:r>
      <w:r w:rsidR="005844C1">
        <w:t>ziele/-</w:t>
      </w:r>
      <w:r>
        <w:t>fragen ein</w:t>
      </w:r>
      <w:r w:rsidR="005844C1">
        <w:t xml:space="preserve"> (inkl. einer kurzen Motivation)</w:t>
      </w:r>
      <w:r>
        <w:t xml:space="preserve">, </w:t>
      </w:r>
      <w:r w:rsidR="008D094D">
        <w:t xml:space="preserve">stellt </w:t>
      </w:r>
      <w:r>
        <w:t xml:space="preserve">den </w:t>
      </w:r>
      <w:r w:rsidR="008D094D">
        <w:t xml:space="preserve">eingesetzten </w:t>
      </w:r>
      <w:r>
        <w:t xml:space="preserve">methodischen Ansatz kurz dar </w:t>
      </w:r>
      <w:r w:rsidR="008D094D">
        <w:t>und</w:t>
      </w:r>
      <w:r>
        <w:t xml:space="preserve"> </w:t>
      </w:r>
      <w:r w:rsidR="008D094D">
        <w:t xml:space="preserve">fasst </w:t>
      </w:r>
      <w:r>
        <w:t xml:space="preserve">die wesentlichen Ergebnisse </w:t>
      </w:r>
      <w:r w:rsidR="008D094D">
        <w:t>sowie</w:t>
      </w:r>
      <w:r>
        <w:t xml:space="preserve"> den Forschungsbeitrag der Arbeit zusammen. Die Länge des Abstracts ist auf </w:t>
      </w:r>
      <w:r w:rsidRPr="001F5DB1">
        <w:rPr>
          <w:u w:val="single"/>
        </w:rPr>
        <w:t>eine</w:t>
      </w:r>
      <w:r>
        <w:t xml:space="preserve"> Textseite (max.) beschränkt.</w:t>
      </w:r>
    </w:p>
    <w:p w14:paraId="0C6A555E" w14:textId="77777777" w:rsidR="001F5DB1" w:rsidRPr="005364EA" w:rsidRDefault="001F5DB1">
      <w:pPr>
        <w:spacing w:after="200"/>
        <w:jc w:val="left"/>
        <w:rPr>
          <w:b/>
          <w:sz w:val="28"/>
        </w:rPr>
      </w:pPr>
      <w:r w:rsidRPr="005364EA">
        <w:br w:type="page"/>
      </w:r>
    </w:p>
    <w:p w14:paraId="6659B350" w14:textId="77777777" w:rsidR="00550A41" w:rsidRPr="00FB23CC" w:rsidRDefault="006D5EA4" w:rsidP="0031652E">
      <w:pPr>
        <w:pStyle w:val="TOC"/>
      </w:pPr>
      <w:r w:rsidRPr="00FB23CC">
        <w:lastRenderedPageBreak/>
        <w:t>Inhaltsverzeichnis</w:t>
      </w:r>
      <w:bookmarkEnd w:id="1"/>
      <w:bookmarkEnd w:id="2"/>
      <w:bookmarkEnd w:id="3"/>
    </w:p>
    <w:p w14:paraId="1A40FECC" w14:textId="77777777" w:rsidR="00FA73E4" w:rsidRDefault="005C12D5">
      <w:pPr>
        <w:pStyle w:val="Verzeichnis1"/>
        <w:tabs>
          <w:tab w:val="right" w:leader="dot" w:pos="8494"/>
        </w:tabs>
        <w:rPr>
          <w:rFonts w:asciiTheme="minorHAnsi" w:hAnsiTheme="minorHAnsi"/>
          <w:b w:val="0"/>
          <w:noProof/>
        </w:rPr>
      </w:pPr>
      <w:r>
        <w:rPr>
          <w:rFonts w:cs="Times New Roman"/>
        </w:rPr>
        <w:fldChar w:fldCharType="begin"/>
      </w:r>
      <w:r w:rsidR="00FA73E4">
        <w:rPr>
          <w:rFonts w:cs="Times New Roman"/>
        </w:rPr>
        <w:instrText xml:space="preserve"> TOC \o "1-3" \h \z \t "TOX;</w:instrText>
      </w:r>
      <w:r>
        <w:rPr>
          <w:rFonts w:cs="Times New Roman"/>
        </w:rPr>
        <w:instrText xml:space="preserve">1" </w:instrText>
      </w:r>
      <w:r>
        <w:rPr>
          <w:rFonts w:cs="Times New Roman"/>
        </w:rPr>
        <w:fldChar w:fldCharType="separate"/>
      </w:r>
      <w:hyperlink w:anchor="_Toc124512876" w:history="1">
        <w:r w:rsidR="00FA73E4" w:rsidRPr="00F44152">
          <w:rPr>
            <w:rStyle w:val="Hyperlink"/>
            <w:noProof/>
          </w:rPr>
          <w:t>Abbildungsverzeichnis</w:t>
        </w:r>
        <w:r w:rsidR="00FA73E4">
          <w:rPr>
            <w:noProof/>
            <w:webHidden/>
          </w:rPr>
          <w:tab/>
        </w:r>
        <w:r w:rsidR="00FA73E4">
          <w:rPr>
            <w:noProof/>
            <w:webHidden/>
          </w:rPr>
          <w:fldChar w:fldCharType="begin"/>
        </w:r>
        <w:r w:rsidR="00FA73E4">
          <w:rPr>
            <w:noProof/>
            <w:webHidden/>
          </w:rPr>
          <w:instrText xml:space="preserve"> PAGEREF _Toc124512876 \h </w:instrText>
        </w:r>
        <w:r w:rsidR="00FA73E4">
          <w:rPr>
            <w:noProof/>
            <w:webHidden/>
          </w:rPr>
        </w:r>
        <w:r w:rsidR="00FA73E4">
          <w:rPr>
            <w:noProof/>
            <w:webHidden/>
          </w:rPr>
          <w:fldChar w:fldCharType="separate"/>
        </w:r>
        <w:r w:rsidR="00FA73E4">
          <w:rPr>
            <w:noProof/>
            <w:webHidden/>
          </w:rPr>
          <w:t>III</w:t>
        </w:r>
        <w:r w:rsidR="00FA73E4">
          <w:rPr>
            <w:noProof/>
            <w:webHidden/>
          </w:rPr>
          <w:fldChar w:fldCharType="end"/>
        </w:r>
      </w:hyperlink>
    </w:p>
    <w:p w14:paraId="4A7B9FD1" w14:textId="77777777" w:rsidR="00FA73E4" w:rsidRDefault="00FA73E4">
      <w:pPr>
        <w:pStyle w:val="Verzeichnis1"/>
        <w:tabs>
          <w:tab w:val="right" w:leader="dot" w:pos="8494"/>
        </w:tabs>
        <w:rPr>
          <w:rFonts w:asciiTheme="minorHAnsi" w:hAnsiTheme="minorHAnsi"/>
          <w:b w:val="0"/>
          <w:noProof/>
        </w:rPr>
      </w:pPr>
      <w:hyperlink w:anchor="_Toc124512877" w:history="1">
        <w:r w:rsidRPr="00F44152">
          <w:rPr>
            <w:rStyle w:val="Hyperlink"/>
            <w:noProof/>
          </w:rPr>
          <w:t>Tabellenverzeichnis</w:t>
        </w:r>
        <w:r>
          <w:rPr>
            <w:noProof/>
            <w:webHidden/>
          </w:rPr>
          <w:tab/>
        </w:r>
        <w:r>
          <w:rPr>
            <w:noProof/>
            <w:webHidden/>
          </w:rPr>
          <w:fldChar w:fldCharType="begin"/>
        </w:r>
        <w:r>
          <w:rPr>
            <w:noProof/>
            <w:webHidden/>
          </w:rPr>
          <w:instrText xml:space="preserve"> PAGEREF _Toc124512877 \h </w:instrText>
        </w:r>
        <w:r>
          <w:rPr>
            <w:noProof/>
            <w:webHidden/>
          </w:rPr>
        </w:r>
        <w:r>
          <w:rPr>
            <w:noProof/>
            <w:webHidden/>
          </w:rPr>
          <w:fldChar w:fldCharType="separate"/>
        </w:r>
        <w:r>
          <w:rPr>
            <w:noProof/>
            <w:webHidden/>
          </w:rPr>
          <w:t>IV</w:t>
        </w:r>
        <w:r>
          <w:rPr>
            <w:noProof/>
            <w:webHidden/>
          </w:rPr>
          <w:fldChar w:fldCharType="end"/>
        </w:r>
      </w:hyperlink>
    </w:p>
    <w:p w14:paraId="03AEE840" w14:textId="77777777" w:rsidR="00FA73E4" w:rsidRDefault="00FA73E4">
      <w:pPr>
        <w:pStyle w:val="Verzeichnis1"/>
        <w:tabs>
          <w:tab w:val="right" w:leader="dot" w:pos="8494"/>
        </w:tabs>
        <w:rPr>
          <w:rFonts w:asciiTheme="minorHAnsi" w:hAnsiTheme="minorHAnsi"/>
          <w:b w:val="0"/>
          <w:noProof/>
        </w:rPr>
      </w:pPr>
      <w:hyperlink w:anchor="_Toc124512878" w:history="1">
        <w:r w:rsidRPr="00F44152">
          <w:rPr>
            <w:rStyle w:val="Hyperlink"/>
            <w:noProof/>
          </w:rPr>
          <w:t>Formelverzeichnis</w:t>
        </w:r>
        <w:r>
          <w:rPr>
            <w:noProof/>
            <w:webHidden/>
          </w:rPr>
          <w:tab/>
        </w:r>
        <w:r>
          <w:rPr>
            <w:noProof/>
            <w:webHidden/>
          </w:rPr>
          <w:fldChar w:fldCharType="begin"/>
        </w:r>
        <w:r>
          <w:rPr>
            <w:noProof/>
            <w:webHidden/>
          </w:rPr>
          <w:instrText xml:space="preserve"> PAGEREF _Toc124512878 \h </w:instrText>
        </w:r>
        <w:r>
          <w:rPr>
            <w:noProof/>
            <w:webHidden/>
          </w:rPr>
        </w:r>
        <w:r>
          <w:rPr>
            <w:noProof/>
            <w:webHidden/>
          </w:rPr>
          <w:fldChar w:fldCharType="separate"/>
        </w:r>
        <w:r>
          <w:rPr>
            <w:noProof/>
            <w:webHidden/>
          </w:rPr>
          <w:t>V</w:t>
        </w:r>
        <w:r>
          <w:rPr>
            <w:noProof/>
            <w:webHidden/>
          </w:rPr>
          <w:fldChar w:fldCharType="end"/>
        </w:r>
      </w:hyperlink>
    </w:p>
    <w:p w14:paraId="68109220" w14:textId="77777777" w:rsidR="00FA73E4" w:rsidRDefault="00FA73E4">
      <w:pPr>
        <w:pStyle w:val="Verzeichnis1"/>
        <w:tabs>
          <w:tab w:val="right" w:leader="dot" w:pos="8494"/>
        </w:tabs>
        <w:rPr>
          <w:rFonts w:asciiTheme="minorHAnsi" w:hAnsiTheme="minorHAnsi"/>
          <w:b w:val="0"/>
          <w:noProof/>
        </w:rPr>
      </w:pPr>
      <w:hyperlink w:anchor="_Toc124512879" w:history="1">
        <w:r w:rsidRPr="00F44152">
          <w:rPr>
            <w:rStyle w:val="Hyperlink"/>
            <w:noProof/>
          </w:rPr>
          <w:t>Abkürzungsverzeichnis</w:t>
        </w:r>
        <w:r>
          <w:rPr>
            <w:noProof/>
            <w:webHidden/>
          </w:rPr>
          <w:tab/>
        </w:r>
        <w:r>
          <w:rPr>
            <w:noProof/>
            <w:webHidden/>
          </w:rPr>
          <w:fldChar w:fldCharType="begin"/>
        </w:r>
        <w:r>
          <w:rPr>
            <w:noProof/>
            <w:webHidden/>
          </w:rPr>
          <w:instrText xml:space="preserve"> PAGEREF _Toc124512879 \h </w:instrText>
        </w:r>
        <w:r>
          <w:rPr>
            <w:noProof/>
            <w:webHidden/>
          </w:rPr>
        </w:r>
        <w:r>
          <w:rPr>
            <w:noProof/>
            <w:webHidden/>
          </w:rPr>
          <w:fldChar w:fldCharType="separate"/>
        </w:r>
        <w:r>
          <w:rPr>
            <w:noProof/>
            <w:webHidden/>
          </w:rPr>
          <w:t>VI</w:t>
        </w:r>
        <w:r>
          <w:rPr>
            <w:noProof/>
            <w:webHidden/>
          </w:rPr>
          <w:fldChar w:fldCharType="end"/>
        </w:r>
      </w:hyperlink>
    </w:p>
    <w:p w14:paraId="5EC2BC46" w14:textId="77777777" w:rsidR="00FA73E4" w:rsidRDefault="00FA73E4">
      <w:pPr>
        <w:pStyle w:val="Verzeichnis1"/>
        <w:tabs>
          <w:tab w:val="left" w:pos="442"/>
          <w:tab w:val="right" w:leader="dot" w:pos="8494"/>
        </w:tabs>
        <w:rPr>
          <w:rFonts w:asciiTheme="minorHAnsi" w:hAnsiTheme="minorHAnsi"/>
          <w:b w:val="0"/>
          <w:noProof/>
        </w:rPr>
      </w:pPr>
      <w:hyperlink w:anchor="_Toc124512880" w:history="1">
        <w:r w:rsidRPr="00F44152">
          <w:rPr>
            <w:rStyle w:val="Hyperlink"/>
            <w:noProof/>
          </w:rPr>
          <w:t>1</w:t>
        </w:r>
        <w:r>
          <w:rPr>
            <w:rFonts w:asciiTheme="minorHAnsi" w:hAnsiTheme="minorHAnsi"/>
            <w:b w:val="0"/>
            <w:noProof/>
          </w:rPr>
          <w:tab/>
        </w:r>
        <w:r w:rsidRPr="00F44152">
          <w:rPr>
            <w:rStyle w:val="Hyperlink"/>
            <w:noProof/>
          </w:rPr>
          <w:t>Einleitung (Überschrift 1)</w:t>
        </w:r>
        <w:r>
          <w:rPr>
            <w:noProof/>
            <w:webHidden/>
          </w:rPr>
          <w:tab/>
        </w:r>
        <w:r>
          <w:rPr>
            <w:noProof/>
            <w:webHidden/>
          </w:rPr>
          <w:fldChar w:fldCharType="begin"/>
        </w:r>
        <w:r>
          <w:rPr>
            <w:noProof/>
            <w:webHidden/>
          </w:rPr>
          <w:instrText xml:space="preserve"> PAGEREF _Toc124512880 \h </w:instrText>
        </w:r>
        <w:r>
          <w:rPr>
            <w:noProof/>
            <w:webHidden/>
          </w:rPr>
        </w:r>
        <w:r>
          <w:rPr>
            <w:noProof/>
            <w:webHidden/>
          </w:rPr>
          <w:fldChar w:fldCharType="separate"/>
        </w:r>
        <w:r>
          <w:rPr>
            <w:noProof/>
            <w:webHidden/>
          </w:rPr>
          <w:t>1</w:t>
        </w:r>
        <w:r>
          <w:rPr>
            <w:noProof/>
            <w:webHidden/>
          </w:rPr>
          <w:fldChar w:fldCharType="end"/>
        </w:r>
      </w:hyperlink>
    </w:p>
    <w:p w14:paraId="6FBDC3C9" w14:textId="77777777" w:rsidR="00FA73E4" w:rsidRDefault="00FA73E4">
      <w:pPr>
        <w:pStyle w:val="Verzeichnis1"/>
        <w:tabs>
          <w:tab w:val="left" w:pos="442"/>
          <w:tab w:val="right" w:leader="dot" w:pos="8494"/>
        </w:tabs>
        <w:rPr>
          <w:rFonts w:asciiTheme="minorHAnsi" w:hAnsiTheme="minorHAnsi"/>
          <w:b w:val="0"/>
          <w:noProof/>
        </w:rPr>
      </w:pPr>
      <w:hyperlink w:anchor="_Toc124512881" w:history="1">
        <w:r w:rsidRPr="00F44152">
          <w:rPr>
            <w:rStyle w:val="Hyperlink"/>
            <w:noProof/>
          </w:rPr>
          <w:t>2</w:t>
        </w:r>
        <w:r>
          <w:rPr>
            <w:rFonts w:asciiTheme="minorHAnsi" w:hAnsiTheme="minorHAnsi"/>
            <w:b w:val="0"/>
            <w:noProof/>
          </w:rPr>
          <w:tab/>
        </w:r>
        <w:r w:rsidRPr="00F44152">
          <w:rPr>
            <w:rStyle w:val="Hyperlink"/>
            <w:noProof/>
          </w:rPr>
          <w:t>Verwendung der Vorlage</w:t>
        </w:r>
        <w:r>
          <w:rPr>
            <w:noProof/>
            <w:webHidden/>
          </w:rPr>
          <w:tab/>
        </w:r>
        <w:r>
          <w:rPr>
            <w:noProof/>
            <w:webHidden/>
          </w:rPr>
          <w:fldChar w:fldCharType="begin"/>
        </w:r>
        <w:r>
          <w:rPr>
            <w:noProof/>
            <w:webHidden/>
          </w:rPr>
          <w:instrText xml:space="preserve"> PAGEREF _Toc124512881 \h </w:instrText>
        </w:r>
        <w:r>
          <w:rPr>
            <w:noProof/>
            <w:webHidden/>
          </w:rPr>
        </w:r>
        <w:r>
          <w:rPr>
            <w:noProof/>
            <w:webHidden/>
          </w:rPr>
          <w:fldChar w:fldCharType="separate"/>
        </w:r>
        <w:r>
          <w:rPr>
            <w:noProof/>
            <w:webHidden/>
          </w:rPr>
          <w:t>1</w:t>
        </w:r>
        <w:r>
          <w:rPr>
            <w:noProof/>
            <w:webHidden/>
          </w:rPr>
          <w:fldChar w:fldCharType="end"/>
        </w:r>
      </w:hyperlink>
    </w:p>
    <w:p w14:paraId="5E0CE79C" w14:textId="77777777" w:rsidR="00FA73E4" w:rsidRDefault="00FA73E4">
      <w:pPr>
        <w:pStyle w:val="Verzeichnis2"/>
        <w:tabs>
          <w:tab w:val="left" w:pos="880"/>
          <w:tab w:val="right" w:leader="dot" w:pos="8494"/>
        </w:tabs>
        <w:rPr>
          <w:rFonts w:asciiTheme="minorHAnsi" w:hAnsiTheme="minorHAnsi"/>
          <w:noProof/>
        </w:rPr>
      </w:pPr>
      <w:hyperlink w:anchor="_Toc124512882" w:history="1">
        <w:r w:rsidRPr="00F44152">
          <w:rPr>
            <w:rStyle w:val="Hyperlink"/>
            <w:noProof/>
          </w:rPr>
          <w:t>2.1</w:t>
        </w:r>
        <w:r>
          <w:rPr>
            <w:rFonts w:asciiTheme="minorHAnsi" w:hAnsiTheme="minorHAnsi"/>
            <w:noProof/>
          </w:rPr>
          <w:tab/>
        </w:r>
        <w:r w:rsidRPr="00F44152">
          <w:rPr>
            <w:rStyle w:val="Hyperlink"/>
            <w:noProof/>
          </w:rPr>
          <w:t>Überschriften (Überschrift 2)</w:t>
        </w:r>
        <w:r>
          <w:rPr>
            <w:noProof/>
            <w:webHidden/>
          </w:rPr>
          <w:tab/>
        </w:r>
        <w:r>
          <w:rPr>
            <w:noProof/>
            <w:webHidden/>
          </w:rPr>
          <w:fldChar w:fldCharType="begin"/>
        </w:r>
        <w:r>
          <w:rPr>
            <w:noProof/>
            <w:webHidden/>
          </w:rPr>
          <w:instrText xml:space="preserve"> PAGEREF _Toc124512882 \h </w:instrText>
        </w:r>
        <w:r>
          <w:rPr>
            <w:noProof/>
            <w:webHidden/>
          </w:rPr>
        </w:r>
        <w:r>
          <w:rPr>
            <w:noProof/>
            <w:webHidden/>
          </w:rPr>
          <w:fldChar w:fldCharType="separate"/>
        </w:r>
        <w:r>
          <w:rPr>
            <w:noProof/>
            <w:webHidden/>
          </w:rPr>
          <w:t>1</w:t>
        </w:r>
        <w:r>
          <w:rPr>
            <w:noProof/>
            <w:webHidden/>
          </w:rPr>
          <w:fldChar w:fldCharType="end"/>
        </w:r>
      </w:hyperlink>
    </w:p>
    <w:p w14:paraId="301E3399" w14:textId="77777777" w:rsidR="00FA73E4" w:rsidRDefault="00FA73E4">
      <w:pPr>
        <w:pStyle w:val="Verzeichnis2"/>
        <w:tabs>
          <w:tab w:val="left" w:pos="880"/>
          <w:tab w:val="right" w:leader="dot" w:pos="8494"/>
        </w:tabs>
        <w:rPr>
          <w:rFonts w:asciiTheme="minorHAnsi" w:hAnsiTheme="minorHAnsi"/>
          <w:noProof/>
        </w:rPr>
      </w:pPr>
      <w:hyperlink w:anchor="_Toc124512883" w:history="1">
        <w:r w:rsidRPr="00F44152">
          <w:rPr>
            <w:rStyle w:val="Hyperlink"/>
            <w:noProof/>
          </w:rPr>
          <w:t>2.2</w:t>
        </w:r>
        <w:r>
          <w:rPr>
            <w:rFonts w:asciiTheme="minorHAnsi" w:hAnsiTheme="minorHAnsi"/>
            <w:noProof/>
          </w:rPr>
          <w:tab/>
        </w:r>
        <w:r w:rsidRPr="00F44152">
          <w:rPr>
            <w:rStyle w:val="Hyperlink"/>
            <w:noProof/>
          </w:rPr>
          <w:t>Standardtext und Hervorhebungen</w:t>
        </w:r>
        <w:r>
          <w:rPr>
            <w:noProof/>
            <w:webHidden/>
          </w:rPr>
          <w:tab/>
        </w:r>
        <w:r>
          <w:rPr>
            <w:noProof/>
            <w:webHidden/>
          </w:rPr>
          <w:fldChar w:fldCharType="begin"/>
        </w:r>
        <w:r>
          <w:rPr>
            <w:noProof/>
            <w:webHidden/>
          </w:rPr>
          <w:instrText xml:space="preserve"> PAGEREF _Toc124512883 \h </w:instrText>
        </w:r>
        <w:r>
          <w:rPr>
            <w:noProof/>
            <w:webHidden/>
          </w:rPr>
        </w:r>
        <w:r>
          <w:rPr>
            <w:noProof/>
            <w:webHidden/>
          </w:rPr>
          <w:fldChar w:fldCharType="separate"/>
        </w:r>
        <w:r>
          <w:rPr>
            <w:noProof/>
            <w:webHidden/>
          </w:rPr>
          <w:t>1</w:t>
        </w:r>
        <w:r>
          <w:rPr>
            <w:noProof/>
            <w:webHidden/>
          </w:rPr>
          <w:fldChar w:fldCharType="end"/>
        </w:r>
      </w:hyperlink>
    </w:p>
    <w:p w14:paraId="11AE4BF4" w14:textId="77777777" w:rsidR="00FA73E4" w:rsidRDefault="00FA73E4">
      <w:pPr>
        <w:pStyle w:val="Verzeichnis2"/>
        <w:tabs>
          <w:tab w:val="left" w:pos="880"/>
          <w:tab w:val="right" w:leader="dot" w:pos="8494"/>
        </w:tabs>
        <w:rPr>
          <w:rFonts w:asciiTheme="minorHAnsi" w:hAnsiTheme="minorHAnsi"/>
          <w:noProof/>
        </w:rPr>
      </w:pPr>
      <w:hyperlink w:anchor="_Toc124512884" w:history="1">
        <w:r w:rsidRPr="00F44152">
          <w:rPr>
            <w:rStyle w:val="Hyperlink"/>
            <w:noProof/>
          </w:rPr>
          <w:t>2.3</w:t>
        </w:r>
        <w:r>
          <w:rPr>
            <w:rFonts w:asciiTheme="minorHAnsi" w:hAnsiTheme="minorHAnsi"/>
            <w:noProof/>
          </w:rPr>
          <w:tab/>
        </w:r>
        <w:r w:rsidRPr="00F44152">
          <w:rPr>
            <w:rStyle w:val="Hyperlink"/>
            <w:noProof/>
          </w:rPr>
          <w:t>Aufzählungen und Nummerierungen</w:t>
        </w:r>
        <w:r>
          <w:rPr>
            <w:noProof/>
            <w:webHidden/>
          </w:rPr>
          <w:tab/>
        </w:r>
        <w:r>
          <w:rPr>
            <w:noProof/>
            <w:webHidden/>
          </w:rPr>
          <w:fldChar w:fldCharType="begin"/>
        </w:r>
        <w:r>
          <w:rPr>
            <w:noProof/>
            <w:webHidden/>
          </w:rPr>
          <w:instrText xml:space="preserve"> PAGEREF _Toc124512884 \h </w:instrText>
        </w:r>
        <w:r>
          <w:rPr>
            <w:noProof/>
            <w:webHidden/>
          </w:rPr>
        </w:r>
        <w:r>
          <w:rPr>
            <w:noProof/>
            <w:webHidden/>
          </w:rPr>
          <w:fldChar w:fldCharType="separate"/>
        </w:r>
        <w:r>
          <w:rPr>
            <w:noProof/>
            <w:webHidden/>
          </w:rPr>
          <w:t>1</w:t>
        </w:r>
        <w:r>
          <w:rPr>
            <w:noProof/>
            <w:webHidden/>
          </w:rPr>
          <w:fldChar w:fldCharType="end"/>
        </w:r>
      </w:hyperlink>
    </w:p>
    <w:p w14:paraId="66A47B2C" w14:textId="77777777" w:rsidR="00FA73E4" w:rsidRDefault="00FA73E4">
      <w:pPr>
        <w:pStyle w:val="Verzeichnis2"/>
        <w:tabs>
          <w:tab w:val="left" w:pos="880"/>
          <w:tab w:val="right" w:leader="dot" w:pos="8494"/>
        </w:tabs>
        <w:rPr>
          <w:rFonts w:asciiTheme="minorHAnsi" w:hAnsiTheme="minorHAnsi"/>
          <w:noProof/>
        </w:rPr>
      </w:pPr>
      <w:hyperlink w:anchor="_Toc124512885" w:history="1">
        <w:r w:rsidRPr="00F44152">
          <w:rPr>
            <w:rStyle w:val="Hyperlink"/>
            <w:noProof/>
          </w:rPr>
          <w:t>2.4</w:t>
        </w:r>
        <w:r>
          <w:rPr>
            <w:rFonts w:asciiTheme="minorHAnsi" w:hAnsiTheme="minorHAnsi"/>
            <w:noProof/>
          </w:rPr>
          <w:tab/>
        </w:r>
        <w:r w:rsidRPr="00F44152">
          <w:rPr>
            <w:rStyle w:val="Hyperlink"/>
            <w:noProof/>
          </w:rPr>
          <w:t>Abbildungen, Tabellen und Formeln</w:t>
        </w:r>
        <w:r>
          <w:rPr>
            <w:noProof/>
            <w:webHidden/>
          </w:rPr>
          <w:tab/>
        </w:r>
        <w:r>
          <w:rPr>
            <w:noProof/>
            <w:webHidden/>
          </w:rPr>
          <w:fldChar w:fldCharType="begin"/>
        </w:r>
        <w:r>
          <w:rPr>
            <w:noProof/>
            <w:webHidden/>
          </w:rPr>
          <w:instrText xml:space="preserve"> PAGEREF _Toc124512885 \h </w:instrText>
        </w:r>
        <w:r>
          <w:rPr>
            <w:noProof/>
            <w:webHidden/>
          </w:rPr>
        </w:r>
        <w:r>
          <w:rPr>
            <w:noProof/>
            <w:webHidden/>
          </w:rPr>
          <w:fldChar w:fldCharType="separate"/>
        </w:r>
        <w:r>
          <w:rPr>
            <w:noProof/>
            <w:webHidden/>
          </w:rPr>
          <w:t>2</w:t>
        </w:r>
        <w:r>
          <w:rPr>
            <w:noProof/>
            <w:webHidden/>
          </w:rPr>
          <w:fldChar w:fldCharType="end"/>
        </w:r>
      </w:hyperlink>
    </w:p>
    <w:p w14:paraId="4F163547" w14:textId="77777777" w:rsidR="00FA73E4" w:rsidRDefault="00FA73E4">
      <w:pPr>
        <w:pStyle w:val="Verzeichnis3"/>
        <w:tabs>
          <w:tab w:val="left" w:pos="1320"/>
          <w:tab w:val="right" w:leader="dot" w:pos="8494"/>
        </w:tabs>
        <w:rPr>
          <w:rFonts w:asciiTheme="minorHAnsi" w:hAnsiTheme="minorHAnsi"/>
          <w:noProof/>
        </w:rPr>
      </w:pPr>
      <w:hyperlink w:anchor="_Toc124512886" w:history="1">
        <w:r w:rsidRPr="00F44152">
          <w:rPr>
            <w:rStyle w:val="Hyperlink"/>
            <w:noProof/>
          </w:rPr>
          <w:t>2.4.1</w:t>
        </w:r>
        <w:r>
          <w:rPr>
            <w:rFonts w:asciiTheme="minorHAnsi" w:hAnsiTheme="minorHAnsi"/>
            <w:noProof/>
          </w:rPr>
          <w:tab/>
        </w:r>
        <w:r w:rsidRPr="00F44152">
          <w:rPr>
            <w:rStyle w:val="Hyperlink"/>
            <w:noProof/>
          </w:rPr>
          <w:t>Abbildungen (Überschrift 3)</w:t>
        </w:r>
        <w:r>
          <w:rPr>
            <w:noProof/>
            <w:webHidden/>
          </w:rPr>
          <w:tab/>
        </w:r>
        <w:r>
          <w:rPr>
            <w:noProof/>
            <w:webHidden/>
          </w:rPr>
          <w:fldChar w:fldCharType="begin"/>
        </w:r>
        <w:r>
          <w:rPr>
            <w:noProof/>
            <w:webHidden/>
          </w:rPr>
          <w:instrText xml:space="preserve"> PAGEREF _Toc124512886 \h </w:instrText>
        </w:r>
        <w:r>
          <w:rPr>
            <w:noProof/>
            <w:webHidden/>
          </w:rPr>
        </w:r>
        <w:r>
          <w:rPr>
            <w:noProof/>
            <w:webHidden/>
          </w:rPr>
          <w:fldChar w:fldCharType="separate"/>
        </w:r>
        <w:r>
          <w:rPr>
            <w:noProof/>
            <w:webHidden/>
          </w:rPr>
          <w:t>2</w:t>
        </w:r>
        <w:r>
          <w:rPr>
            <w:noProof/>
            <w:webHidden/>
          </w:rPr>
          <w:fldChar w:fldCharType="end"/>
        </w:r>
      </w:hyperlink>
    </w:p>
    <w:p w14:paraId="2206CD05" w14:textId="77777777" w:rsidR="00FA73E4" w:rsidRDefault="00FA73E4">
      <w:pPr>
        <w:pStyle w:val="Verzeichnis3"/>
        <w:tabs>
          <w:tab w:val="left" w:pos="1320"/>
          <w:tab w:val="right" w:leader="dot" w:pos="8494"/>
        </w:tabs>
        <w:rPr>
          <w:rFonts w:asciiTheme="minorHAnsi" w:hAnsiTheme="minorHAnsi"/>
          <w:noProof/>
        </w:rPr>
      </w:pPr>
      <w:hyperlink w:anchor="_Toc124512887" w:history="1">
        <w:r w:rsidRPr="00F44152">
          <w:rPr>
            <w:rStyle w:val="Hyperlink"/>
            <w:noProof/>
          </w:rPr>
          <w:t>2.4.2</w:t>
        </w:r>
        <w:r>
          <w:rPr>
            <w:rFonts w:asciiTheme="minorHAnsi" w:hAnsiTheme="minorHAnsi"/>
            <w:noProof/>
          </w:rPr>
          <w:tab/>
        </w:r>
        <w:r w:rsidRPr="00F44152">
          <w:rPr>
            <w:rStyle w:val="Hyperlink"/>
            <w:noProof/>
          </w:rPr>
          <w:t>Tabellen</w:t>
        </w:r>
        <w:r>
          <w:rPr>
            <w:noProof/>
            <w:webHidden/>
          </w:rPr>
          <w:tab/>
        </w:r>
        <w:r>
          <w:rPr>
            <w:noProof/>
            <w:webHidden/>
          </w:rPr>
          <w:fldChar w:fldCharType="begin"/>
        </w:r>
        <w:r>
          <w:rPr>
            <w:noProof/>
            <w:webHidden/>
          </w:rPr>
          <w:instrText xml:space="preserve"> PAGEREF _Toc124512887 \h </w:instrText>
        </w:r>
        <w:r>
          <w:rPr>
            <w:noProof/>
            <w:webHidden/>
          </w:rPr>
        </w:r>
        <w:r>
          <w:rPr>
            <w:noProof/>
            <w:webHidden/>
          </w:rPr>
          <w:fldChar w:fldCharType="separate"/>
        </w:r>
        <w:r>
          <w:rPr>
            <w:noProof/>
            <w:webHidden/>
          </w:rPr>
          <w:t>2</w:t>
        </w:r>
        <w:r>
          <w:rPr>
            <w:noProof/>
            <w:webHidden/>
          </w:rPr>
          <w:fldChar w:fldCharType="end"/>
        </w:r>
      </w:hyperlink>
    </w:p>
    <w:p w14:paraId="79F405B1" w14:textId="77777777" w:rsidR="00FA73E4" w:rsidRDefault="00FA73E4">
      <w:pPr>
        <w:pStyle w:val="Verzeichnis3"/>
        <w:tabs>
          <w:tab w:val="left" w:pos="1320"/>
          <w:tab w:val="right" w:leader="dot" w:pos="8494"/>
        </w:tabs>
        <w:rPr>
          <w:rFonts w:asciiTheme="minorHAnsi" w:hAnsiTheme="minorHAnsi"/>
          <w:noProof/>
        </w:rPr>
      </w:pPr>
      <w:hyperlink w:anchor="_Toc124512888" w:history="1">
        <w:r w:rsidRPr="00F44152">
          <w:rPr>
            <w:rStyle w:val="Hyperlink"/>
            <w:noProof/>
          </w:rPr>
          <w:t>2.4.3</w:t>
        </w:r>
        <w:r>
          <w:rPr>
            <w:rFonts w:asciiTheme="minorHAnsi" w:hAnsiTheme="minorHAnsi"/>
            <w:noProof/>
          </w:rPr>
          <w:tab/>
        </w:r>
        <w:r w:rsidRPr="00F44152">
          <w:rPr>
            <w:rStyle w:val="Hyperlink"/>
            <w:noProof/>
          </w:rPr>
          <w:t>Formeln</w:t>
        </w:r>
        <w:r>
          <w:rPr>
            <w:noProof/>
            <w:webHidden/>
          </w:rPr>
          <w:tab/>
        </w:r>
        <w:r>
          <w:rPr>
            <w:noProof/>
            <w:webHidden/>
          </w:rPr>
          <w:fldChar w:fldCharType="begin"/>
        </w:r>
        <w:r>
          <w:rPr>
            <w:noProof/>
            <w:webHidden/>
          </w:rPr>
          <w:instrText xml:space="preserve"> PAGEREF _Toc124512888 \h </w:instrText>
        </w:r>
        <w:r>
          <w:rPr>
            <w:noProof/>
            <w:webHidden/>
          </w:rPr>
        </w:r>
        <w:r>
          <w:rPr>
            <w:noProof/>
            <w:webHidden/>
          </w:rPr>
          <w:fldChar w:fldCharType="separate"/>
        </w:r>
        <w:r>
          <w:rPr>
            <w:noProof/>
            <w:webHidden/>
          </w:rPr>
          <w:t>3</w:t>
        </w:r>
        <w:r>
          <w:rPr>
            <w:noProof/>
            <w:webHidden/>
          </w:rPr>
          <w:fldChar w:fldCharType="end"/>
        </w:r>
      </w:hyperlink>
    </w:p>
    <w:p w14:paraId="218B3F14" w14:textId="77777777" w:rsidR="00FA73E4" w:rsidRDefault="00FA73E4">
      <w:pPr>
        <w:pStyle w:val="Verzeichnis2"/>
        <w:tabs>
          <w:tab w:val="left" w:pos="880"/>
          <w:tab w:val="right" w:leader="dot" w:pos="8494"/>
        </w:tabs>
        <w:rPr>
          <w:rFonts w:asciiTheme="minorHAnsi" w:hAnsiTheme="minorHAnsi"/>
          <w:noProof/>
        </w:rPr>
      </w:pPr>
      <w:hyperlink w:anchor="_Toc124512889" w:history="1">
        <w:r w:rsidRPr="00F44152">
          <w:rPr>
            <w:rStyle w:val="Hyperlink"/>
            <w:noProof/>
          </w:rPr>
          <w:t>2.5</w:t>
        </w:r>
        <w:r>
          <w:rPr>
            <w:rFonts w:asciiTheme="minorHAnsi" w:hAnsiTheme="minorHAnsi"/>
            <w:noProof/>
          </w:rPr>
          <w:tab/>
        </w:r>
        <w:r w:rsidRPr="00F44152">
          <w:rPr>
            <w:rStyle w:val="Hyperlink"/>
            <w:noProof/>
          </w:rPr>
          <w:t>Fußnoten</w:t>
        </w:r>
        <w:r>
          <w:rPr>
            <w:noProof/>
            <w:webHidden/>
          </w:rPr>
          <w:tab/>
        </w:r>
        <w:r>
          <w:rPr>
            <w:noProof/>
            <w:webHidden/>
          </w:rPr>
          <w:fldChar w:fldCharType="begin"/>
        </w:r>
        <w:r>
          <w:rPr>
            <w:noProof/>
            <w:webHidden/>
          </w:rPr>
          <w:instrText xml:space="preserve"> PAGEREF _Toc124512889 \h </w:instrText>
        </w:r>
        <w:r>
          <w:rPr>
            <w:noProof/>
            <w:webHidden/>
          </w:rPr>
        </w:r>
        <w:r>
          <w:rPr>
            <w:noProof/>
            <w:webHidden/>
          </w:rPr>
          <w:fldChar w:fldCharType="separate"/>
        </w:r>
        <w:r>
          <w:rPr>
            <w:noProof/>
            <w:webHidden/>
          </w:rPr>
          <w:t>3</w:t>
        </w:r>
        <w:r>
          <w:rPr>
            <w:noProof/>
            <w:webHidden/>
          </w:rPr>
          <w:fldChar w:fldCharType="end"/>
        </w:r>
      </w:hyperlink>
    </w:p>
    <w:p w14:paraId="75FFABC4" w14:textId="77777777" w:rsidR="00FA73E4" w:rsidRDefault="00FA73E4">
      <w:pPr>
        <w:pStyle w:val="Verzeichnis2"/>
        <w:tabs>
          <w:tab w:val="left" w:pos="880"/>
          <w:tab w:val="right" w:leader="dot" w:pos="8494"/>
        </w:tabs>
        <w:rPr>
          <w:rFonts w:asciiTheme="minorHAnsi" w:hAnsiTheme="minorHAnsi"/>
          <w:noProof/>
        </w:rPr>
      </w:pPr>
      <w:hyperlink w:anchor="_Toc124512890" w:history="1">
        <w:r w:rsidRPr="00F44152">
          <w:rPr>
            <w:rStyle w:val="Hyperlink"/>
            <w:noProof/>
          </w:rPr>
          <w:t>2.6</w:t>
        </w:r>
        <w:r>
          <w:rPr>
            <w:rFonts w:asciiTheme="minorHAnsi" w:hAnsiTheme="minorHAnsi"/>
            <w:noProof/>
          </w:rPr>
          <w:tab/>
        </w:r>
        <w:r w:rsidRPr="00F44152">
          <w:rPr>
            <w:rStyle w:val="Hyperlink"/>
            <w:noProof/>
          </w:rPr>
          <w:t>Kopfzeilen</w:t>
        </w:r>
        <w:r>
          <w:rPr>
            <w:noProof/>
            <w:webHidden/>
          </w:rPr>
          <w:tab/>
        </w:r>
        <w:r>
          <w:rPr>
            <w:noProof/>
            <w:webHidden/>
          </w:rPr>
          <w:fldChar w:fldCharType="begin"/>
        </w:r>
        <w:r>
          <w:rPr>
            <w:noProof/>
            <w:webHidden/>
          </w:rPr>
          <w:instrText xml:space="preserve"> PAGEREF _Toc124512890 \h </w:instrText>
        </w:r>
        <w:r>
          <w:rPr>
            <w:noProof/>
            <w:webHidden/>
          </w:rPr>
        </w:r>
        <w:r>
          <w:rPr>
            <w:noProof/>
            <w:webHidden/>
          </w:rPr>
          <w:fldChar w:fldCharType="separate"/>
        </w:r>
        <w:r>
          <w:rPr>
            <w:noProof/>
            <w:webHidden/>
          </w:rPr>
          <w:t>3</w:t>
        </w:r>
        <w:r>
          <w:rPr>
            <w:noProof/>
            <w:webHidden/>
          </w:rPr>
          <w:fldChar w:fldCharType="end"/>
        </w:r>
      </w:hyperlink>
    </w:p>
    <w:p w14:paraId="6C6D85AC" w14:textId="77777777" w:rsidR="00FA73E4" w:rsidRDefault="00FA73E4">
      <w:pPr>
        <w:pStyle w:val="Verzeichnis2"/>
        <w:tabs>
          <w:tab w:val="left" w:pos="880"/>
          <w:tab w:val="right" w:leader="dot" w:pos="8494"/>
        </w:tabs>
        <w:rPr>
          <w:rFonts w:asciiTheme="minorHAnsi" w:hAnsiTheme="minorHAnsi"/>
          <w:noProof/>
        </w:rPr>
      </w:pPr>
      <w:hyperlink w:anchor="_Toc124512891" w:history="1">
        <w:r w:rsidRPr="00F44152">
          <w:rPr>
            <w:rStyle w:val="Hyperlink"/>
            <w:noProof/>
          </w:rPr>
          <w:t>2.7</w:t>
        </w:r>
        <w:r>
          <w:rPr>
            <w:rFonts w:asciiTheme="minorHAnsi" w:hAnsiTheme="minorHAnsi"/>
            <w:noProof/>
          </w:rPr>
          <w:tab/>
        </w:r>
        <w:r w:rsidRPr="00F44152">
          <w:rPr>
            <w:rStyle w:val="Hyperlink"/>
            <w:noProof/>
          </w:rPr>
          <w:t>Abkürzungen</w:t>
        </w:r>
        <w:r>
          <w:rPr>
            <w:noProof/>
            <w:webHidden/>
          </w:rPr>
          <w:tab/>
        </w:r>
        <w:r>
          <w:rPr>
            <w:noProof/>
            <w:webHidden/>
          </w:rPr>
          <w:fldChar w:fldCharType="begin"/>
        </w:r>
        <w:r>
          <w:rPr>
            <w:noProof/>
            <w:webHidden/>
          </w:rPr>
          <w:instrText xml:space="preserve"> PAGEREF _Toc124512891 \h </w:instrText>
        </w:r>
        <w:r>
          <w:rPr>
            <w:noProof/>
            <w:webHidden/>
          </w:rPr>
        </w:r>
        <w:r>
          <w:rPr>
            <w:noProof/>
            <w:webHidden/>
          </w:rPr>
          <w:fldChar w:fldCharType="separate"/>
        </w:r>
        <w:r>
          <w:rPr>
            <w:noProof/>
            <w:webHidden/>
          </w:rPr>
          <w:t>3</w:t>
        </w:r>
        <w:r>
          <w:rPr>
            <w:noProof/>
            <w:webHidden/>
          </w:rPr>
          <w:fldChar w:fldCharType="end"/>
        </w:r>
      </w:hyperlink>
    </w:p>
    <w:p w14:paraId="40AE00E9" w14:textId="77777777" w:rsidR="00FA73E4" w:rsidRDefault="00FA73E4">
      <w:pPr>
        <w:pStyle w:val="Verzeichnis2"/>
        <w:tabs>
          <w:tab w:val="left" w:pos="880"/>
          <w:tab w:val="right" w:leader="dot" w:pos="8494"/>
        </w:tabs>
        <w:rPr>
          <w:rFonts w:asciiTheme="minorHAnsi" w:hAnsiTheme="minorHAnsi"/>
          <w:noProof/>
        </w:rPr>
      </w:pPr>
      <w:hyperlink w:anchor="_Toc124512892" w:history="1">
        <w:r w:rsidRPr="00F44152">
          <w:rPr>
            <w:rStyle w:val="Hyperlink"/>
            <w:noProof/>
          </w:rPr>
          <w:t>2.8</w:t>
        </w:r>
        <w:r>
          <w:rPr>
            <w:rFonts w:asciiTheme="minorHAnsi" w:hAnsiTheme="minorHAnsi"/>
            <w:noProof/>
          </w:rPr>
          <w:tab/>
        </w:r>
        <w:r w:rsidRPr="00F44152">
          <w:rPr>
            <w:rStyle w:val="Hyperlink"/>
            <w:noProof/>
          </w:rPr>
          <w:t>Literaturverweise</w:t>
        </w:r>
        <w:r>
          <w:rPr>
            <w:noProof/>
            <w:webHidden/>
          </w:rPr>
          <w:tab/>
        </w:r>
        <w:r>
          <w:rPr>
            <w:noProof/>
            <w:webHidden/>
          </w:rPr>
          <w:fldChar w:fldCharType="begin"/>
        </w:r>
        <w:r>
          <w:rPr>
            <w:noProof/>
            <w:webHidden/>
          </w:rPr>
          <w:instrText xml:space="preserve"> PAGEREF _Toc124512892 \h </w:instrText>
        </w:r>
        <w:r>
          <w:rPr>
            <w:noProof/>
            <w:webHidden/>
          </w:rPr>
        </w:r>
        <w:r>
          <w:rPr>
            <w:noProof/>
            <w:webHidden/>
          </w:rPr>
          <w:fldChar w:fldCharType="separate"/>
        </w:r>
        <w:r>
          <w:rPr>
            <w:noProof/>
            <w:webHidden/>
          </w:rPr>
          <w:t>3</w:t>
        </w:r>
        <w:r>
          <w:rPr>
            <w:noProof/>
            <w:webHidden/>
          </w:rPr>
          <w:fldChar w:fldCharType="end"/>
        </w:r>
      </w:hyperlink>
    </w:p>
    <w:p w14:paraId="6E65B3FF" w14:textId="77777777" w:rsidR="00FA73E4" w:rsidRDefault="00FA73E4">
      <w:pPr>
        <w:pStyle w:val="Verzeichnis2"/>
        <w:tabs>
          <w:tab w:val="left" w:pos="880"/>
          <w:tab w:val="right" w:leader="dot" w:pos="8494"/>
        </w:tabs>
        <w:rPr>
          <w:rFonts w:asciiTheme="minorHAnsi" w:hAnsiTheme="minorHAnsi"/>
          <w:noProof/>
        </w:rPr>
      </w:pPr>
      <w:hyperlink w:anchor="_Toc124512893" w:history="1">
        <w:r w:rsidRPr="00F44152">
          <w:rPr>
            <w:rStyle w:val="Hyperlink"/>
            <w:noProof/>
          </w:rPr>
          <w:t>2.9</w:t>
        </w:r>
        <w:r>
          <w:rPr>
            <w:rFonts w:asciiTheme="minorHAnsi" w:hAnsiTheme="minorHAnsi"/>
            <w:noProof/>
          </w:rPr>
          <w:tab/>
        </w:r>
        <w:r w:rsidRPr="00F44152">
          <w:rPr>
            <w:rStyle w:val="Hyperlink"/>
            <w:noProof/>
          </w:rPr>
          <w:t>Verzeichnisse</w:t>
        </w:r>
        <w:r>
          <w:rPr>
            <w:noProof/>
            <w:webHidden/>
          </w:rPr>
          <w:tab/>
        </w:r>
        <w:r>
          <w:rPr>
            <w:noProof/>
            <w:webHidden/>
          </w:rPr>
          <w:fldChar w:fldCharType="begin"/>
        </w:r>
        <w:r>
          <w:rPr>
            <w:noProof/>
            <w:webHidden/>
          </w:rPr>
          <w:instrText xml:space="preserve"> PAGEREF _Toc124512893 \h </w:instrText>
        </w:r>
        <w:r>
          <w:rPr>
            <w:noProof/>
            <w:webHidden/>
          </w:rPr>
        </w:r>
        <w:r>
          <w:rPr>
            <w:noProof/>
            <w:webHidden/>
          </w:rPr>
          <w:fldChar w:fldCharType="separate"/>
        </w:r>
        <w:r>
          <w:rPr>
            <w:noProof/>
            <w:webHidden/>
          </w:rPr>
          <w:t>4</w:t>
        </w:r>
        <w:r>
          <w:rPr>
            <w:noProof/>
            <w:webHidden/>
          </w:rPr>
          <w:fldChar w:fldCharType="end"/>
        </w:r>
      </w:hyperlink>
    </w:p>
    <w:p w14:paraId="4EB7372B" w14:textId="77777777" w:rsidR="00FA73E4" w:rsidRDefault="00FA73E4">
      <w:pPr>
        <w:pStyle w:val="Verzeichnis2"/>
        <w:tabs>
          <w:tab w:val="left" w:pos="880"/>
          <w:tab w:val="right" w:leader="dot" w:pos="8494"/>
        </w:tabs>
        <w:rPr>
          <w:rFonts w:asciiTheme="minorHAnsi" w:hAnsiTheme="minorHAnsi"/>
          <w:noProof/>
        </w:rPr>
      </w:pPr>
      <w:hyperlink w:anchor="_Toc124512894" w:history="1">
        <w:r w:rsidRPr="00F44152">
          <w:rPr>
            <w:rStyle w:val="Hyperlink"/>
            <w:noProof/>
          </w:rPr>
          <w:t>2.10</w:t>
        </w:r>
        <w:r>
          <w:rPr>
            <w:rFonts w:asciiTheme="minorHAnsi" w:hAnsiTheme="minorHAnsi"/>
            <w:noProof/>
          </w:rPr>
          <w:tab/>
        </w:r>
        <w:r w:rsidRPr="00F44152">
          <w:rPr>
            <w:rStyle w:val="Hyperlink"/>
            <w:noProof/>
          </w:rPr>
          <w:t>Eidesstattliche Erklärung</w:t>
        </w:r>
        <w:r>
          <w:rPr>
            <w:noProof/>
            <w:webHidden/>
          </w:rPr>
          <w:tab/>
        </w:r>
        <w:r>
          <w:rPr>
            <w:noProof/>
            <w:webHidden/>
          </w:rPr>
          <w:fldChar w:fldCharType="begin"/>
        </w:r>
        <w:r>
          <w:rPr>
            <w:noProof/>
            <w:webHidden/>
          </w:rPr>
          <w:instrText xml:space="preserve"> PAGEREF _Toc124512894 \h </w:instrText>
        </w:r>
        <w:r>
          <w:rPr>
            <w:noProof/>
            <w:webHidden/>
          </w:rPr>
        </w:r>
        <w:r>
          <w:rPr>
            <w:noProof/>
            <w:webHidden/>
          </w:rPr>
          <w:fldChar w:fldCharType="separate"/>
        </w:r>
        <w:r>
          <w:rPr>
            <w:noProof/>
            <w:webHidden/>
          </w:rPr>
          <w:t>4</w:t>
        </w:r>
        <w:r>
          <w:rPr>
            <w:noProof/>
            <w:webHidden/>
          </w:rPr>
          <w:fldChar w:fldCharType="end"/>
        </w:r>
      </w:hyperlink>
    </w:p>
    <w:p w14:paraId="65CC5E49" w14:textId="77777777" w:rsidR="00FA73E4" w:rsidRDefault="00FA73E4">
      <w:pPr>
        <w:pStyle w:val="Verzeichnis1"/>
        <w:tabs>
          <w:tab w:val="right" w:leader="dot" w:pos="8494"/>
        </w:tabs>
        <w:rPr>
          <w:rFonts w:asciiTheme="minorHAnsi" w:hAnsiTheme="minorHAnsi"/>
          <w:b w:val="0"/>
          <w:noProof/>
        </w:rPr>
      </w:pPr>
      <w:hyperlink w:anchor="_Toc124512895" w:history="1">
        <w:r w:rsidRPr="00F44152">
          <w:rPr>
            <w:rStyle w:val="Hyperlink"/>
            <w:noProof/>
          </w:rPr>
          <w:t>Literaturverzeichnis</w:t>
        </w:r>
        <w:r>
          <w:rPr>
            <w:noProof/>
            <w:webHidden/>
          </w:rPr>
          <w:tab/>
        </w:r>
        <w:r>
          <w:rPr>
            <w:noProof/>
            <w:webHidden/>
          </w:rPr>
          <w:fldChar w:fldCharType="begin"/>
        </w:r>
        <w:r>
          <w:rPr>
            <w:noProof/>
            <w:webHidden/>
          </w:rPr>
          <w:instrText xml:space="preserve"> PAGEREF _Toc124512895 \h </w:instrText>
        </w:r>
        <w:r>
          <w:rPr>
            <w:noProof/>
            <w:webHidden/>
          </w:rPr>
        </w:r>
        <w:r>
          <w:rPr>
            <w:noProof/>
            <w:webHidden/>
          </w:rPr>
          <w:fldChar w:fldCharType="separate"/>
        </w:r>
        <w:r>
          <w:rPr>
            <w:noProof/>
            <w:webHidden/>
          </w:rPr>
          <w:t>5</w:t>
        </w:r>
        <w:r>
          <w:rPr>
            <w:noProof/>
            <w:webHidden/>
          </w:rPr>
          <w:fldChar w:fldCharType="end"/>
        </w:r>
      </w:hyperlink>
    </w:p>
    <w:p w14:paraId="6C4A0569" w14:textId="77777777" w:rsidR="00FA73E4" w:rsidRDefault="00FA73E4">
      <w:pPr>
        <w:pStyle w:val="Verzeichnis1"/>
        <w:tabs>
          <w:tab w:val="right" w:leader="dot" w:pos="8494"/>
        </w:tabs>
        <w:rPr>
          <w:rFonts w:asciiTheme="minorHAnsi" w:hAnsiTheme="minorHAnsi"/>
          <w:b w:val="0"/>
          <w:noProof/>
        </w:rPr>
      </w:pPr>
      <w:hyperlink w:anchor="_Toc124512896" w:history="1">
        <w:r w:rsidRPr="00F44152">
          <w:rPr>
            <w:rStyle w:val="Hyperlink"/>
            <w:noProof/>
          </w:rPr>
          <w:t>Anhang A: Titel des Anhangs</w:t>
        </w:r>
        <w:r>
          <w:rPr>
            <w:noProof/>
            <w:webHidden/>
          </w:rPr>
          <w:tab/>
        </w:r>
        <w:r>
          <w:rPr>
            <w:noProof/>
            <w:webHidden/>
          </w:rPr>
          <w:fldChar w:fldCharType="begin"/>
        </w:r>
        <w:r>
          <w:rPr>
            <w:noProof/>
            <w:webHidden/>
          </w:rPr>
          <w:instrText xml:space="preserve"> PAGEREF _Toc124512896 \h </w:instrText>
        </w:r>
        <w:r>
          <w:rPr>
            <w:noProof/>
            <w:webHidden/>
          </w:rPr>
        </w:r>
        <w:r>
          <w:rPr>
            <w:noProof/>
            <w:webHidden/>
          </w:rPr>
          <w:fldChar w:fldCharType="separate"/>
        </w:r>
        <w:r>
          <w:rPr>
            <w:noProof/>
            <w:webHidden/>
          </w:rPr>
          <w:t>VII</w:t>
        </w:r>
        <w:r>
          <w:rPr>
            <w:noProof/>
            <w:webHidden/>
          </w:rPr>
          <w:fldChar w:fldCharType="end"/>
        </w:r>
      </w:hyperlink>
    </w:p>
    <w:p w14:paraId="6EBE86C0" w14:textId="77777777" w:rsidR="00FA73E4" w:rsidRDefault="00FA73E4">
      <w:pPr>
        <w:pStyle w:val="Verzeichnis1"/>
        <w:tabs>
          <w:tab w:val="right" w:leader="dot" w:pos="8494"/>
        </w:tabs>
        <w:rPr>
          <w:rFonts w:asciiTheme="minorHAnsi" w:hAnsiTheme="minorHAnsi"/>
          <w:b w:val="0"/>
          <w:noProof/>
        </w:rPr>
      </w:pPr>
      <w:hyperlink w:anchor="_Toc124512897" w:history="1">
        <w:r w:rsidRPr="00F44152">
          <w:rPr>
            <w:rStyle w:val="Hyperlink"/>
            <w:noProof/>
          </w:rPr>
          <w:t>Anhang B: Titel des Anhangs</w:t>
        </w:r>
        <w:r>
          <w:rPr>
            <w:noProof/>
            <w:webHidden/>
          </w:rPr>
          <w:tab/>
        </w:r>
        <w:r>
          <w:rPr>
            <w:noProof/>
            <w:webHidden/>
          </w:rPr>
          <w:fldChar w:fldCharType="begin"/>
        </w:r>
        <w:r>
          <w:rPr>
            <w:noProof/>
            <w:webHidden/>
          </w:rPr>
          <w:instrText xml:space="preserve"> PAGEREF _Toc124512897 \h </w:instrText>
        </w:r>
        <w:r>
          <w:rPr>
            <w:noProof/>
            <w:webHidden/>
          </w:rPr>
        </w:r>
        <w:r>
          <w:rPr>
            <w:noProof/>
            <w:webHidden/>
          </w:rPr>
          <w:fldChar w:fldCharType="separate"/>
        </w:r>
        <w:r>
          <w:rPr>
            <w:noProof/>
            <w:webHidden/>
          </w:rPr>
          <w:t>VIII</w:t>
        </w:r>
        <w:r>
          <w:rPr>
            <w:noProof/>
            <w:webHidden/>
          </w:rPr>
          <w:fldChar w:fldCharType="end"/>
        </w:r>
      </w:hyperlink>
    </w:p>
    <w:p w14:paraId="1E446C76" w14:textId="77777777" w:rsidR="00607025" w:rsidRDefault="005C12D5" w:rsidP="00670862">
      <w:pPr>
        <w:widowControl w:val="0"/>
      </w:pPr>
      <w:r>
        <w:rPr>
          <w:rFonts w:cs="Times New Roman"/>
        </w:rPr>
        <w:fldChar w:fldCharType="end"/>
      </w:r>
      <w:bookmarkStart w:id="4" w:name="_Toc477175900"/>
      <w:bookmarkStart w:id="5" w:name="_Toc477178221"/>
    </w:p>
    <w:p w14:paraId="4201B652" w14:textId="77777777" w:rsidR="0031652E" w:rsidRDefault="0031652E" w:rsidP="00607025">
      <w:pPr>
        <w:sectPr w:rsidR="0031652E" w:rsidSect="0031652E">
          <w:headerReference w:type="default" r:id="rId11"/>
          <w:pgSz w:w="11906" w:h="16838"/>
          <w:pgMar w:top="1663" w:right="1134" w:bottom="1134" w:left="2268" w:header="993" w:footer="709" w:gutter="0"/>
          <w:pgNumType w:fmt="upperRoman" w:start="1"/>
          <w:cols w:space="708"/>
          <w:docGrid w:linePitch="360"/>
        </w:sectPr>
      </w:pPr>
    </w:p>
    <w:p w14:paraId="56BC3E41" w14:textId="77777777" w:rsidR="006D5EA4" w:rsidRPr="00002A6D" w:rsidRDefault="00E34FF0" w:rsidP="0031652E">
      <w:pPr>
        <w:pStyle w:val="TOX"/>
      </w:pPr>
      <w:bookmarkStart w:id="6" w:name="_Toc124512876"/>
      <w:r w:rsidRPr="00002A6D">
        <w:lastRenderedPageBreak/>
        <w:t>Abbildungsverzeichnis</w:t>
      </w:r>
      <w:bookmarkEnd w:id="4"/>
      <w:bookmarkEnd w:id="5"/>
      <w:bookmarkEnd w:id="6"/>
    </w:p>
    <w:p w14:paraId="0EAD34FC" w14:textId="77777777" w:rsidR="00941EAF" w:rsidRDefault="00E34FF0">
      <w:pPr>
        <w:pStyle w:val="Abbildungsverzeichnis"/>
        <w:tabs>
          <w:tab w:val="right" w:leader="dot" w:pos="8494"/>
        </w:tabs>
        <w:rPr>
          <w:rFonts w:asciiTheme="minorHAnsi" w:hAnsiTheme="minorHAnsi"/>
          <w:noProof/>
          <w:sz w:val="24"/>
          <w:szCs w:val="24"/>
          <w:lang w:val="en-US" w:eastAsia="en-US"/>
        </w:rPr>
      </w:pPr>
      <w:r w:rsidRPr="00002A6D">
        <w:rPr>
          <w:rFonts w:cs="Times New Roman"/>
        </w:rPr>
        <w:fldChar w:fldCharType="begin"/>
      </w:r>
      <w:r w:rsidRPr="00002A6D">
        <w:rPr>
          <w:rFonts w:cs="Times New Roman"/>
        </w:rPr>
        <w:instrText xml:space="preserve"> TOC \h \z \c "Abbildung" </w:instrText>
      </w:r>
      <w:r w:rsidRPr="00002A6D">
        <w:rPr>
          <w:rFonts w:cs="Times New Roman"/>
        </w:rPr>
        <w:fldChar w:fldCharType="separate"/>
      </w:r>
      <w:hyperlink w:anchor="_Toc35520628" w:history="1">
        <w:r w:rsidR="00941EAF" w:rsidRPr="00A135E9">
          <w:rPr>
            <w:rStyle w:val="Hyperlink"/>
            <w:noProof/>
            <w:lang w:bidi="en-US"/>
          </w:rPr>
          <w:t>Abbildung 1: Aussagekräftige Bildunterschrift (Quelle, 1979, S. 25)</w:t>
        </w:r>
        <w:r w:rsidR="00941EAF">
          <w:rPr>
            <w:noProof/>
            <w:webHidden/>
          </w:rPr>
          <w:tab/>
        </w:r>
        <w:r w:rsidR="00941EAF">
          <w:rPr>
            <w:noProof/>
            <w:webHidden/>
          </w:rPr>
          <w:fldChar w:fldCharType="begin"/>
        </w:r>
        <w:r w:rsidR="00941EAF">
          <w:rPr>
            <w:noProof/>
            <w:webHidden/>
          </w:rPr>
          <w:instrText xml:space="preserve"> PAGEREF _Toc35520628 \h </w:instrText>
        </w:r>
        <w:r w:rsidR="00941EAF">
          <w:rPr>
            <w:noProof/>
            <w:webHidden/>
          </w:rPr>
        </w:r>
        <w:r w:rsidR="00941EAF">
          <w:rPr>
            <w:noProof/>
            <w:webHidden/>
          </w:rPr>
          <w:fldChar w:fldCharType="separate"/>
        </w:r>
        <w:r w:rsidR="00941EAF">
          <w:rPr>
            <w:noProof/>
            <w:webHidden/>
          </w:rPr>
          <w:t>2</w:t>
        </w:r>
        <w:r w:rsidR="00941EAF">
          <w:rPr>
            <w:noProof/>
            <w:webHidden/>
          </w:rPr>
          <w:fldChar w:fldCharType="end"/>
        </w:r>
      </w:hyperlink>
    </w:p>
    <w:p w14:paraId="25D65435" w14:textId="77777777" w:rsidR="00941EAF" w:rsidRDefault="00941EAF">
      <w:pPr>
        <w:pStyle w:val="Abbildungsverzeichnis"/>
        <w:tabs>
          <w:tab w:val="right" w:leader="dot" w:pos="8494"/>
        </w:tabs>
        <w:rPr>
          <w:rFonts w:asciiTheme="minorHAnsi" w:hAnsiTheme="minorHAnsi"/>
          <w:noProof/>
          <w:sz w:val="24"/>
          <w:szCs w:val="24"/>
          <w:lang w:val="en-US" w:eastAsia="en-US"/>
        </w:rPr>
      </w:pPr>
      <w:hyperlink w:anchor="_Toc35520629" w:history="1">
        <w:r w:rsidRPr="00A135E9">
          <w:rPr>
            <w:rStyle w:val="Hyperlink"/>
            <w:noProof/>
            <w:lang w:bidi="en-US"/>
          </w:rPr>
          <w:t>Abbildung 2: Hinweis zum Setzen der korrekten Seitenzahl im Anhang</w:t>
        </w:r>
        <w:r>
          <w:rPr>
            <w:noProof/>
            <w:webHidden/>
          </w:rPr>
          <w:tab/>
        </w:r>
        <w:r>
          <w:rPr>
            <w:noProof/>
            <w:webHidden/>
          </w:rPr>
          <w:fldChar w:fldCharType="begin"/>
        </w:r>
        <w:r>
          <w:rPr>
            <w:noProof/>
            <w:webHidden/>
          </w:rPr>
          <w:instrText xml:space="preserve"> PAGEREF _Toc35520629 \h </w:instrText>
        </w:r>
        <w:r>
          <w:rPr>
            <w:noProof/>
            <w:webHidden/>
          </w:rPr>
        </w:r>
        <w:r>
          <w:rPr>
            <w:noProof/>
            <w:webHidden/>
          </w:rPr>
          <w:fldChar w:fldCharType="separate"/>
        </w:r>
        <w:r>
          <w:rPr>
            <w:noProof/>
            <w:webHidden/>
          </w:rPr>
          <w:t>4</w:t>
        </w:r>
        <w:r>
          <w:rPr>
            <w:noProof/>
            <w:webHidden/>
          </w:rPr>
          <w:fldChar w:fldCharType="end"/>
        </w:r>
      </w:hyperlink>
    </w:p>
    <w:p w14:paraId="2A69329F" w14:textId="77777777" w:rsidR="0051343F" w:rsidRPr="00002A6D" w:rsidRDefault="00E34FF0" w:rsidP="00E32943">
      <w:pPr>
        <w:rPr>
          <w:rFonts w:cs="Times New Roman"/>
        </w:rPr>
      </w:pPr>
      <w:r w:rsidRPr="00002A6D">
        <w:rPr>
          <w:rFonts w:cs="Times New Roman"/>
        </w:rPr>
        <w:fldChar w:fldCharType="end"/>
      </w:r>
      <w:r w:rsidRPr="00002A6D">
        <w:rPr>
          <w:rFonts w:cs="Times New Roman"/>
        </w:rPr>
        <w:br w:type="page"/>
      </w:r>
    </w:p>
    <w:p w14:paraId="20C7CE89" w14:textId="77777777" w:rsidR="00E34FF0" w:rsidRPr="00002A6D" w:rsidRDefault="00E34FF0" w:rsidP="0031652E">
      <w:pPr>
        <w:pStyle w:val="TOX"/>
      </w:pPr>
      <w:bookmarkStart w:id="7" w:name="_Toc477175901"/>
      <w:bookmarkStart w:id="8" w:name="_Toc477178222"/>
      <w:bookmarkStart w:id="9" w:name="_Toc124512877"/>
      <w:r w:rsidRPr="00002A6D">
        <w:lastRenderedPageBreak/>
        <w:t>Tabellenverzeichnis</w:t>
      </w:r>
      <w:bookmarkEnd w:id="7"/>
      <w:bookmarkEnd w:id="8"/>
      <w:bookmarkEnd w:id="9"/>
    </w:p>
    <w:p w14:paraId="2C4B3044" w14:textId="77777777" w:rsidR="00941EAF" w:rsidRDefault="00E34FF0">
      <w:pPr>
        <w:pStyle w:val="Abbildungsverzeichnis"/>
        <w:tabs>
          <w:tab w:val="right" w:leader="dot" w:pos="8494"/>
        </w:tabs>
        <w:rPr>
          <w:rFonts w:asciiTheme="minorHAnsi" w:hAnsiTheme="minorHAnsi"/>
          <w:noProof/>
          <w:sz w:val="24"/>
          <w:szCs w:val="24"/>
          <w:lang w:val="en-US" w:eastAsia="en-US"/>
        </w:rPr>
      </w:pPr>
      <w:r w:rsidRPr="00002A6D">
        <w:rPr>
          <w:rFonts w:cs="Times New Roman"/>
        </w:rPr>
        <w:fldChar w:fldCharType="begin"/>
      </w:r>
      <w:r w:rsidRPr="00002A6D">
        <w:rPr>
          <w:rFonts w:cs="Times New Roman"/>
        </w:rPr>
        <w:instrText xml:space="preserve"> TOC \h \z \c "Tabelle" </w:instrText>
      </w:r>
      <w:r w:rsidRPr="00002A6D">
        <w:rPr>
          <w:rFonts w:cs="Times New Roman"/>
        </w:rPr>
        <w:fldChar w:fldCharType="separate"/>
      </w:r>
      <w:hyperlink w:anchor="_Toc35520630" w:history="1">
        <w:r w:rsidR="00941EAF" w:rsidRPr="00C15100">
          <w:rPr>
            <w:rStyle w:val="Hyperlink"/>
            <w:noProof/>
            <w:lang w:bidi="en-US"/>
          </w:rPr>
          <w:t>Tabelle 1: Aussagekräftige Tabellenbeschriftung</w:t>
        </w:r>
        <w:r w:rsidR="00941EAF">
          <w:rPr>
            <w:noProof/>
            <w:webHidden/>
          </w:rPr>
          <w:tab/>
        </w:r>
        <w:r w:rsidR="00941EAF">
          <w:rPr>
            <w:noProof/>
            <w:webHidden/>
          </w:rPr>
          <w:fldChar w:fldCharType="begin"/>
        </w:r>
        <w:r w:rsidR="00941EAF">
          <w:rPr>
            <w:noProof/>
            <w:webHidden/>
          </w:rPr>
          <w:instrText xml:space="preserve"> PAGEREF _Toc35520630 \h </w:instrText>
        </w:r>
        <w:r w:rsidR="00941EAF">
          <w:rPr>
            <w:noProof/>
            <w:webHidden/>
          </w:rPr>
        </w:r>
        <w:r w:rsidR="00941EAF">
          <w:rPr>
            <w:noProof/>
            <w:webHidden/>
          </w:rPr>
          <w:fldChar w:fldCharType="separate"/>
        </w:r>
        <w:r w:rsidR="00941EAF">
          <w:rPr>
            <w:noProof/>
            <w:webHidden/>
          </w:rPr>
          <w:t>2</w:t>
        </w:r>
        <w:r w:rsidR="00941EAF">
          <w:rPr>
            <w:noProof/>
            <w:webHidden/>
          </w:rPr>
          <w:fldChar w:fldCharType="end"/>
        </w:r>
      </w:hyperlink>
    </w:p>
    <w:p w14:paraId="5B877A04" w14:textId="77777777" w:rsidR="00941EAF" w:rsidRDefault="00941EAF">
      <w:pPr>
        <w:pStyle w:val="Abbildungsverzeichnis"/>
        <w:tabs>
          <w:tab w:val="right" w:leader="dot" w:pos="8494"/>
        </w:tabs>
        <w:rPr>
          <w:rFonts w:asciiTheme="minorHAnsi" w:hAnsiTheme="minorHAnsi"/>
          <w:noProof/>
          <w:sz w:val="24"/>
          <w:szCs w:val="24"/>
          <w:lang w:val="en-US" w:eastAsia="en-US"/>
        </w:rPr>
      </w:pPr>
      <w:hyperlink w:anchor="_Toc35520631" w:history="1">
        <w:r w:rsidRPr="00C15100">
          <w:rPr>
            <w:rStyle w:val="Hyperlink"/>
            <w:noProof/>
            <w:lang w:bidi="en-US"/>
          </w:rPr>
          <w:t>Tabelle 2: Einsatz arabischer und römischer Seitenzahlen</w:t>
        </w:r>
        <w:r>
          <w:rPr>
            <w:noProof/>
            <w:webHidden/>
          </w:rPr>
          <w:tab/>
        </w:r>
        <w:r>
          <w:rPr>
            <w:noProof/>
            <w:webHidden/>
          </w:rPr>
          <w:fldChar w:fldCharType="begin"/>
        </w:r>
        <w:r>
          <w:rPr>
            <w:noProof/>
            <w:webHidden/>
          </w:rPr>
          <w:instrText xml:space="preserve"> PAGEREF _Toc35520631 \h </w:instrText>
        </w:r>
        <w:r>
          <w:rPr>
            <w:noProof/>
            <w:webHidden/>
          </w:rPr>
        </w:r>
        <w:r>
          <w:rPr>
            <w:noProof/>
            <w:webHidden/>
          </w:rPr>
          <w:fldChar w:fldCharType="separate"/>
        </w:r>
        <w:r>
          <w:rPr>
            <w:noProof/>
            <w:webHidden/>
          </w:rPr>
          <w:t>4</w:t>
        </w:r>
        <w:r>
          <w:rPr>
            <w:noProof/>
            <w:webHidden/>
          </w:rPr>
          <w:fldChar w:fldCharType="end"/>
        </w:r>
      </w:hyperlink>
    </w:p>
    <w:p w14:paraId="7760D912" w14:textId="77777777" w:rsidR="00C432B6" w:rsidRDefault="00E34FF0" w:rsidP="00C432B6">
      <w:pPr>
        <w:rPr>
          <w:rFonts w:cs="Times New Roman"/>
        </w:rPr>
      </w:pPr>
      <w:r w:rsidRPr="00002A6D">
        <w:rPr>
          <w:rFonts w:cs="Times New Roman"/>
        </w:rPr>
        <w:fldChar w:fldCharType="end"/>
      </w:r>
      <w:r w:rsidR="00C432B6">
        <w:rPr>
          <w:rFonts w:cs="Times New Roman"/>
        </w:rPr>
        <w:br w:type="page"/>
      </w:r>
    </w:p>
    <w:p w14:paraId="59747DC6" w14:textId="77777777" w:rsidR="0051343F" w:rsidRDefault="00546D77" w:rsidP="0031652E">
      <w:pPr>
        <w:pStyle w:val="TOX"/>
      </w:pPr>
      <w:bookmarkStart w:id="10" w:name="_Toc124512878"/>
      <w:r>
        <w:lastRenderedPageBreak/>
        <w:t>Formelverzeichnis</w:t>
      </w:r>
      <w:bookmarkEnd w:id="10"/>
    </w:p>
    <w:p w14:paraId="650A06E5" w14:textId="77777777" w:rsidR="00941EAF" w:rsidRDefault="008D3B68">
      <w:pPr>
        <w:pStyle w:val="Abbildungsverzeichnis"/>
        <w:tabs>
          <w:tab w:val="right" w:leader="dot" w:pos="8494"/>
        </w:tabs>
        <w:rPr>
          <w:rFonts w:asciiTheme="minorHAnsi" w:hAnsiTheme="minorHAnsi"/>
          <w:noProof/>
          <w:sz w:val="24"/>
          <w:szCs w:val="24"/>
          <w:lang w:val="en-US" w:eastAsia="en-US"/>
        </w:rPr>
      </w:pPr>
      <w:r>
        <w:fldChar w:fldCharType="begin"/>
      </w:r>
      <w:r>
        <w:instrText xml:space="preserve"> TOC \h \z \c "Formel" </w:instrText>
      </w:r>
      <w:r>
        <w:fldChar w:fldCharType="separate"/>
      </w:r>
      <w:hyperlink w:anchor="_Toc35520632" w:history="1">
        <w:r w:rsidR="00941EAF" w:rsidRPr="0088378F">
          <w:rPr>
            <w:rStyle w:val="Hyperlink"/>
            <w:noProof/>
            <w:lang w:bidi="en-US"/>
          </w:rPr>
          <w:t>Formel 1: Binomialformel</w:t>
        </w:r>
        <w:r w:rsidR="00941EAF">
          <w:rPr>
            <w:noProof/>
            <w:webHidden/>
          </w:rPr>
          <w:tab/>
        </w:r>
        <w:r w:rsidR="00941EAF">
          <w:rPr>
            <w:noProof/>
            <w:webHidden/>
          </w:rPr>
          <w:fldChar w:fldCharType="begin"/>
        </w:r>
        <w:r w:rsidR="00941EAF">
          <w:rPr>
            <w:noProof/>
            <w:webHidden/>
          </w:rPr>
          <w:instrText xml:space="preserve"> PAGEREF _Toc35520632 \h </w:instrText>
        </w:r>
        <w:r w:rsidR="00941EAF">
          <w:rPr>
            <w:noProof/>
            <w:webHidden/>
          </w:rPr>
        </w:r>
        <w:r w:rsidR="00941EAF">
          <w:rPr>
            <w:noProof/>
            <w:webHidden/>
          </w:rPr>
          <w:fldChar w:fldCharType="separate"/>
        </w:r>
        <w:r w:rsidR="00941EAF">
          <w:rPr>
            <w:noProof/>
            <w:webHidden/>
          </w:rPr>
          <w:t>3</w:t>
        </w:r>
        <w:r w:rsidR="00941EAF">
          <w:rPr>
            <w:noProof/>
            <w:webHidden/>
          </w:rPr>
          <w:fldChar w:fldCharType="end"/>
        </w:r>
      </w:hyperlink>
    </w:p>
    <w:p w14:paraId="4CB76398" w14:textId="77777777" w:rsidR="008D789D" w:rsidRDefault="008D3B68" w:rsidP="008D789D">
      <w:pPr>
        <w:rPr>
          <w:b/>
          <w:bCs/>
          <w:noProof/>
        </w:rPr>
      </w:pPr>
      <w:r>
        <w:rPr>
          <w:b/>
          <w:bCs/>
          <w:noProof/>
        </w:rPr>
        <w:fldChar w:fldCharType="end"/>
      </w:r>
      <w:r w:rsidR="008D789D">
        <w:rPr>
          <w:b/>
          <w:bCs/>
          <w:noProof/>
        </w:rPr>
        <w:br w:type="page"/>
      </w:r>
    </w:p>
    <w:p w14:paraId="3274A758" w14:textId="77777777" w:rsidR="008D789D" w:rsidRDefault="008D789D" w:rsidP="0031652E">
      <w:pPr>
        <w:pStyle w:val="TOX"/>
      </w:pPr>
      <w:bookmarkStart w:id="11" w:name="_Toc124512879"/>
      <w:r>
        <w:lastRenderedPageBreak/>
        <w:t>Abkürzungsverzeichnis</w:t>
      </w:r>
      <w:bookmarkEnd w:id="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6089"/>
      </w:tblGrid>
      <w:tr w:rsidR="008D789D" w14:paraId="126CD543" w14:textId="77777777" w:rsidTr="008D789D">
        <w:tc>
          <w:tcPr>
            <w:tcW w:w="2405" w:type="dxa"/>
          </w:tcPr>
          <w:p w14:paraId="4044AEBD" w14:textId="77777777" w:rsidR="008D789D" w:rsidRDefault="008D789D" w:rsidP="008D789D">
            <w:r>
              <w:t>Abk.</w:t>
            </w:r>
          </w:p>
        </w:tc>
        <w:tc>
          <w:tcPr>
            <w:tcW w:w="6089" w:type="dxa"/>
          </w:tcPr>
          <w:p w14:paraId="25F06559" w14:textId="77777777" w:rsidR="008D789D" w:rsidRDefault="008D789D" w:rsidP="008D789D">
            <w:r>
              <w:t>Abkürzung</w:t>
            </w:r>
          </w:p>
        </w:tc>
      </w:tr>
      <w:tr w:rsidR="008D789D" w14:paraId="5D163138" w14:textId="77777777" w:rsidTr="008D789D">
        <w:tc>
          <w:tcPr>
            <w:tcW w:w="2405" w:type="dxa"/>
          </w:tcPr>
          <w:p w14:paraId="743E1B37" w14:textId="77777777" w:rsidR="008D789D" w:rsidRDefault="00607025" w:rsidP="008D789D">
            <w:r>
              <w:t>…</w:t>
            </w:r>
          </w:p>
        </w:tc>
        <w:tc>
          <w:tcPr>
            <w:tcW w:w="6089" w:type="dxa"/>
          </w:tcPr>
          <w:p w14:paraId="0DA70FCF" w14:textId="77777777" w:rsidR="008D789D" w:rsidRDefault="00607025" w:rsidP="008D789D">
            <w:r>
              <w:t>…</w:t>
            </w:r>
          </w:p>
        </w:tc>
      </w:tr>
    </w:tbl>
    <w:p w14:paraId="376B13F3" w14:textId="77777777" w:rsidR="005B3417" w:rsidRDefault="005B3417" w:rsidP="00546D77">
      <w:pPr>
        <w:rPr>
          <w:b/>
          <w:bCs/>
          <w:noProof/>
        </w:rPr>
      </w:pPr>
    </w:p>
    <w:p w14:paraId="21E92C9E" w14:textId="77777777" w:rsidR="005B3417" w:rsidRPr="005B3417" w:rsidRDefault="005B3417" w:rsidP="00546D77">
      <w:pPr>
        <w:rPr>
          <w:b/>
          <w:bCs/>
          <w:noProof/>
        </w:rPr>
        <w:sectPr w:rsidR="005B3417" w:rsidRPr="005B3417" w:rsidSect="005C12D5">
          <w:headerReference w:type="default" r:id="rId12"/>
          <w:pgSz w:w="11906" w:h="16838"/>
          <w:pgMar w:top="1663" w:right="1134" w:bottom="1134" w:left="2268" w:header="993" w:footer="709" w:gutter="0"/>
          <w:pgNumType w:fmt="upperRoman"/>
          <w:cols w:space="708"/>
          <w:docGrid w:linePitch="360"/>
        </w:sectPr>
      </w:pPr>
    </w:p>
    <w:p w14:paraId="09616CFD" w14:textId="282E4299" w:rsidR="00A616C6" w:rsidRDefault="00E4361A" w:rsidP="0017186F">
      <w:pPr>
        <w:pStyle w:val="berschrift1"/>
        <w:rPr>
          <w:lang w:eastAsia="zh-CN"/>
        </w:rPr>
      </w:pPr>
      <w:bookmarkStart w:id="12" w:name="_Toc124512880"/>
      <w:r w:rsidRPr="00E4361A">
        <w:lastRenderedPageBreak/>
        <w:t>Einleitung</w:t>
      </w:r>
      <w:bookmarkEnd w:id="12"/>
    </w:p>
    <w:p w14:paraId="5F1A9ED1" w14:textId="5E86366A" w:rsidR="00E4361A" w:rsidRPr="00E4361A" w:rsidRDefault="00E4361A" w:rsidP="00E4361A">
      <w:pPr>
        <w:pStyle w:val="berschrift2"/>
        <w:rPr>
          <w:rFonts w:hint="eastAsia"/>
          <w:lang w:eastAsia="zh-CN"/>
        </w:rPr>
      </w:pPr>
      <w:r>
        <w:rPr>
          <w:rFonts w:hint="eastAsia"/>
          <w:lang w:eastAsia="zh-CN"/>
        </w:rPr>
        <w:t>Motivation</w:t>
      </w:r>
    </w:p>
    <w:p w14:paraId="12A25C6D" w14:textId="50F01A12" w:rsidR="00E4361A" w:rsidRDefault="00E4361A" w:rsidP="00E4361A">
      <w:r w:rsidRPr="00E4361A">
        <w:t>In den letzten Jahrzehnten hat sich der algorithmische Handel allmählich zu einem Trend im Finanzhandel entwickelt (1-1). Dies ist darauf zurückzuführen, dass erhebliche Zeit und Ressourcen in die Gestaltung und Implementierung algorithmischer Handelssysteme investiert wurden, was es den Investoren ermöglicht, sich auf den Finanzmärkten einen wettbewerbsfähigen Informationsvorsprung zu verschaffen (s-1-2). Allerdings sind Finanzmärkte von Natur aus komplex, unsicher und dynamisch (s-1-4), was den Handel erschwert. Faktoren wie wirtschaftliche Indikatoren, die Stimmung der Investoren sowie das Verhalten anderer Marktteilnehmer beeinflussen den Finanzhandel (s-1-15). Um höhere Handelsgewinne zu erzielen, werden kontinuierlich neue Technologien und Algorithmen in die Handelsstrategien integriert. Im Vergleich zu traditionellen Handelsmethoden bietet der algorithmische Handel Vorteile hinsichtlich Geschwindigkeit, Genauigkeit, Rationalität, Verarbeitungskapazität und Wachsamkeit (s-1-4).</w:t>
      </w:r>
    </w:p>
    <w:p w14:paraId="113B88AA" w14:textId="77777777" w:rsidR="00E4361A" w:rsidRPr="00E4361A" w:rsidRDefault="00E4361A" w:rsidP="00E4361A">
      <w:r w:rsidRPr="00E4361A">
        <w:t xml:space="preserve">Seit dem Aufstieg von generativen KI-Systemen, wie zum Beispiel </w:t>
      </w:r>
      <w:proofErr w:type="spellStart"/>
      <w:r w:rsidRPr="00E4361A">
        <w:t>ChatGPT</w:t>
      </w:r>
      <w:proofErr w:type="spellEnd"/>
      <w:r w:rsidRPr="00E4361A">
        <w:t>, hat sich das Interesse von Forschern aus unterschiedlichen Fachgebieten an den Anwendungen und Auswirkungen von KI in ihren jeweiligen Bereichen deutlich verstärkt. KI verändert auch zunehmend sämtliche Aspekte des täglichen Lebens und befreit die Menschen von komplexen Aufgaben. Aufgrund seiner inhärenten Komplexität ist der Finanzsektor bereits seit vielen Jahren ein beliebtes Anwendungsfeld für KI-Forschung. Zahlreiche Finanzinstitutionen, darunter Banken, Fondsverwaltungsgesellschaften und Vermögensverwalter, messen KI-Technologien wie maschinellem Lernen, Deep Learning und Reinforcement Learning eine hohe Priorität bei, um damit ihre Investitionsstrategien zu optimieren (2).</w:t>
      </w:r>
    </w:p>
    <w:p w14:paraId="33F6ADE3" w14:textId="77777777" w:rsidR="00E4361A" w:rsidRPr="00E4361A" w:rsidRDefault="00E4361A" w:rsidP="00E4361A">
      <w:r w:rsidRPr="00E4361A">
        <w:t>Algorithmischer Handel hat sich von der anfänglichen Abhängigkeit von statistischen Modellen und ökonometrischen Modellen (g-1, 1-2) sowie Hochfrequenzhandel (s-1-10), mit dem das Ziel der Maximierung der Rendite bei Einzelanlagen verfolgt wurde, zu einer Phase entwickelt, in der investitionsunterstützende Werkzeuge auf der Basis von Deep Reinforcement Learning zum Einsatz kommen (s-1-4). Die Entwicklung von KI-Technologien ist dabei ein unverzichtbarer Treiber. In modernen algorithmischen Handelsstrategien werden KI-Technologien, darunter maschinelles Lernen und Deep Learning, mittlerweile breit zur Datenverarbeitung und Vorhersage eingesetzt, um Handelssignale zu identifizieren (1-1). Dies liegt daran, dass maschinelles Lernen in der Lage ist, die Schwächen traditioneller Methoden bei der Entdeckung versteckter Zusammenhänge und Muster zu überwinden (1-3).</w:t>
      </w:r>
    </w:p>
    <w:p w14:paraId="1979A5EC" w14:textId="77777777" w:rsidR="00E4361A" w:rsidRPr="00E4361A" w:rsidRDefault="00E4361A" w:rsidP="00E4361A">
      <w:r w:rsidRPr="00E4361A">
        <w:t xml:space="preserve">Obwohl bereits viele Wissenschaftler durch praktische Fallstudien eine tiefgehende Untersuchung der Anwendung von KI-Technologien im algorithmischen Handel vorgenommen haben, gibt es unterschiedliche Herangehensweisen. Einige Forscher neigen dazu, durch Vergleichsexperimente die Leistungsunterschiede verschiedener KI-Technologien in Bezug auf die Steigerung von Anlagerenditen und die Senkung von Handelsrisiken zu analysieren. So hat beispielsweise (1-1) die Performance eines hybriden Ansatzes, bestehend aus </w:t>
      </w:r>
      <w:proofErr w:type="spellStart"/>
      <w:r w:rsidRPr="00E4361A">
        <w:t>recurrent</w:t>
      </w:r>
      <w:proofErr w:type="spellEnd"/>
      <w:r w:rsidRPr="00E4361A">
        <w:t xml:space="preserve"> </w:t>
      </w:r>
      <w:proofErr w:type="spellStart"/>
      <w:r w:rsidRPr="00E4361A">
        <w:t>reinforcement</w:t>
      </w:r>
      <w:proofErr w:type="spellEnd"/>
      <w:r w:rsidRPr="00E4361A">
        <w:t xml:space="preserve"> </w:t>
      </w:r>
      <w:proofErr w:type="spellStart"/>
      <w:r w:rsidRPr="00E4361A">
        <w:t>learning</w:t>
      </w:r>
      <w:proofErr w:type="spellEnd"/>
      <w:r w:rsidRPr="00E4361A">
        <w:t xml:space="preserve"> und einem </w:t>
      </w:r>
      <w:proofErr w:type="spellStart"/>
      <w:r w:rsidRPr="00E4361A">
        <w:t>BiLSTM</w:t>
      </w:r>
      <w:proofErr w:type="spellEnd"/>
      <w:r w:rsidRPr="00E4361A">
        <w:t xml:space="preserve">-Modell, im Vergleich zu Einzelmethoden am US-Aktienmarkt untersucht. </w:t>
      </w:r>
      <w:r w:rsidRPr="00E4361A">
        <w:lastRenderedPageBreak/>
        <w:t>Andere Forscher konzentrieren sich auf die Entwicklung spezieller algorithmischer Handelsmodelle für bestimmte Finanzmärkte. So haben (1-5) und Kollegen etwa eine Handelsstrategie für Kryptowährungen entwickelt, die genetische Algorithmen mit KI-Technologien kombiniert.</w:t>
      </w:r>
    </w:p>
    <w:p w14:paraId="4985772E" w14:textId="77777777" w:rsidR="00E4361A" w:rsidRPr="00E4361A" w:rsidRDefault="00E4361A" w:rsidP="00E4361A">
      <w:r w:rsidRPr="00E4361A">
        <w:t xml:space="preserve">Obwohl die Erzielung hoher Anlagerenditen durch den Einsatz fortschrittlicher KI-Technologien eine bedeutende Rolle in der Forschung zum algorithmischen Handel spielt, sind die durch technologische Veränderungen hervorgerufenen Auswirkungen ebenfalls von erheblichem Forschungsinteresse. Dank des breiten Zugangs zu großflächig verfügbaren, qualitativ hochwertigen Finanzdaten sowie den bahnbrechenden Fortschritten im Bereich der KI konnten neue, komplexere algorithmische Handelsstrategien entwickelt werden (1-3). Mit der kontinuierlichen Entwicklung von KI-Technologien in den letzten Jahrzehnten umfasst der algorithmische Handel nahezu alle Finanzmärkte, darunter Aktienmärkte, Terminmärkte, </w:t>
      </w:r>
      <w:proofErr w:type="spellStart"/>
      <w:r w:rsidRPr="00E4361A">
        <w:t>Kryptowährungsbörsen</w:t>
      </w:r>
      <w:proofErr w:type="spellEnd"/>
      <w:r w:rsidRPr="00E4361A">
        <w:t xml:space="preserve"> und viele weitere.</w:t>
      </w:r>
    </w:p>
    <w:p w14:paraId="3FAB8BD5" w14:textId="3624F27E" w:rsidR="00E4361A" w:rsidRDefault="00E4361A" w:rsidP="00E4361A">
      <w:r w:rsidRPr="00E4361A">
        <w:t>Derzeit fehlt es jedoch in der akademischen Welt an einer zusammenfassenden Analyse der durch KI bedingten Auswirkungen im algorithmischen Handel aus technischer Sicht. Dies liegt daran, dass der algorithmische Handel als komplexe interdisziplinäre Disziplin nicht nur die Wirtschaftswissenschaften und Finanzwissenschaften, sondern auch die Informatik umfasst. Gleichzeitig erschwert die Komplexität des algorithmischen Handels den Zugang für Forscher aus unterschiedlichen akademischen Hintergründen zu diesem Forschungsfeld. Daher zielt diese Studie darauf ab, durch eine systematische Literaturanalyse die neuesten Forschungsergebnisse zu Methoden und Praktiken im algorithmischen Handel zu untersuchen. Auf dieser Grundlage soll weiter erforscht werden, welche Chancen und Herausforderungen die Entwicklung von KI-Technologien für die algorithmische Handelsbranche mit sich bringt.</w:t>
      </w:r>
    </w:p>
    <w:p w14:paraId="65B3681D" w14:textId="46EE1BBD" w:rsidR="00E4361A" w:rsidRDefault="00E4361A" w:rsidP="00E4361A">
      <w:pPr>
        <w:pStyle w:val="berschrift2"/>
        <w:rPr>
          <w:lang w:eastAsia="zh-CN"/>
        </w:rPr>
      </w:pPr>
      <w:r w:rsidRPr="00E4361A">
        <w:rPr>
          <w:lang w:eastAsia="zh-CN"/>
        </w:rPr>
        <w:t>Zentrale Begriffe</w:t>
      </w:r>
    </w:p>
    <w:p w14:paraId="72B1046C" w14:textId="72DC64BD" w:rsidR="00E4361A" w:rsidRPr="00E4361A" w:rsidRDefault="00E4361A" w:rsidP="00E4361A">
      <w:pPr>
        <w:rPr>
          <w:lang w:eastAsia="zh-CN"/>
        </w:rPr>
      </w:pPr>
      <w:r w:rsidRPr="00E4361A">
        <w:rPr>
          <w:lang w:eastAsia="zh-CN"/>
        </w:rPr>
        <w:t>In diesem Abschnitt werden die in dieser Studie verwendeten gängigen Konzepte kurz erläutert und voneinander abgegrenzt, um Lesern aus unterschiedlichen Forschungsbereichen ein grundlegendes Verständnis der in Zusammenhang mit dem algorithmischen Handel stehenden Fachtermini zu ermöglichen. Gleichzeitig werden die spezifischen Bedeutungen dieser Konzepte, wie sie in dieser Studie verwendet werden, festgelegt, um Missverständnisse zu vermeiden. Diese Konzepte werden entsprechend ihrer fachlichen Zugehörigkeit in zwei Kategorien unterteilt: Konzepte im Zusammenhang mit den Finanzmärkten und Konzepte im Zusammenhang mit KI-Technologien.</w:t>
      </w:r>
    </w:p>
    <w:p w14:paraId="194696C6" w14:textId="64926166" w:rsidR="00E4361A" w:rsidRDefault="00E4361A" w:rsidP="00E4361A">
      <w:pPr>
        <w:pStyle w:val="berschrift3"/>
        <w:rPr>
          <w:lang w:eastAsia="zh-CN"/>
        </w:rPr>
      </w:pPr>
      <w:r>
        <w:rPr>
          <w:rFonts w:hint="eastAsia"/>
          <w:lang w:eastAsia="zh-CN"/>
        </w:rPr>
        <w:t>A</w:t>
      </w:r>
      <w:proofErr w:type="spellStart"/>
      <w:r>
        <w:rPr>
          <w:lang w:val="en-US" w:eastAsia="zh-CN"/>
        </w:rPr>
        <w:t>lgorithmisches</w:t>
      </w:r>
      <w:proofErr w:type="spellEnd"/>
      <w:r>
        <w:rPr>
          <w:lang w:val="en-US" w:eastAsia="zh-CN"/>
        </w:rPr>
        <w:t xml:space="preserve"> </w:t>
      </w:r>
      <w:proofErr w:type="spellStart"/>
      <w:r>
        <w:rPr>
          <w:lang w:val="en-US" w:eastAsia="zh-CN"/>
        </w:rPr>
        <w:t>Handeln</w:t>
      </w:r>
      <w:proofErr w:type="spellEnd"/>
    </w:p>
    <w:p w14:paraId="61E4F237" w14:textId="77777777" w:rsidR="00E4361A" w:rsidRDefault="00E4361A" w:rsidP="00E4361A">
      <w:pPr>
        <w:rPr>
          <w:lang w:eastAsia="zh-CN"/>
        </w:rPr>
      </w:pPr>
      <w:r w:rsidRPr="00E4361A">
        <w:rPr>
          <w:lang w:eastAsia="zh-CN"/>
        </w:rPr>
        <w:t xml:space="preserve">Im Bereich der quantitativen Finanzwissenschaften gibt es mehrere ähnliche Konzepte, wie etwa den quantitativen Handel, den algorithmischen Handel, den Hochfrequenzhandel und den automatisierten Handel. Um Verwechslungen dieser Begriffe zu vermeiden, werden ihre spezifischen Definitionen hier ausführlich erläutert. Obwohl einige Wissenschaftler diese Konzepte streng voneinander abgrenzen, stellen sie in der Praxis unterschiedliche Anwendungen von KI im Investitionsbereich dar. Quantitativer Handel nutzt Computeralgorithmen und Programme, die auf einfachen oder komplexen mathematischen Modellen basieren, um Handelsmöglichkeiten zu </w:t>
      </w:r>
      <w:r w:rsidRPr="00E4361A">
        <w:rPr>
          <w:lang w:eastAsia="zh-CN"/>
        </w:rPr>
        <w:lastRenderedPageBreak/>
        <w:t>identifizieren und davon zu profitieren. Algorithmischer Handel führt Aufträge basierend auf Zeit, Preis und Volumen mit vorprogrammierten Handelsanweisungen aus. Hochfrequenzhandel, oft mit HFT abgekürzt, ist eine Form des Handels, die hochentwickelte Computeralgorithmen verwendet, um eine große Anzahl von Aufträgen in sehr kurzer Zeit (innerhalb von Sekundenbruchteilen) auszuführen. Ein automatisiertes Handelssystem (ATS), eine Form des algorithmischen Handels, nutzt Computersoftware, um Kauf- und Verkaufsaufträge zu erteilen und automatisch an eine Marktbörse oder ein Handelszentrum zu senden (2).</w:t>
      </w:r>
    </w:p>
    <w:p w14:paraId="204AA023" w14:textId="3DAAA749" w:rsidR="00561016" w:rsidRPr="00E4361A" w:rsidRDefault="00561016" w:rsidP="00E4361A">
      <w:pPr>
        <w:rPr>
          <w:rFonts w:hint="eastAsia"/>
          <w:lang w:eastAsia="zh-CN"/>
        </w:rPr>
      </w:pPr>
      <w:r w:rsidRPr="00561016">
        <w:rPr>
          <w:lang w:eastAsia="zh-CN"/>
        </w:rPr>
        <w:t>Obwohl es klare Grenzen bei den genauen Definitionen dieser Konzepte gibt, darf ihre gegenseitige Beziehung nicht ignoriert werden. So kann beispielsweise auch die Forschung und Praxis des Hochfrequenzhandels (HFT) durch KI-Technologien umgesetzt werden (s-1-10). Tatsächlich zeigen die Ergebnisse der Literaturrecherche, dass in den meisten Studien der letzten fünf Jahre keine klare Unterscheidung zwischen algorithmischem Handel und Hochfrequenzhandel vorgenommen wurde. Daher wird in dieser Studie, die sich auf den Einfluss von KI auf den algorithmischen Handel konzentriert, die Definition aus (1-7) verwendet. Das bedeutet, dass Hochfrequenzhandel in dieser Studie als eine Unterkategorie des algorithmischen Handels betrachtet wird.</w:t>
      </w:r>
    </w:p>
    <w:p w14:paraId="272D159A" w14:textId="77777777" w:rsidR="00E4361A" w:rsidRPr="00E4361A" w:rsidRDefault="00E4361A" w:rsidP="00E4361A">
      <w:pPr>
        <w:rPr>
          <w:lang w:eastAsia="zh-CN"/>
        </w:rPr>
      </w:pPr>
      <w:r w:rsidRPr="00E4361A">
        <w:rPr>
          <w:lang w:eastAsia="zh-CN"/>
        </w:rPr>
        <w:t xml:space="preserve">Einige Wissenschaftler sind der Ansicht, dass der algorithmische Handel auch als "Black-Box-Handel" oder "automatisierter Handel" bezeichnet werden kann und Investitionsentscheidungen durch auf Computern implementierte KI-Modelle oder vordefinierte quantitative Handelsregeln unterstützt werden (1-3). Das bedeutet, dass algorithmischer Handel sowohl auf der Grundlage vordefinierter Regeln als auch durch maschinelles Lernen umgesetzt werden kann (s-1-4, s-1-5). In seiner traditionellen Form basiert der algorithmische Handel auf den Erfahrungen menschlicher Experten oder auf festgelegten Regeln, wie etwa Trendfolge- oder Mean-Reversion-Strategien (1-1). In modernen algorithmischen Handelssystemen, die auf maschinellem Lernen basieren, wird der Computer zunächst auf historischen Daten trainiert und handelt dann ohne menschliches Eingreifen (s-1-4). Dieser Handelsprozess kann als ein Entscheidungsprozess betrachtet werden, der das Ziel verfolgt, den Gewinn zu maximieren und gleichzeitig das Risiko zu minimieren (1-1). Da der Entscheidungsprozess der KI im </w:t>
      </w:r>
      <w:proofErr w:type="gramStart"/>
      <w:r w:rsidRPr="00E4361A">
        <w:rPr>
          <w:lang w:eastAsia="zh-CN"/>
        </w:rPr>
        <w:t>Gegensatz</w:t>
      </w:r>
      <w:proofErr w:type="gramEnd"/>
      <w:r w:rsidRPr="00E4361A">
        <w:rPr>
          <w:lang w:eastAsia="zh-CN"/>
        </w:rPr>
        <w:t xml:space="preserve"> zu dem des Menschen nicht von emotionalen Schwankungen beeinflusst wird, bleibt die Investitionsentscheidung des Computers frei von den negativen Auswirkungen von Emotionen (s-1-4).</w:t>
      </w:r>
    </w:p>
    <w:p w14:paraId="437AE7E9" w14:textId="77777777" w:rsidR="000545AA" w:rsidRPr="000545AA" w:rsidRDefault="000545AA" w:rsidP="000545AA">
      <w:pPr>
        <w:rPr>
          <w:lang w:eastAsia="zh-CN"/>
        </w:rPr>
      </w:pPr>
      <w:r w:rsidRPr="000545AA">
        <w:rPr>
          <w:lang w:eastAsia="zh-CN"/>
        </w:rPr>
        <w:t>Der Sharpe-Quotient ist ein Indikator zur Bewertung der Performance einer einzelnen Transaktion, der die Effektivität einer Handelsstrategie messen kann (s-1-3). Die Berechnung des Sharpe-Quotienten erfolgt durch die folgende Formel:</w:t>
      </w:r>
    </w:p>
    <w:p w14:paraId="2C5897AD" w14:textId="75B3B648" w:rsidR="000545AA" w:rsidRPr="000545AA" w:rsidRDefault="000545AA" w:rsidP="000545AA">
      <w:pPr>
        <w:spacing w:after="240"/>
        <w:rPr>
          <w:rFonts w:hint="eastAsia"/>
          <w:lang w:eastAsia="zh-CN"/>
        </w:rPr>
      </w:pPr>
      <m:oMathPara>
        <m:oMath>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p</m:t>
                  </m:r>
                </m:sub>
              </m:sSub>
            </m:den>
          </m:f>
        </m:oMath>
      </m:oMathPara>
    </w:p>
    <w:p w14:paraId="58D19853" w14:textId="3917ADE4" w:rsidR="00E4361A" w:rsidRPr="000545AA" w:rsidRDefault="000545AA" w:rsidP="00E4361A">
      <w:pPr>
        <w:rPr>
          <w:rFonts w:hint="eastAsia"/>
          <w:lang w:eastAsia="zh-CN"/>
        </w:rPr>
      </w:pPr>
      <w:r w:rsidRPr="000545AA">
        <w:rPr>
          <w:lang w:eastAsia="zh-CN"/>
        </w:rPr>
        <w:t>wobei </w:t>
      </w:r>
      <m:oMath>
        <m:sSub>
          <m:sSubPr>
            <m:ctrlPr>
              <w:rPr>
                <w:rFonts w:ascii="Cambria Math" w:hAnsi="Cambria Math"/>
              </w:rPr>
            </m:ctrlPr>
          </m:sSubPr>
          <m:e>
            <m:r>
              <w:rPr>
                <w:rFonts w:ascii="Cambria Math" w:hAnsi="Cambria Math"/>
              </w:rPr>
              <m:t>R</m:t>
            </m:r>
          </m:e>
          <m:sub>
            <m:r>
              <w:rPr>
                <w:rFonts w:ascii="Cambria Math" w:hAnsi="Cambria Math"/>
              </w:rPr>
              <m:t>p</m:t>
            </m:r>
          </m:sub>
        </m:sSub>
      </m:oMath>
      <w:r w:rsidRPr="000545AA">
        <w:rPr>
          <w:lang w:eastAsia="zh-CN"/>
        </w:rPr>
        <w:t> und</w:t>
      </w:r>
      <w:r>
        <w:rPr>
          <w:rFonts w:hint="eastAsia"/>
          <w:lang w:eastAsia="zh-CN"/>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Pr="000545AA">
        <w:rPr>
          <w:lang w:eastAsia="zh-CN"/>
        </w:rPr>
        <w:t> jeweils die Rendite des Portfolios und die risikofreie Rendite in der aktuellen Transaktion darstellen, während der Nenner die Standardabweichung der Portfoliorendite </w:t>
      </w:r>
      <m:oMath>
        <m:sSub>
          <m:sSubPr>
            <m:ctrlPr>
              <w:rPr>
                <w:rFonts w:ascii="Cambria Math" w:hAnsi="Cambria Math"/>
              </w:rPr>
            </m:ctrlPr>
          </m:sSubPr>
          <m:e>
            <m:r>
              <w:rPr>
                <w:rFonts w:ascii="Cambria Math" w:hAnsi="Cambria Math"/>
              </w:rPr>
              <m:t>σ</m:t>
            </m:r>
          </m:e>
          <m:sub>
            <m:r>
              <w:rPr>
                <w:rFonts w:ascii="Cambria Math" w:hAnsi="Cambria Math"/>
              </w:rPr>
              <m:t>p</m:t>
            </m:r>
          </m:sub>
        </m:sSub>
      </m:oMath>
      <w:r w:rsidRPr="000545AA">
        <w:rPr>
          <w:lang w:eastAsia="zh-CN"/>
        </w:rPr>
        <w:t> bezeichnet.</w:t>
      </w:r>
    </w:p>
    <w:p w14:paraId="40AB6CB3" w14:textId="1B3CFBC6" w:rsidR="00E4361A" w:rsidRDefault="00E4361A" w:rsidP="00E4361A">
      <w:pPr>
        <w:pStyle w:val="berschrift3"/>
        <w:rPr>
          <w:lang w:eastAsia="zh-CN"/>
        </w:rPr>
      </w:pPr>
      <w:r>
        <w:rPr>
          <w:lang w:eastAsia="zh-CN"/>
        </w:rPr>
        <w:lastRenderedPageBreak/>
        <w:t>KI-Technologien</w:t>
      </w:r>
    </w:p>
    <w:p w14:paraId="5602C93A" w14:textId="23D2A4F7" w:rsidR="000545AA" w:rsidRDefault="000545AA" w:rsidP="000545AA">
      <w:pPr>
        <w:pStyle w:val="StandardWeb"/>
        <w:rPr>
          <w:color w:val="000000"/>
        </w:rPr>
      </w:pPr>
      <w:r>
        <w:rPr>
          <w:color w:val="000000"/>
        </w:rPr>
        <w:t xml:space="preserve">Um den Lesern ein grundlegendes Verständnis dieser Studie zu ermöglichen, ist es notwendig, die verschiedenen Konzepte im Zusammenhang mit Künstlicher Intelligenz (KI) klar zu unterscheiden. KI umfasst alle Techniken, die es Computern ermöglichen, menschliches Verhalten nachzuahmen und Entscheidungen zu treffen, um komplexe Aufgaben unabhängig oder </w:t>
      </w:r>
      <w:r>
        <w:rPr>
          <w:color w:val="000000"/>
        </w:rPr>
        <w:t>mit minimalem menschlichem Eingreifen</w:t>
      </w:r>
      <w:r>
        <w:rPr>
          <w:color w:val="000000"/>
        </w:rPr>
        <w:t xml:space="preserve"> zu lösen (1 Russell und </w:t>
      </w:r>
      <w:proofErr w:type="spellStart"/>
      <w:r>
        <w:rPr>
          <w:color w:val="000000"/>
        </w:rPr>
        <w:t>Norvig</w:t>
      </w:r>
      <w:proofErr w:type="spellEnd"/>
      <w:r>
        <w:rPr>
          <w:color w:val="000000"/>
        </w:rPr>
        <w:t xml:space="preserve"> 2021). In der untenstehenden Abbildung wird das Verhältnis der KI-bezogenen Konzepte dargestellt. Dabei umfasst KI maschinelles Lernen, während Deep Learning und Reinforcement Learning Unterkategorien des maschinellen Lernens sind.</w:t>
      </w:r>
    </w:p>
    <w:p w14:paraId="43EE9F6B" w14:textId="77777777" w:rsidR="000545AA" w:rsidRDefault="000545AA" w:rsidP="000545AA">
      <w:pPr>
        <w:pStyle w:val="StandardWeb"/>
        <w:rPr>
          <w:color w:val="000000"/>
        </w:rPr>
      </w:pPr>
      <w:r>
        <w:rPr>
          <w:color w:val="000000"/>
        </w:rPr>
        <w:t>Maschinelles Lernen ist ein breit gefasstes Konzept, und viele Forscher setzen in ihren Arbeiten maschinelles Lernen mit KI gleich oder verwenden den Oberbegriff maschinelles Lernen, um spezifischere Techniken wie Deep Learning und Reinforcement Learning zu bezeichnen. In dieser Studie wird eine klare Definition verwendet, wonach maschinelles Lernen als eigenständiges Konzept neben anderen KI-Technologien steht. Wenn der Begriff "maschinelles Lernen" als Oberbegriff verwendet wird, um andere KI-Technologien zu umfassen, wird in dieser Studie stattdessen der Begriff KI verwendet.</w:t>
      </w:r>
    </w:p>
    <w:p w14:paraId="3466B48C" w14:textId="77777777" w:rsidR="000545AA" w:rsidRDefault="000545AA" w:rsidP="000545AA">
      <w:pPr>
        <w:pStyle w:val="StandardWeb"/>
        <w:rPr>
          <w:color w:val="000000"/>
        </w:rPr>
      </w:pPr>
      <w:r>
        <w:rPr>
          <w:color w:val="000000"/>
        </w:rPr>
        <w:t xml:space="preserve">Maschinelle Lernalgorithmen bieten im algorithmischen Handel ein sehr effektives Werkzeug, da sie die gleichzeitige Analyse einer Vielzahl von Indikatoren auf den Finanzmärkten ermöglichen (s-1-1). Dieser Analyseprozess erfolgt durch die Extraktion von Datenmustern auf den Finanzmärkten mittels maschineller Lernalgorithmen (2). Abhängig von der Art der </w:t>
      </w:r>
      <w:proofErr w:type="gramStart"/>
      <w:r>
        <w:rPr>
          <w:color w:val="000000"/>
        </w:rPr>
        <w:t>zu lösenden Probleme</w:t>
      </w:r>
      <w:proofErr w:type="gramEnd"/>
      <w:r>
        <w:rPr>
          <w:color w:val="000000"/>
        </w:rPr>
        <w:t xml:space="preserve"> und den verfügbaren Daten kann maschinelles Lernen in zwei Typen unterteilt werden: überwachtes und unüberwachtes Lernen (1). Im algorithmischen Handel kann überwachtes Lernen zur Vorhersage der zukünftigen Preisentwicklung eines Vermögenswerts verwendet werden. Allerdings besagt die Theorie der effizienten Märkte, dass die Aktienpreise alle aktuell verfügbaren Informationen widerspiegeln sollten, und daher sind Preisänderungen, die nicht auf neuen Informationen basieren, grundsätzlich unvorhersehbar (2).</w:t>
      </w:r>
    </w:p>
    <w:p w14:paraId="33563D11" w14:textId="38E4E6C3" w:rsidR="00E4361A" w:rsidRDefault="000545AA" w:rsidP="00E4361A">
      <w:pPr>
        <w:rPr>
          <w:rFonts w:hint="eastAsia"/>
          <w:lang w:eastAsia="zh-CN"/>
        </w:rPr>
      </w:pPr>
      <w:r w:rsidRPr="000545AA">
        <w:rPr>
          <w:lang w:eastAsia="zh-CN"/>
        </w:rPr>
        <w:drawing>
          <wp:inline distT="0" distB="0" distL="0" distR="0" wp14:anchorId="4E970FE2" wp14:editId="4A8BB8C2">
            <wp:extent cx="3683000" cy="2286000"/>
            <wp:effectExtent l="0" t="0" r="0" b="0"/>
            <wp:docPr id="528593913" name="Grafik 1" descr="Ein Bild, das Text, Schrift,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93913" name="Grafik 1" descr="Ein Bild, das Text, Schrift, Kreis, Screenshot enthält.&#10;&#10;Automatisch generierte Beschreibung"/>
                    <pic:cNvPicPr/>
                  </pic:nvPicPr>
                  <pic:blipFill>
                    <a:blip r:embed="rId13"/>
                    <a:stretch>
                      <a:fillRect/>
                    </a:stretch>
                  </pic:blipFill>
                  <pic:spPr>
                    <a:xfrm>
                      <a:off x="0" y="0"/>
                      <a:ext cx="3683000" cy="2286000"/>
                    </a:xfrm>
                    <a:prstGeom prst="rect">
                      <a:avLst/>
                    </a:prstGeom>
                  </pic:spPr>
                </pic:pic>
              </a:graphicData>
            </a:graphic>
          </wp:inline>
        </w:drawing>
      </w:r>
      <w:r>
        <w:rPr>
          <w:rFonts w:hint="eastAsia"/>
          <w:lang w:eastAsia="zh-CN"/>
        </w:rPr>
        <w:t>(2)</w:t>
      </w:r>
    </w:p>
    <w:p w14:paraId="040710AF" w14:textId="77777777" w:rsidR="000545AA" w:rsidRDefault="000545AA" w:rsidP="00E4361A">
      <w:pPr>
        <w:rPr>
          <w:lang w:eastAsia="zh-CN"/>
        </w:rPr>
      </w:pPr>
    </w:p>
    <w:p w14:paraId="75EB8DE3" w14:textId="77777777" w:rsidR="00107C47" w:rsidRPr="00107C47" w:rsidRDefault="00107C47" w:rsidP="00107C47">
      <w:pPr>
        <w:rPr>
          <w:lang w:eastAsia="zh-CN"/>
        </w:rPr>
      </w:pPr>
      <w:r w:rsidRPr="00107C47">
        <w:rPr>
          <w:lang w:eastAsia="zh-CN"/>
        </w:rPr>
        <w:t xml:space="preserve">Deep Learning ist besonders nützlich in Bereichen mit großen und hochdimensionalen Daten, weshalb tiefe neuronale Netze flache maschinelle Lernalgorithmen in den meisten Anwendungen, </w:t>
      </w:r>
      <w:r w:rsidRPr="00107C47">
        <w:rPr>
          <w:lang w:eastAsia="zh-CN"/>
        </w:rPr>
        <w:lastRenderedPageBreak/>
        <w:t xml:space="preserve">bei denen Text-, Bild-, Video-, Sprach- und Audiodaten verarbeitet werden müssen, übertreffen (1 </w:t>
      </w:r>
      <w:proofErr w:type="spellStart"/>
      <w:r w:rsidRPr="00107C47">
        <w:rPr>
          <w:lang w:eastAsia="zh-CN"/>
        </w:rPr>
        <w:t>LeCun</w:t>
      </w:r>
      <w:proofErr w:type="spellEnd"/>
      <w:r w:rsidRPr="00107C47">
        <w:rPr>
          <w:lang w:eastAsia="zh-CN"/>
        </w:rPr>
        <w:t xml:space="preserve"> et al. 2015). Deep Learning verwendet typischerweise tiefe neuronale Netzwerke, die mehr als eine verborgene Schicht enthalten, wobei die künstlichen Neuronen in einer netzartigen Struktur eines tiefen neuronalen Netzwerks organisiert sind.</w:t>
      </w:r>
    </w:p>
    <w:p w14:paraId="68AF37BF" w14:textId="77777777" w:rsidR="00107C47" w:rsidRPr="00107C47" w:rsidRDefault="00107C47" w:rsidP="00107C47">
      <w:pPr>
        <w:rPr>
          <w:lang w:eastAsia="zh-CN"/>
        </w:rPr>
      </w:pPr>
      <w:r w:rsidRPr="00107C47">
        <w:rPr>
          <w:lang w:eastAsia="zh-CN"/>
        </w:rPr>
        <w:t xml:space="preserve">Reinforcement Learning (Verstärkungslernen) konzentriert sich stärker auf zielgerichtetes Lernen durch Interaktion als andere Ansätze des maschinellen Lernens. Es beschäftigt sich mit der </w:t>
      </w:r>
      <w:proofErr w:type="gramStart"/>
      <w:r w:rsidRPr="00107C47">
        <w:rPr>
          <w:lang w:eastAsia="zh-CN"/>
        </w:rPr>
        <w:t>sequentiellen</w:t>
      </w:r>
      <w:proofErr w:type="gramEnd"/>
      <w:r w:rsidRPr="00107C47">
        <w:rPr>
          <w:lang w:eastAsia="zh-CN"/>
        </w:rPr>
        <w:t xml:space="preserve"> Interaktion eines Agenten mit seiner Umgebung. Zunächst beobachtet der Agent den Zustand der Umgebung, führt dann die auf seiner Policy basierende Aktion aus und erhält als Ergebnis seiner Aktion eine Belohnung (s-1-8).</w:t>
      </w:r>
    </w:p>
    <w:p w14:paraId="25ABF9E6" w14:textId="76A49F59" w:rsidR="000545AA" w:rsidRDefault="00107C47" w:rsidP="00E4361A">
      <w:pPr>
        <w:rPr>
          <w:rFonts w:hint="eastAsia"/>
          <w:lang w:eastAsia="zh-CN"/>
        </w:rPr>
      </w:pPr>
      <w:r w:rsidRPr="00107C47">
        <w:rPr>
          <w:lang w:eastAsia="zh-CN"/>
        </w:rPr>
        <w:t>Deep Reinforcement Learning (DRL) kombiniert die Wahrnehmungsfähigkeit des Deep Learning mit der Entscheidungsfindungskompetenz des Reinforcement Learning, um die Abbildung zwischen den Zuständen der Finanzmärkte und den Handelsentscheidungen durch die Interaktion mit der Umgebung zu erlernen (s-1-8).</w:t>
      </w:r>
    </w:p>
    <w:p w14:paraId="6113F616" w14:textId="0163C236" w:rsidR="00E4361A" w:rsidRDefault="000545AA" w:rsidP="000545AA">
      <w:pPr>
        <w:pStyle w:val="berschrift2"/>
        <w:rPr>
          <w:lang w:eastAsia="zh-CN"/>
        </w:rPr>
      </w:pPr>
      <w:r w:rsidRPr="000545AA">
        <w:rPr>
          <w:lang w:eastAsia="zh-CN"/>
        </w:rPr>
        <w:t>Forschungsbeitrag</w:t>
      </w:r>
    </w:p>
    <w:p w14:paraId="3BCC7BD6" w14:textId="77777777" w:rsidR="00107C47" w:rsidRDefault="00107C47" w:rsidP="00107C47">
      <w:pPr>
        <w:pStyle w:val="StandardWeb"/>
        <w:rPr>
          <w:color w:val="000000"/>
        </w:rPr>
      </w:pPr>
      <w:r>
        <w:rPr>
          <w:color w:val="000000"/>
        </w:rPr>
        <w:t>Als eine interdisziplinäre Disziplin mit hohen Anforderungen an Mathematik und Computer-Algorithmen stellt der algorithmische Handel für Forscher und Anfänger aus verschiedenen Branchen ein erhebliches Eintrittshindernis dar. Beispielsweise fällt es Forschern aus dem Bereich der Finanzwissenschaften, die mit KI-Technologien wenig vertraut sind, schwer, Arbeiten über algorithmischen Handel und die entsprechenden KI-Technologien problemlos zu verstehen. Andererseits ist es für Entwickler und IT-Fachleute, die die Regeln der Finanzmärkte und Investitionsstrategien nicht verstehen, ebenso schwierig, leistungsfähige Werkzeuge für den algorithmischen Handel zu entwickeln. Auch bei der akademischen Diskussion zwischen Forschern aus unterschiedlichen Disziplinen gibt es häufig das Problem einer ineffizienten wechselseitigen Kommunikation.</w:t>
      </w:r>
    </w:p>
    <w:p w14:paraId="2EB78FCB" w14:textId="77777777" w:rsidR="00107C47" w:rsidRDefault="00107C47" w:rsidP="00107C47">
      <w:pPr>
        <w:pStyle w:val="StandardWeb"/>
        <w:rPr>
          <w:color w:val="000000"/>
        </w:rPr>
      </w:pPr>
      <w:r>
        <w:rPr>
          <w:color w:val="000000"/>
        </w:rPr>
        <w:t>Das Ziel dieser systematischen Literaturrecherche besteht darin, durch die Analyse der neuesten Forschungsergebnisse und Best Practices im Bereich des algorithmischen Handels anderen Forschern häufig verwendete Lösungen und das für deren Umsetzung notwendige Grundlagenwissen bereitzustellen. Darüber hinaus strebt die Studie an, die mit der Einführung von KI verbundenen Chancen und Herausforderungen zu diskutieren, indem die Theorien und praktischen Ansätze anderer Forscher zusammengefasst werden. Die Bedeutung dieser Studie variiert je nach Perspektive für Marktteilnehmer im Finanzhandel und andere Stakeholder.</w:t>
      </w:r>
    </w:p>
    <w:p w14:paraId="53142A6C" w14:textId="77777777" w:rsidR="00107C47" w:rsidRDefault="00107C47" w:rsidP="00107C47">
      <w:pPr>
        <w:pStyle w:val="StandardWeb"/>
        <w:rPr>
          <w:color w:val="000000"/>
        </w:rPr>
      </w:pPr>
      <w:r>
        <w:rPr>
          <w:color w:val="000000"/>
        </w:rPr>
        <w:t>Vor diesem Hintergrund zielt die Studie darauf ab, in einer Ära der großflächigen Anwendung von KI-Produkten eine solide Wissensbasis für Forscher aus verschiedenen Bereichen zu schaffen und gleichzeitig eine Brücke der Kommunikation zwischen diesen Bereichen zu schlagen. Durch die Ergebnisse dieser Studie können Forscher aus dem Bereich der Finanzanalyse ein grundlegendes Verständnis der in algorithmischen Handelsstrategien verwendeten KI-Technologien erlangen, während Experten auf dem Gebiet der KI ihre Fachkenntnisse auf ein vielversprechendes Anwendungsfeld ausweiten können.</w:t>
      </w:r>
    </w:p>
    <w:p w14:paraId="47AC5C9B" w14:textId="77777777" w:rsidR="00107C47" w:rsidRDefault="00107C47" w:rsidP="00107C47">
      <w:pPr>
        <w:pStyle w:val="StandardWeb"/>
        <w:rPr>
          <w:color w:val="000000"/>
        </w:rPr>
      </w:pPr>
      <w:r>
        <w:rPr>
          <w:color w:val="000000"/>
        </w:rPr>
        <w:lastRenderedPageBreak/>
        <w:t>Auf der Grundlage der genannten Forschungsziele und bestehenden Forschungslücken hat diese Studie das Ziel, durch die Zusammenfassung und Analyse der in der Praxis weit verbreiteten KI-Technologien im algorithmischen Handel in Kombination mit den Eigenschaften der Finanzmärkte folgende zwei miteinander verbundene Forschungsfragen zu beantworten. Die erste Forschungsfrage konzentriert sich auf die Analyse der in den letzten fünf Jahren besonders beachteten KI-Technologien im algorithmischen Handel auf unterschiedlichen Finanzmärkten. Die Beantwortung dieser Frage soll Entwicklern und Forschern dabei helfen, einen klaren Leitfaden bei der Auswahl geeigneter algorithmischer Handelsstrategien für verschiedene Finanzmärkte zu finden. Zugleich trägt die Analyse der ersten Forschungsfrage auch zur Beantwortung der zweiten Forschungsfrage bei. Um die Chancen und Herausforderungen, die durch die Einführung von KI-Technologien entstehen, zu identifizieren, ist eine Analyse der Eigenschaften der verschiedenen KI-Technologien unverzichtbar. Da diese Technologien unterschiedliche Anforderungen an das Wissen der Forscher und Entwickler stellen und selbst die Hardware-Anforderungen zur Implementierung der Technologien stark variieren, müssen die Chancen und Herausforderungen der einzelnen KI-Technologien individuell betrachtet werden. Diese Studie zielt darauf ab, durch systematische Literaturanalysen sowohl die Chancen als auch die Herausforderungen der KI zu untersuchen, um den Praktikern zu helfen, das optimale Gleichgewicht zwischen Leistung und Kosten zu finden.</w:t>
      </w:r>
    </w:p>
    <w:p w14:paraId="3A698B50" w14:textId="77777777" w:rsidR="00107C47" w:rsidRDefault="00107C47" w:rsidP="00107C47">
      <w:pPr>
        <w:pStyle w:val="StandardWeb"/>
        <w:rPr>
          <w:color w:val="000000"/>
        </w:rPr>
      </w:pPr>
      <w:r>
        <w:rPr>
          <w:rStyle w:val="Fett"/>
          <w:color w:val="000000"/>
        </w:rPr>
        <w:t>RQ 1:</w:t>
      </w:r>
      <w:r>
        <w:rPr>
          <w:rStyle w:val="apple-converted-space"/>
          <w:rFonts w:eastAsiaTheme="majorEastAsia"/>
          <w:color w:val="000000"/>
        </w:rPr>
        <w:t> </w:t>
      </w:r>
      <w:r>
        <w:rPr>
          <w:rStyle w:val="Hervorhebung"/>
          <w:rFonts w:eastAsiaTheme="majorEastAsia"/>
          <w:color w:val="000000"/>
        </w:rPr>
        <w:t>Welche Methoden und Praktiken des algorithmischen Handels existieren in der Literatur?</w:t>
      </w:r>
    </w:p>
    <w:p w14:paraId="0AE8AC9D" w14:textId="067CC801" w:rsidR="000545AA" w:rsidRPr="00561016" w:rsidRDefault="00107C47" w:rsidP="00B50993">
      <w:pPr>
        <w:pStyle w:val="StandardWeb"/>
        <w:rPr>
          <w:rFonts w:hint="eastAsia"/>
          <w:color w:val="000000"/>
          <w:lang w:val="en-US"/>
        </w:rPr>
      </w:pPr>
      <w:r>
        <w:rPr>
          <w:rStyle w:val="Fett"/>
          <w:color w:val="000000"/>
        </w:rPr>
        <w:t>RQ 2:</w:t>
      </w:r>
      <w:r>
        <w:rPr>
          <w:rStyle w:val="apple-converted-space"/>
          <w:rFonts w:eastAsiaTheme="majorEastAsia"/>
          <w:color w:val="000000"/>
        </w:rPr>
        <w:t> </w:t>
      </w:r>
      <w:r>
        <w:rPr>
          <w:rStyle w:val="Hervorhebung"/>
          <w:rFonts w:eastAsiaTheme="majorEastAsia"/>
          <w:color w:val="000000"/>
        </w:rPr>
        <w:t>Welche Herausforderungen und Chancen bietet die Integration von KI in bestehende algorithmische Handelssysteme?</w:t>
      </w:r>
    </w:p>
    <w:p w14:paraId="5D1AC73D" w14:textId="4A32893F" w:rsidR="008754C0" w:rsidRDefault="000545AA" w:rsidP="00670862">
      <w:pPr>
        <w:pStyle w:val="berschrift1"/>
      </w:pPr>
      <w:r w:rsidRPr="000545AA">
        <w:t>Theoretischer Hintergrund</w:t>
      </w:r>
    </w:p>
    <w:p w14:paraId="675A6791" w14:textId="77777777" w:rsidR="008754C0" w:rsidRDefault="008754C0" w:rsidP="008754C0">
      <w:r>
        <w:t xml:space="preserve">Bei der Verwendung dieser Vorlage werden grundlegende Kenntnisse mit </w:t>
      </w:r>
      <w:r w:rsidR="00E84C4D">
        <w:t>MS</w:t>
      </w:r>
      <w:r>
        <w:t xml:space="preserve"> Word vorausgesetzt. Im </w:t>
      </w:r>
      <w:r w:rsidR="00E84C4D">
        <w:t>F</w:t>
      </w:r>
      <w:r>
        <w:t xml:space="preserve">olgenden wird </w:t>
      </w:r>
      <w:r w:rsidR="00E84C4D">
        <w:t>daher</w:t>
      </w:r>
      <w:r>
        <w:t xml:space="preserve"> </w:t>
      </w:r>
      <w:r w:rsidR="00835E64">
        <w:t>lediglich</w:t>
      </w:r>
      <w:r>
        <w:t xml:space="preserve"> auf Besonderheiten im Umgang mit den Formatvorgaben </w:t>
      </w:r>
      <w:r w:rsidR="00AE5E39">
        <w:t>der</w:t>
      </w:r>
      <w:r>
        <w:t xml:space="preserve"> Vorlage eingegangen.</w:t>
      </w:r>
    </w:p>
    <w:p w14:paraId="124421E9" w14:textId="79736A64" w:rsidR="008754C0" w:rsidRDefault="000545AA" w:rsidP="00670862">
      <w:pPr>
        <w:pStyle w:val="berschrift2"/>
      </w:pPr>
      <w:r>
        <w:rPr>
          <w:rFonts w:hint="eastAsia"/>
          <w:lang w:eastAsia="zh-CN"/>
        </w:rPr>
        <w:t>HFT</w:t>
      </w:r>
    </w:p>
    <w:p w14:paraId="05EC8E09" w14:textId="77777777" w:rsidR="000545AA" w:rsidRDefault="000545AA" w:rsidP="005C2D5D">
      <w:pPr>
        <w:rPr>
          <w:lang w:eastAsia="zh-CN"/>
        </w:rPr>
      </w:pPr>
    </w:p>
    <w:p w14:paraId="439E1F04" w14:textId="47C383AE" w:rsidR="000545AA" w:rsidRDefault="000545AA" w:rsidP="000545AA">
      <w:pPr>
        <w:pStyle w:val="berschrift2"/>
        <w:rPr>
          <w:lang w:eastAsia="zh-CN"/>
        </w:rPr>
      </w:pPr>
      <w:r w:rsidRPr="000545AA">
        <w:rPr>
          <w:lang w:eastAsia="zh-CN"/>
        </w:rPr>
        <w:t>Machine Learning</w:t>
      </w:r>
    </w:p>
    <w:p w14:paraId="23964D4A" w14:textId="77777777" w:rsidR="000545AA" w:rsidRDefault="000545AA" w:rsidP="000545AA">
      <w:pPr>
        <w:rPr>
          <w:lang w:eastAsia="zh-CN"/>
        </w:rPr>
      </w:pPr>
    </w:p>
    <w:p w14:paraId="1A59C454" w14:textId="6F868358" w:rsidR="000545AA" w:rsidRDefault="000545AA" w:rsidP="000545AA">
      <w:pPr>
        <w:pStyle w:val="berschrift2"/>
        <w:rPr>
          <w:lang w:eastAsia="zh-CN"/>
        </w:rPr>
      </w:pPr>
      <w:r w:rsidRPr="000545AA">
        <w:rPr>
          <w:lang w:eastAsia="zh-CN"/>
        </w:rPr>
        <w:t>Deep Learning</w:t>
      </w:r>
    </w:p>
    <w:p w14:paraId="2962B5CE" w14:textId="77777777" w:rsidR="000545AA" w:rsidRDefault="000545AA" w:rsidP="000545AA">
      <w:pPr>
        <w:rPr>
          <w:lang w:eastAsia="zh-CN"/>
        </w:rPr>
      </w:pPr>
    </w:p>
    <w:p w14:paraId="2FF2EC83" w14:textId="77777777" w:rsidR="000545AA" w:rsidRDefault="000545AA" w:rsidP="000545AA">
      <w:pPr>
        <w:rPr>
          <w:lang w:eastAsia="zh-CN"/>
        </w:rPr>
      </w:pPr>
    </w:p>
    <w:p w14:paraId="6D2A079E" w14:textId="5364587A" w:rsidR="000545AA" w:rsidRDefault="000545AA" w:rsidP="000545AA">
      <w:pPr>
        <w:pStyle w:val="berschrift2"/>
        <w:rPr>
          <w:lang w:eastAsia="zh-CN"/>
        </w:rPr>
      </w:pPr>
      <w:r w:rsidRPr="000545AA">
        <w:rPr>
          <w:lang w:eastAsia="zh-CN"/>
        </w:rPr>
        <w:t xml:space="preserve">Reinforcement </w:t>
      </w:r>
      <w:proofErr w:type="spellStart"/>
      <w:r w:rsidRPr="000545AA">
        <w:rPr>
          <w:lang w:eastAsia="zh-CN"/>
        </w:rPr>
        <w:t>learning</w:t>
      </w:r>
      <w:proofErr w:type="spellEnd"/>
    </w:p>
    <w:p w14:paraId="2B06AE11" w14:textId="77777777" w:rsidR="000545AA" w:rsidRDefault="000545AA" w:rsidP="000545AA">
      <w:pPr>
        <w:rPr>
          <w:lang w:eastAsia="zh-CN"/>
        </w:rPr>
      </w:pPr>
    </w:p>
    <w:p w14:paraId="25EE178A" w14:textId="0A3B0906" w:rsidR="000545AA" w:rsidRDefault="000545AA" w:rsidP="000545AA">
      <w:pPr>
        <w:pStyle w:val="berschrift2"/>
        <w:rPr>
          <w:lang w:eastAsia="zh-CN"/>
        </w:rPr>
      </w:pPr>
      <w:r>
        <w:rPr>
          <w:rFonts w:hint="eastAsia"/>
          <w:lang w:eastAsia="zh-CN"/>
        </w:rPr>
        <w:lastRenderedPageBreak/>
        <w:t>Heuristik</w:t>
      </w:r>
    </w:p>
    <w:p w14:paraId="5FB0D754" w14:textId="77777777" w:rsidR="000545AA" w:rsidRDefault="000545AA" w:rsidP="000545AA">
      <w:pPr>
        <w:rPr>
          <w:lang w:eastAsia="zh-CN"/>
        </w:rPr>
      </w:pPr>
    </w:p>
    <w:p w14:paraId="203ABB1E" w14:textId="3A47C953" w:rsidR="000545AA" w:rsidRPr="000545AA" w:rsidRDefault="000545AA" w:rsidP="000545AA">
      <w:pPr>
        <w:pStyle w:val="berschrift2"/>
        <w:rPr>
          <w:rFonts w:hint="eastAsia"/>
          <w:lang w:eastAsia="zh-CN"/>
        </w:rPr>
      </w:pPr>
      <w:r>
        <w:rPr>
          <w:rFonts w:hint="eastAsia"/>
          <w:lang w:eastAsia="zh-CN"/>
        </w:rPr>
        <w:t>LLM</w:t>
      </w:r>
    </w:p>
    <w:p w14:paraId="1228F8FB" w14:textId="77777777" w:rsidR="000545AA" w:rsidRDefault="000545AA" w:rsidP="005C2D5D">
      <w:pPr>
        <w:rPr>
          <w:lang w:eastAsia="zh-CN"/>
        </w:rPr>
      </w:pPr>
    </w:p>
    <w:p w14:paraId="019F5A84" w14:textId="2D03B28A" w:rsidR="005C2D5D" w:rsidRDefault="005C2D5D" w:rsidP="005C2D5D">
      <w:pPr>
        <w:rPr>
          <w:rFonts w:eastAsiaTheme="majorEastAsia" w:cstheme="majorBidi"/>
          <w:b/>
          <w:sz w:val="28"/>
          <w:szCs w:val="28"/>
        </w:rPr>
      </w:pPr>
      <w:bookmarkStart w:id="13" w:name="_Toc477175904"/>
      <w:bookmarkStart w:id="14" w:name="_Toc477178224"/>
      <w:r>
        <w:br w:type="page"/>
      </w:r>
    </w:p>
    <w:p w14:paraId="596017EC" w14:textId="77777777" w:rsidR="00E34FF0" w:rsidRPr="00561D49" w:rsidRDefault="00E34FF0" w:rsidP="005C2D5D">
      <w:pPr>
        <w:pStyle w:val="berschrift1"/>
        <w:numPr>
          <w:ilvl w:val="0"/>
          <w:numId w:val="0"/>
        </w:numPr>
        <w:ind w:left="720" w:hanging="720"/>
      </w:pPr>
      <w:bookmarkStart w:id="15" w:name="_Toc124512895"/>
      <w:r w:rsidRPr="00561D49">
        <w:lastRenderedPageBreak/>
        <w:t>Literaturverzeichnis</w:t>
      </w:r>
      <w:bookmarkEnd w:id="13"/>
      <w:bookmarkEnd w:id="14"/>
      <w:bookmarkEnd w:id="15"/>
    </w:p>
    <w:p w14:paraId="475CF8EE" w14:textId="77777777" w:rsidR="0079048F" w:rsidRDefault="0079048F" w:rsidP="00CA0758">
      <w:pPr>
        <w:pStyle w:val="Quellen"/>
        <w:rPr>
          <w:lang w:eastAsia="zh-CN"/>
        </w:rPr>
      </w:pPr>
    </w:p>
    <w:p w14:paraId="531C83B2" w14:textId="77777777" w:rsidR="00B50993" w:rsidRDefault="00B50993" w:rsidP="00CA0758">
      <w:pPr>
        <w:pStyle w:val="Quellen"/>
        <w:rPr>
          <w:lang w:eastAsia="zh-CN"/>
        </w:rPr>
      </w:pPr>
    </w:p>
    <w:p w14:paraId="0AD9EF71" w14:textId="77777777" w:rsidR="00B50993" w:rsidRPr="00F612A0" w:rsidRDefault="00B50993" w:rsidP="00CA0758">
      <w:pPr>
        <w:pStyle w:val="Quellen"/>
        <w:rPr>
          <w:rFonts w:hint="eastAsia"/>
          <w:lang w:eastAsia="zh-CN"/>
        </w:rPr>
      </w:pPr>
    </w:p>
    <w:p w14:paraId="54C6A823" w14:textId="77777777" w:rsidR="00067589" w:rsidRPr="00F612A0" w:rsidRDefault="00067589" w:rsidP="006A1248">
      <w:pPr>
        <w:pStyle w:val="Quellen"/>
        <w:sectPr w:rsidR="00067589" w:rsidRPr="00F612A0" w:rsidSect="00662B47">
          <w:headerReference w:type="default" r:id="rId14"/>
          <w:pgSz w:w="11906" w:h="16838"/>
          <w:pgMar w:top="1663" w:right="1134" w:bottom="1134" w:left="2268" w:header="993" w:footer="709" w:gutter="0"/>
          <w:pgNumType w:start="1"/>
          <w:cols w:space="708"/>
          <w:docGrid w:linePitch="360"/>
        </w:sectPr>
      </w:pPr>
    </w:p>
    <w:p w14:paraId="642D3336" w14:textId="77777777" w:rsidR="006A1248" w:rsidRPr="0079048F" w:rsidRDefault="00002A6D" w:rsidP="00870EFB">
      <w:pPr>
        <w:pStyle w:val="berschrift1"/>
        <w:numPr>
          <w:ilvl w:val="0"/>
          <w:numId w:val="0"/>
        </w:numPr>
        <w:ind w:left="720" w:hanging="720"/>
      </w:pPr>
      <w:bookmarkStart w:id="16" w:name="_Toc477175905"/>
      <w:bookmarkStart w:id="17" w:name="_Toc477178225"/>
      <w:bookmarkStart w:id="18" w:name="_Toc124512896"/>
      <w:r w:rsidRPr="0079048F">
        <w:lastRenderedPageBreak/>
        <w:t>Anhang</w:t>
      </w:r>
      <w:bookmarkEnd w:id="16"/>
      <w:bookmarkEnd w:id="17"/>
      <w:r w:rsidR="0079048F" w:rsidRPr="0079048F">
        <w:t xml:space="preserve"> A: Titel</w:t>
      </w:r>
      <w:r w:rsidR="00613179">
        <w:t xml:space="preserve"> des Anhangs</w:t>
      </w:r>
      <w:bookmarkEnd w:id="18"/>
    </w:p>
    <w:p w14:paraId="3512790E" w14:textId="77777777" w:rsidR="0079048F" w:rsidRDefault="0079048F" w:rsidP="0079048F">
      <w:r>
        <w:t>Text</w:t>
      </w:r>
    </w:p>
    <w:p w14:paraId="20BAF125" w14:textId="77777777" w:rsidR="0079048F" w:rsidRDefault="0079048F">
      <w:pPr>
        <w:spacing w:after="200"/>
        <w:jc w:val="left"/>
        <w:rPr>
          <w:rFonts w:eastAsiaTheme="majorEastAsia" w:cstheme="majorBidi"/>
          <w:b/>
          <w:sz w:val="28"/>
          <w:szCs w:val="28"/>
        </w:rPr>
      </w:pPr>
      <w:r>
        <w:br w:type="page"/>
      </w:r>
    </w:p>
    <w:p w14:paraId="3EC1D0DD" w14:textId="77777777" w:rsidR="0079048F" w:rsidRPr="0079048F" w:rsidRDefault="0079048F" w:rsidP="00870EFB">
      <w:pPr>
        <w:pStyle w:val="berschrift1"/>
        <w:numPr>
          <w:ilvl w:val="0"/>
          <w:numId w:val="0"/>
        </w:numPr>
        <w:ind w:left="720" w:hanging="720"/>
      </w:pPr>
      <w:bookmarkStart w:id="19" w:name="_Toc124512897"/>
      <w:r w:rsidRPr="0079048F">
        <w:lastRenderedPageBreak/>
        <w:t xml:space="preserve">Anhang B: </w:t>
      </w:r>
      <w:r w:rsidR="00613179">
        <w:t>Titel des Anhangs</w:t>
      </w:r>
      <w:bookmarkEnd w:id="19"/>
    </w:p>
    <w:p w14:paraId="2C767F82" w14:textId="77777777" w:rsidR="0079048F" w:rsidRDefault="0079048F" w:rsidP="0079048F">
      <w:r>
        <w:t>Text</w:t>
      </w:r>
    </w:p>
    <w:p w14:paraId="5906742B" w14:textId="77777777" w:rsidR="00AF7607" w:rsidRDefault="00AF7607" w:rsidP="0079048F"/>
    <w:p w14:paraId="67A37C92" w14:textId="77777777" w:rsidR="00AF7607" w:rsidRDefault="00AF7607" w:rsidP="0079048F">
      <w:pPr>
        <w:sectPr w:rsidR="00AF7607" w:rsidSect="00372967">
          <w:pgSz w:w="11906" w:h="16838"/>
          <w:pgMar w:top="1663" w:right="1134" w:bottom="1134" w:left="2268" w:header="993" w:footer="709" w:gutter="0"/>
          <w:pgNumType w:fmt="upperRoman" w:start="7"/>
          <w:cols w:space="708"/>
          <w:docGrid w:linePitch="360"/>
        </w:sectPr>
      </w:pPr>
    </w:p>
    <w:p w14:paraId="05EEDCE9" w14:textId="77777777" w:rsidR="006A1248" w:rsidRDefault="006A1248" w:rsidP="00AF7607">
      <w:pPr>
        <w:spacing w:before="360" w:after="240"/>
        <w:jc w:val="left"/>
        <w:rPr>
          <w:b/>
          <w:sz w:val="28"/>
        </w:rPr>
      </w:pPr>
      <w:r>
        <w:rPr>
          <w:b/>
          <w:sz w:val="28"/>
        </w:rPr>
        <w:lastRenderedPageBreak/>
        <w:t>Eidesstattliche Erklärung</w:t>
      </w:r>
    </w:p>
    <w:p w14:paraId="379D9164" w14:textId="77777777" w:rsidR="00F93B37" w:rsidRDefault="00F93B37" w:rsidP="00F93B37">
      <w:r>
        <w:t>Hiermit versichere ich, die vorliegende Arbeit mit dem Titel</w:t>
      </w:r>
    </w:p>
    <w:p w14:paraId="32DF6C64" w14:textId="77777777" w:rsidR="00F93B37" w:rsidRPr="0038768D" w:rsidRDefault="00F93B37" w:rsidP="00F93B37">
      <w:pPr>
        <w:ind w:left="567" w:right="566"/>
      </w:pPr>
      <w:r w:rsidRPr="0038768D">
        <w:t>„</w:t>
      </w:r>
      <w:r w:rsidR="00D20BD5" w:rsidRPr="0038768D">
        <w:rPr>
          <w:i/>
          <w:iCs/>
        </w:rPr>
        <w:t>Titel der Arbeit</w:t>
      </w:r>
      <w:r w:rsidRPr="0038768D">
        <w:t>“</w:t>
      </w:r>
    </w:p>
    <w:p w14:paraId="404E019C" w14:textId="77777777" w:rsidR="00F93B37" w:rsidRDefault="00F93B37" w:rsidP="00F93B37">
      <w:r>
        <w:t>selbständig, ohne fremde Hilfe und ohne Benutzung anderer als der von mir angegebenen Quellen angefertigt zu haben. Alle aus fremden Quellen direkt oder indirekt übernommenen Gedanken sind als solche gekennzeichnet.</w:t>
      </w:r>
    </w:p>
    <w:p w14:paraId="0BA089E1" w14:textId="77777777" w:rsidR="006A1248" w:rsidRDefault="00F93B37" w:rsidP="00F93B37">
      <w:r>
        <w:t>Die Arbeit wurde noch keiner Prüfungsbehörde in gleicher oder ähnlicher Form vorgelegt und wurde noch nicht veröffentlicht.</w:t>
      </w:r>
    </w:p>
    <w:p w14:paraId="28D625CD" w14:textId="77777777" w:rsidR="00D20BD5" w:rsidRDefault="00D232E6" w:rsidP="00F93B37">
      <w:r w:rsidRPr="00D232E6">
        <w:t>Ich erkläre mich damit einverstanden, dass die Arbeit mithilfe eines Softwaredienstes auf Plagiate untersucht wird.</w:t>
      </w:r>
    </w:p>
    <w:p w14:paraId="3A74F1A1" w14:textId="77777777" w:rsidR="00D232E6" w:rsidRDefault="00D232E6" w:rsidP="00F93B37"/>
    <w:p w14:paraId="33668442" w14:textId="77777777" w:rsidR="00D20BD5" w:rsidRDefault="00D20BD5" w:rsidP="00F93B37">
      <w:r w:rsidRPr="00D20BD5">
        <w:t>Dresden, den TT.MM.JJJJ</w:t>
      </w:r>
    </w:p>
    <w:p w14:paraId="7EEC987C" w14:textId="77777777" w:rsidR="00D20BD5" w:rsidRDefault="00D20BD5" w:rsidP="00F93B37"/>
    <w:p w14:paraId="55A2DC4F" w14:textId="77777777" w:rsidR="00D20BD5" w:rsidRDefault="00D20BD5" w:rsidP="00F93B37">
      <w:r>
        <w:t>_____________________________________</w:t>
      </w:r>
      <w:r>
        <w:tab/>
        <w:t>_____________________________________</w:t>
      </w:r>
    </w:p>
    <w:p w14:paraId="63EAA7ED" w14:textId="77777777" w:rsidR="00D20BD5" w:rsidRPr="008D1E8D" w:rsidRDefault="00D20BD5" w:rsidP="00F93B37">
      <w:r>
        <w:t>Vorname Nachname</w:t>
      </w:r>
      <w:r>
        <w:tab/>
      </w:r>
      <w:r>
        <w:tab/>
      </w:r>
      <w:r>
        <w:tab/>
      </w:r>
      <w:r>
        <w:tab/>
        <w:t>Unterschrift</w:t>
      </w:r>
    </w:p>
    <w:p w14:paraId="3C391826" w14:textId="77777777" w:rsidR="00D164F9" w:rsidRPr="00F93B37" w:rsidRDefault="00D164F9" w:rsidP="00D20BD5"/>
    <w:sectPr w:rsidR="00D164F9" w:rsidRPr="00F93B37" w:rsidSect="00002A6D">
      <w:headerReference w:type="default" r:id="rId15"/>
      <w:pgSz w:w="11906" w:h="16838"/>
      <w:pgMar w:top="1663" w:right="1134" w:bottom="1134" w:left="2268" w:header="993"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F00E0" w14:textId="77777777" w:rsidR="00473539" w:rsidRDefault="00473539" w:rsidP="00470EFA">
      <w:pPr>
        <w:spacing w:after="0" w:line="240" w:lineRule="auto"/>
      </w:pPr>
      <w:r>
        <w:separator/>
      </w:r>
    </w:p>
  </w:endnote>
  <w:endnote w:type="continuationSeparator" w:id="0">
    <w:p w14:paraId="3DD74BF0" w14:textId="77777777" w:rsidR="00473539" w:rsidRDefault="00473539" w:rsidP="00470EFA">
      <w:pPr>
        <w:spacing w:after="0" w:line="240" w:lineRule="auto"/>
      </w:pPr>
      <w:r>
        <w:continuationSeparator/>
      </w:r>
    </w:p>
    <w:p w14:paraId="078905C4" w14:textId="77777777" w:rsidR="00473539" w:rsidRDefault="004735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161DD" w14:textId="77777777" w:rsidR="00473539" w:rsidRDefault="00473539" w:rsidP="00470EFA">
      <w:pPr>
        <w:spacing w:after="0" w:line="240" w:lineRule="auto"/>
      </w:pPr>
      <w:r>
        <w:separator/>
      </w:r>
    </w:p>
  </w:footnote>
  <w:footnote w:type="continuationSeparator" w:id="0">
    <w:p w14:paraId="01CBE780" w14:textId="77777777" w:rsidR="00473539" w:rsidRDefault="00473539" w:rsidP="00470EFA">
      <w:pPr>
        <w:spacing w:after="0" w:line="240" w:lineRule="auto"/>
      </w:pPr>
      <w:r>
        <w:continuationSeparator/>
      </w:r>
    </w:p>
  </w:footnote>
  <w:footnote w:type="continuationNotice" w:id="1">
    <w:p w14:paraId="7B99F275" w14:textId="77777777" w:rsidR="00473539" w:rsidRDefault="004735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38D73" w14:textId="77777777" w:rsidR="00AF7607" w:rsidRDefault="00AF7607" w:rsidP="007A3ECA">
    <w:pPr>
      <w:tabs>
        <w:tab w:val="center" w:pos="142"/>
        <w:tab w:val="right" w:pos="8505"/>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E58E2" w14:textId="46390297" w:rsidR="00AF7607" w:rsidRDefault="00FA73E4" w:rsidP="006D5EA4">
    <w:pPr>
      <w:pBdr>
        <w:bottom w:val="single" w:sz="4" w:space="1" w:color="auto"/>
      </w:pBdr>
      <w:tabs>
        <w:tab w:val="center" w:pos="142"/>
        <w:tab w:val="right" w:pos="8505"/>
      </w:tabs>
      <w:jc w:val="left"/>
    </w:pPr>
    <w:fldSimple w:instr=" STYLEREF TOC \* MERGEFORMAT ">
      <w:r w:rsidR="00107C47" w:rsidRPr="00107C47">
        <w:rPr>
          <w:noProof/>
          <w:lang w:val="en-US"/>
        </w:rPr>
        <w:t>Inhaltsverzeichnis</w:t>
      </w:r>
    </w:fldSimple>
    <w:r w:rsidR="00AF7607">
      <w:tab/>
    </w:r>
    <w:r w:rsidR="00AF7607">
      <w:fldChar w:fldCharType="begin"/>
    </w:r>
    <w:r w:rsidR="00AF7607">
      <w:instrText>PAGE   \* MERGEFORMAT</w:instrText>
    </w:r>
    <w:r w:rsidR="00AF7607">
      <w:fldChar w:fldCharType="separate"/>
    </w:r>
    <w:r>
      <w:rPr>
        <w:noProof/>
      </w:rPr>
      <w:t>II</w:t>
    </w:r>
    <w:r w:rsidR="00AF760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29D11" w14:textId="46EEAEB3" w:rsidR="00AF7607" w:rsidRDefault="00FA73E4" w:rsidP="006D5EA4">
    <w:pPr>
      <w:pBdr>
        <w:bottom w:val="single" w:sz="4" w:space="1" w:color="auto"/>
      </w:pBdr>
      <w:tabs>
        <w:tab w:val="center" w:pos="142"/>
        <w:tab w:val="right" w:pos="8505"/>
      </w:tabs>
      <w:jc w:val="left"/>
    </w:pPr>
    <w:fldSimple w:instr=" STYLEREF TOX \* MERGEFORMAT ">
      <w:r w:rsidR="00561016">
        <w:rPr>
          <w:noProof/>
        </w:rPr>
        <w:t>Abkürzungsverzeichnis</w:t>
      </w:r>
    </w:fldSimple>
    <w:r w:rsidR="00AF7607">
      <w:tab/>
    </w:r>
    <w:r w:rsidR="00AF7607">
      <w:fldChar w:fldCharType="begin"/>
    </w:r>
    <w:r w:rsidR="00AF7607">
      <w:instrText>PAGE   \* MERGEFORMAT</w:instrText>
    </w:r>
    <w:r w:rsidR="00AF7607">
      <w:fldChar w:fldCharType="separate"/>
    </w:r>
    <w:r>
      <w:rPr>
        <w:noProof/>
      </w:rPr>
      <w:t>VI</w:t>
    </w:r>
    <w:r w:rsidR="00AF76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9670D" w14:textId="49D357F3" w:rsidR="00AF7607" w:rsidRDefault="00F6604E" w:rsidP="005C2D5D">
    <w:pPr>
      <w:pBdr>
        <w:bottom w:val="single" w:sz="4" w:space="1" w:color="auto"/>
      </w:pBdr>
      <w:tabs>
        <w:tab w:val="center" w:pos="142"/>
        <w:tab w:val="right" w:pos="8505"/>
      </w:tabs>
      <w:jc w:val="left"/>
    </w:pPr>
    <w:r>
      <w:fldChar w:fldCharType="begin"/>
    </w:r>
    <w:r w:rsidR="0017186F">
      <w:instrText xml:space="preserve"> STYLEREF "Überschrift</w:instrText>
    </w:r>
    <w:r>
      <w:instrText xml:space="preserve"> 1" \* MERGEFORMAT </w:instrText>
    </w:r>
    <w:r w:rsidR="000545AA">
      <w:fldChar w:fldCharType="separate"/>
    </w:r>
    <w:r w:rsidR="00634A74">
      <w:rPr>
        <w:noProof/>
      </w:rPr>
      <w:t>Theoretischer Hintergrund</w:t>
    </w:r>
    <w:r>
      <w:rPr>
        <w:noProof/>
      </w:rPr>
      <w:fldChar w:fldCharType="end"/>
    </w:r>
    <w:r w:rsidR="00AF7607">
      <w:tab/>
    </w:r>
    <w:r w:rsidR="00AF7607">
      <w:fldChar w:fldCharType="begin"/>
    </w:r>
    <w:r w:rsidR="00AF7607">
      <w:instrText>PAGE   \* MERGEFORMAT</w:instrText>
    </w:r>
    <w:r w:rsidR="00AF7607">
      <w:fldChar w:fldCharType="separate"/>
    </w:r>
    <w:r w:rsidR="00FA73E4">
      <w:rPr>
        <w:noProof/>
      </w:rPr>
      <w:t>VIII</w:t>
    </w:r>
    <w:r w:rsidR="00AF760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4E8B0" w14:textId="77777777" w:rsidR="00AF7607" w:rsidRDefault="00AF7607" w:rsidP="00D164F9">
    <w:pPr>
      <w:tabs>
        <w:tab w:val="center" w:pos="142"/>
        <w:tab w:val="right" w:pos="8505"/>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58D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C653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66F6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9022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E2C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CAA3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4E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EAA5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F83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489C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713E4"/>
    <w:multiLevelType w:val="hybridMultilevel"/>
    <w:tmpl w:val="71985C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0E1E9B"/>
    <w:multiLevelType w:val="hybridMultilevel"/>
    <w:tmpl w:val="C5061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330F82"/>
    <w:multiLevelType w:val="multilevel"/>
    <w:tmpl w:val="75C6B876"/>
    <w:lvl w:ilvl="0">
      <w:start w:val="1"/>
      <w:numFmt w:val="decimal"/>
      <w:pStyle w:val="berschrift1"/>
      <w:lvlText w:val="%1"/>
      <w:lvlJc w:val="left"/>
      <w:pPr>
        <w:ind w:left="1134" w:hanging="1134"/>
      </w:pPr>
      <w:rPr>
        <w:rFonts w:ascii="Times New Roman" w:hAnsi="Times New Roman" w:hint="default"/>
        <w:b/>
        <w:i w:val="0"/>
        <w:sz w:val="28"/>
      </w:rPr>
    </w:lvl>
    <w:lvl w:ilvl="1">
      <w:start w:val="1"/>
      <w:numFmt w:val="decimal"/>
      <w:pStyle w:val="berschrift2"/>
      <w:lvlText w:val="%1.%2"/>
      <w:lvlJc w:val="left"/>
      <w:pPr>
        <w:ind w:left="1134" w:hanging="1134"/>
      </w:pPr>
      <w:rPr>
        <w:rFonts w:ascii="Times New Roman" w:hAnsi="Times New Roman" w:hint="default"/>
        <w:b/>
        <w:i w:val="0"/>
        <w:sz w:val="22"/>
      </w:rPr>
    </w:lvl>
    <w:lvl w:ilvl="2">
      <w:start w:val="1"/>
      <w:numFmt w:val="decimal"/>
      <w:pStyle w:val="berschrift3"/>
      <w:lvlText w:val="%1.%2.%3"/>
      <w:lvlJc w:val="left"/>
      <w:pPr>
        <w:ind w:left="1134" w:hanging="1134"/>
      </w:pPr>
      <w:rPr>
        <w:rFonts w:ascii="Times New Roman" w:hAnsi="Times New Roman" w:hint="default"/>
        <w:b w:val="0"/>
        <w:i w:val="0"/>
        <w:sz w:val="22"/>
      </w:rPr>
    </w:lvl>
    <w:lvl w:ilvl="3">
      <w:start w:val="1"/>
      <w:numFmt w:val="decimal"/>
      <w:pStyle w:val="berschrift4"/>
      <w:lvlText w:val="A %4"/>
      <w:lvlJc w:val="left"/>
      <w:pPr>
        <w:ind w:left="1134" w:hanging="1134"/>
      </w:pPr>
      <w:rPr>
        <w:rFonts w:hint="default"/>
      </w:rPr>
    </w:lvl>
    <w:lvl w:ilvl="4">
      <w:start w:val="1"/>
      <w:numFmt w:val="decimal"/>
      <w:pStyle w:val="berschrift5"/>
      <w:lvlText w:val="A %4.%5"/>
      <w:lvlJc w:val="left"/>
      <w:pPr>
        <w:tabs>
          <w:tab w:val="num" w:pos="1134"/>
        </w:tabs>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3" w15:restartNumberingAfterBreak="0">
    <w:nsid w:val="4DEE77B8"/>
    <w:multiLevelType w:val="hybridMultilevel"/>
    <w:tmpl w:val="CFE4DB48"/>
    <w:lvl w:ilvl="0" w:tplc="50A4FD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79E0597"/>
    <w:multiLevelType w:val="hybridMultilevel"/>
    <w:tmpl w:val="5D90BD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AD4CB8"/>
    <w:multiLevelType w:val="hybridMultilevel"/>
    <w:tmpl w:val="681A38E8"/>
    <w:lvl w:ilvl="0" w:tplc="E124C0EA">
      <w:start w:val="1"/>
      <w:numFmt w:val="decimal"/>
      <w:lvlText w:val="1.1.%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C44C32"/>
    <w:multiLevelType w:val="hybridMultilevel"/>
    <w:tmpl w:val="BDF87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8436967">
    <w:abstractNumId w:val="12"/>
  </w:num>
  <w:num w:numId="2" w16cid:durableId="478965095">
    <w:abstractNumId w:val="15"/>
  </w:num>
  <w:num w:numId="3" w16cid:durableId="225923060">
    <w:abstractNumId w:val="9"/>
  </w:num>
  <w:num w:numId="4" w16cid:durableId="1216550431">
    <w:abstractNumId w:val="7"/>
  </w:num>
  <w:num w:numId="5" w16cid:durableId="1585381979">
    <w:abstractNumId w:val="6"/>
  </w:num>
  <w:num w:numId="6" w16cid:durableId="1052730588">
    <w:abstractNumId w:val="5"/>
  </w:num>
  <w:num w:numId="7" w16cid:durableId="2032293704">
    <w:abstractNumId w:val="4"/>
  </w:num>
  <w:num w:numId="8" w16cid:durableId="571934366">
    <w:abstractNumId w:val="8"/>
  </w:num>
  <w:num w:numId="9" w16cid:durableId="1505514957">
    <w:abstractNumId w:val="3"/>
  </w:num>
  <w:num w:numId="10" w16cid:durableId="1547567901">
    <w:abstractNumId w:val="2"/>
  </w:num>
  <w:num w:numId="11" w16cid:durableId="2102749056">
    <w:abstractNumId w:val="1"/>
  </w:num>
  <w:num w:numId="12" w16cid:durableId="438529316">
    <w:abstractNumId w:val="0"/>
  </w:num>
  <w:num w:numId="13" w16cid:durableId="13802087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2305800">
    <w:abstractNumId w:val="16"/>
  </w:num>
  <w:num w:numId="15" w16cid:durableId="11649734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0657493">
    <w:abstractNumId w:val="13"/>
  </w:num>
  <w:num w:numId="17" w16cid:durableId="1530482836">
    <w:abstractNumId w:val="14"/>
  </w:num>
  <w:num w:numId="18" w16cid:durableId="871108806">
    <w:abstractNumId w:val="11"/>
  </w:num>
  <w:num w:numId="19" w16cid:durableId="9633423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E3NTazMDQ0NzYyNjBU0lEKTi0uzszPAykwrwUABNLwISwAAAA="/>
  </w:docVars>
  <w:rsids>
    <w:rsidRoot w:val="003E2635"/>
    <w:rsid w:val="00002A6D"/>
    <w:rsid w:val="000117BF"/>
    <w:rsid w:val="000142E4"/>
    <w:rsid w:val="000228CE"/>
    <w:rsid w:val="00025188"/>
    <w:rsid w:val="00033BF2"/>
    <w:rsid w:val="00044C16"/>
    <w:rsid w:val="000545AA"/>
    <w:rsid w:val="00056149"/>
    <w:rsid w:val="00067589"/>
    <w:rsid w:val="0006794C"/>
    <w:rsid w:val="000765DA"/>
    <w:rsid w:val="00083428"/>
    <w:rsid w:val="00097311"/>
    <w:rsid w:val="000E7B67"/>
    <w:rsid w:val="00106913"/>
    <w:rsid w:val="00107C47"/>
    <w:rsid w:val="0011416F"/>
    <w:rsid w:val="0013127D"/>
    <w:rsid w:val="00163060"/>
    <w:rsid w:val="0017186F"/>
    <w:rsid w:val="00172B95"/>
    <w:rsid w:val="00174746"/>
    <w:rsid w:val="001836E5"/>
    <w:rsid w:val="001A167A"/>
    <w:rsid w:val="001B0092"/>
    <w:rsid w:val="001B750F"/>
    <w:rsid w:val="001C07E9"/>
    <w:rsid w:val="001C480A"/>
    <w:rsid w:val="001D067D"/>
    <w:rsid w:val="001D7422"/>
    <w:rsid w:val="001E456B"/>
    <w:rsid w:val="001F5DB1"/>
    <w:rsid w:val="001F7BD1"/>
    <w:rsid w:val="0022358F"/>
    <w:rsid w:val="0023759E"/>
    <w:rsid w:val="0024354A"/>
    <w:rsid w:val="00250062"/>
    <w:rsid w:val="0026052F"/>
    <w:rsid w:val="00262A08"/>
    <w:rsid w:val="00275910"/>
    <w:rsid w:val="002809D2"/>
    <w:rsid w:val="00286498"/>
    <w:rsid w:val="0028736B"/>
    <w:rsid w:val="002A082B"/>
    <w:rsid w:val="002B3DFB"/>
    <w:rsid w:val="002F6D04"/>
    <w:rsid w:val="0031652E"/>
    <w:rsid w:val="00325DAC"/>
    <w:rsid w:val="00335EC1"/>
    <w:rsid w:val="003707FF"/>
    <w:rsid w:val="00372967"/>
    <w:rsid w:val="0038768D"/>
    <w:rsid w:val="003A1219"/>
    <w:rsid w:val="003A3590"/>
    <w:rsid w:val="003B7704"/>
    <w:rsid w:val="003D3E10"/>
    <w:rsid w:val="003E2635"/>
    <w:rsid w:val="003F3268"/>
    <w:rsid w:val="00403B66"/>
    <w:rsid w:val="00405732"/>
    <w:rsid w:val="004221B1"/>
    <w:rsid w:val="00434445"/>
    <w:rsid w:val="004352F6"/>
    <w:rsid w:val="00440315"/>
    <w:rsid w:val="0045594F"/>
    <w:rsid w:val="00456DE8"/>
    <w:rsid w:val="00470EFA"/>
    <w:rsid w:val="0047151F"/>
    <w:rsid w:val="00473539"/>
    <w:rsid w:val="004A2DA8"/>
    <w:rsid w:val="004A3448"/>
    <w:rsid w:val="004A37DE"/>
    <w:rsid w:val="004B1F97"/>
    <w:rsid w:val="004C1D7F"/>
    <w:rsid w:val="004C5DE1"/>
    <w:rsid w:val="004D5F97"/>
    <w:rsid w:val="004E05BC"/>
    <w:rsid w:val="00510CBD"/>
    <w:rsid w:val="0051343F"/>
    <w:rsid w:val="00520159"/>
    <w:rsid w:val="00534AC7"/>
    <w:rsid w:val="005364EA"/>
    <w:rsid w:val="0053653A"/>
    <w:rsid w:val="00546D77"/>
    <w:rsid w:val="00550A41"/>
    <w:rsid w:val="005525E1"/>
    <w:rsid w:val="00561016"/>
    <w:rsid w:val="005616FC"/>
    <w:rsid w:val="00561D49"/>
    <w:rsid w:val="005844C1"/>
    <w:rsid w:val="00595B70"/>
    <w:rsid w:val="00597304"/>
    <w:rsid w:val="005A1A97"/>
    <w:rsid w:val="005A257E"/>
    <w:rsid w:val="005A38AA"/>
    <w:rsid w:val="005B3417"/>
    <w:rsid w:val="005C12D5"/>
    <w:rsid w:val="005C2D5D"/>
    <w:rsid w:val="005C731F"/>
    <w:rsid w:val="005E282D"/>
    <w:rsid w:val="005E2AE1"/>
    <w:rsid w:val="00607025"/>
    <w:rsid w:val="00613179"/>
    <w:rsid w:val="00632F4F"/>
    <w:rsid w:val="00634A74"/>
    <w:rsid w:val="00636185"/>
    <w:rsid w:val="0064344C"/>
    <w:rsid w:val="006521F0"/>
    <w:rsid w:val="006538C5"/>
    <w:rsid w:val="00660EA1"/>
    <w:rsid w:val="00662B47"/>
    <w:rsid w:val="00670862"/>
    <w:rsid w:val="00671559"/>
    <w:rsid w:val="006771C8"/>
    <w:rsid w:val="006A1248"/>
    <w:rsid w:val="006A6A11"/>
    <w:rsid w:val="006A7D9A"/>
    <w:rsid w:val="006B2BA8"/>
    <w:rsid w:val="006B49F9"/>
    <w:rsid w:val="006D4E85"/>
    <w:rsid w:val="006D5EA4"/>
    <w:rsid w:val="006D6666"/>
    <w:rsid w:val="006E1F7A"/>
    <w:rsid w:val="006F66E4"/>
    <w:rsid w:val="006F736D"/>
    <w:rsid w:val="007126A3"/>
    <w:rsid w:val="00717675"/>
    <w:rsid w:val="00726F19"/>
    <w:rsid w:val="00767650"/>
    <w:rsid w:val="00776A70"/>
    <w:rsid w:val="007777EE"/>
    <w:rsid w:val="00785460"/>
    <w:rsid w:val="0079048F"/>
    <w:rsid w:val="007A3ECA"/>
    <w:rsid w:val="007A6A8F"/>
    <w:rsid w:val="007C3C82"/>
    <w:rsid w:val="007F0399"/>
    <w:rsid w:val="00820DA7"/>
    <w:rsid w:val="00826D4A"/>
    <w:rsid w:val="00835E64"/>
    <w:rsid w:val="008372A8"/>
    <w:rsid w:val="00842C7A"/>
    <w:rsid w:val="008474FC"/>
    <w:rsid w:val="0085691F"/>
    <w:rsid w:val="00870EFB"/>
    <w:rsid w:val="008754C0"/>
    <w:rsid w:val="00881F5C"/>
    <w:rsid w:val="00883A11"/>
    <w:rsid w:val="00883CB5"/>
    <w:rsid w:val="0088791F"/>
    <w:rsid w:val="00897A98"/>
    <w:rsid w:val="008A36FC"/>
    <w:rsid w:val="008D094D"/>
    <w:rsid w:val="008D1BF4"/>
    <w:rsid w:val="008D1E8D"/>
    <w:rsid w:val="008D3B68"/>
    <w:rsid w:val="008D563E"/>
    <w:rsid w:val="008D789D"/>
    <w:rsid w:val="008E3585"/>
    <w:rsid w:val="008F4331"/>
    <w:rsid w:val="009062D9"/>
    <w:rsid w:val="009111E2"/>
    <w:rsid w:val="00916EB7"/>
    <w:rsid w:val="009220BA"/>
    <w:rsid w:val="00924203"/>
    <w:rsid w:val="00941EAF"/>
    <w:rsid w:val="00942C14"/>
    <w:rsid w:val="00981DA6"/>
    <w:rsid w:val="009876B5"/>
    <w:rsid w:val="009A0894"/>
    <w:rsid w:val="009A205E"/>
    <w:rsid w:val="009B2164"/>
    <w:rsid w:val="009C2424"/>
    <w:rsid w:val="009C2C8F"/>
    <w:rsid w:val="009D7714"/>
    <w:rsid w:val="009E3FB6"/>
    <w:rsid w:val="009E7520"/>
    <w:rsid w:val="00A02733"/>
    <w:rsid w:val="00A13E23"/>
    <w:rsid w:val="00A35EA4"/>
    <w:rsid w:val="00A43D61"/>
    <w:rsid w:val="00A47913"/>
    <w:rsid w:val="00A616C6"/>
    <w:rsid w:val="00A617ED"/>
    <w:rsid w:val="00A710AB"/>
    <w:rsid w:val="00A80671"/>
    <w:rsid w:val="00A84853"/>
    <w:rsid w:val="00A9518D"/>
    <w:rsid w:val="00AA05CB"/>
    <w:rsid w:val="00AD51DB"/>
    <w:rsid w:val="00AE5E39"/>
    <w:rsid w:val="00AE73A6"/>
    <w:rsid w:val="00AF10CC"/>
    <w:rsid w:val="00AF208A"/>
    <w:rsid w:val="00AF38BB"/>
    <w:rsid w:val="00AF7607"/>
    <w:rsid w:val="00AF7CC8"/>
    <w:rsid w:val="00B124DF"/>
    <w:rsid w:val="00B26DEC"/>
    <w:rsid w:val="00B31138"/>
    <w:rsid w:val="00B40326"/>
    <w:rsid w:val="00B472B4"/>
    <w:rsid w:val="00B50993"/>
    <w:rsid w:val="00B73698"/>
    <w:rsid w:val="00B81681"/>
    <w:rsid w:val="00B86D51"/>
    <w:rsid w:val="00BC1ADA"/>
    <w:rsid w:val="00BE39EE"/>
    <w:rsid w:val="00BF29E7"/>
    <w:rsid w:val="00BF406D"/>
    <w:rsid w:val="00C041FE"/>
    <w:rsid w:val="00C12FA9"/>
    <w:rsid w:val="00C23BD0"/>
    <w:rsid w:val="00C3234D"/>
    <w:rsid w:val="00C432B6"/>
    <w:rsid w:val="00C51005"/>
    <w:rsid w:val="00C51BD3"/>
    <w:rsid w:val="00C53C69"/>
    <w:rsid w:val="00C66BA4"/>
    <w:rsid w:val="00C72486"/>
    <w:rsid w:val="00C86685"/>
    <w:rsid w:val="00CA01D5"/>
    <w:rsid w:val="00CA0758"/>
    <w:rsid w:val="00CD27BD"/>
    <w:rsid w:val="00CE20D7"/>
    <w:rsid w:val="00CE391A"/>
    <w:rsid w:val="00CF5A32"/>
    <w:rsid w:val="00CF6431"/>
    <w:rsid w:val="00D07583"/>
    <w:rsid w:val="00D164F9"/>
    <w:rsid w:val="00D20BD5"/>
    <w:rsid w:val="00D232E6"/>
    <w:rsid w:val="00D25A6C"/>
    <w:rsid w:val="00D371A8"/>
    <w:rsid w:val="00D37C47"/>
    <w:rsid w:val="00D55BCB"/>
    <w:rsid w:val="00D71263"/>
    <w:rsid w:val="00D944B1"/>
    <w:rsid w:val="00D9793C"/>
    <w:rsid w:val="00D97E8F"/>
    <w:rsid w:val="00DA0518"/>
    <w:rsid w:val="00DA1117"/>
    <w:rsid w:val="00DB09FC"/>
    <w:rsid w:val="00DB1F6E"/>
    <w:rsid w:val="00DC1259"/>
    <w:rsid w:val="00DE0CF5"/>
    <w:rsid w:val="00DE3B32"/>
    <w:rsid w:val="00E13534"/>
    <w:rsid w:val="00E14864"/>
    <w:rsid w:val="00E32943"/>
    <w:rsid w:val="00E34FF0"/>
    <w:rsid w:val="00E4361A"/>
    <w:rsid w:val="00E45DCA"/>
    <w:rsid w:val="00E5274D"/>
    <w:rsid w:val="00E53B57"/>
    <w:rsid w:val="00E673B8"/>
    <w:rsid w:val="00E84C4D"/>
    <w:rsid w:val="00E92219"/>
    <w:rsid w:val="00EA64B1"/>
    <w:rsid w:val="00EC3E6A"/>
    <w:rsid w:val="00EC3F7F"/>
    <w:rsid w:val="00ED53B2"/>
    <w:rsid w:val="00ED7D15"/>
    <w:rsid w:val="00EF3565"/>
    <w:rsid w:val="00F018B9"/>
    <w:rsid w:val="00F05A33"/>
    <w:rsid w:val="00F36093"/>
    <w:rsid w:val="00F45B78"/>
    <w:rsid w:val="00F612A0"/>
    <w:rsid w:val="00F623EB"/>
    <w:rsid w:val="00F6604E"/>
    <w:rsid w:val="00F7268C"/>
    <w:rsid w:val="00F726AB"/>
    <w:rsid w:val="00F75C77"/>
    <w:rsid w:val="00F85A99"/>
    <w:rsid w:val="00F87C32"/>
    <w:rsid w:val="00F90A35"/>
    <w:rsid w:val="00F93B37"/>
    <w:rsid w:val="00FA05BD"/>
    <w:rsid w:val="00FA1409"/>
    <w:rsid w:val="00FA73E4"/>
    <w:rsid w:val="00FB23CC"/>
    <w:rsid w:val="00FB4E92"/>
    <w:rsid w:val="00FC26F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30FCF"/>
  <w15:docId w15:val="{5D8F49AE-5892-DB40-8161-3C6BDC82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2"/>
        <w:szCs w:val="22"/>
        <w:lang w:val="de-DE" w:eastAsia="de-DE"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3B37"/>
    <w:pPr>
      <w:spacing w:after="160"/>
      <w:jc w:val="both"/>
    </w:pPr>
  </w:style>
  <w:style w:type="paragraph" w:styleId="berschrift1">
    <w:name w:val="heading 1"/>
    <w:basedOn w:val="Standard"/>
    <w:next w:val="Standard"/>
    <w:link w:val="berschrift1Zchn"/>
    <w:autoRedefine/>
    <w:uiPriority w:val="1"/>
    <w:qFormat/>
    <w:rsid w:val="0017186F"/>
    <w:pPr>
      <w:keepNext/>
      <w:keepLines/>
      <w:numPr>
        <w:numId w:val="1"/>
      </w:numPr>
      <w:spacing w:before="360" w:after="240" w:line="240" w:lineRule="auto"/>
      <w:ind w:left="720" w:hanging="720"/>
      <w:jc w:val="left"/>
      <w:outlineLvl w:val="0"/>
    </w:pPr>
    <w:rPr>
      <w:rFonts w:eastAsiaTheme="majorEastAsia" w:cstheme="majorBidi"/>
      <w:b/>
      <w:sz w:val="28"/>
      <w:szCs w:val="28"/>
    </w:rPr>
  </w:style>
  <w:style w:type="paragraph" w:styleId="berschrift2">
    <w:name w:val="heading 2"/>
    <w:basedOn w:val="berschrift1"/>
    <w:next w:val="Standard"/>
    <w:link w:val="berschrift2Zchn"/>
    <w:uiPriority w:val="2"/>
    <w:unhideWhenUsed/>
    <w:qFormat/>
    <w:rsid w:val="00AE5E39"/>
    <w:pPr>
      <w:numPr>
        <w:ilvl w:val="1"/>
      </w:numPr>
      <w:spacing w:before="240"/>
      <w:ind w:left="720" w:hanging="720"/>
      <w:outlineLvl w:val="1"/>
    </w:pPr>
    <w:rPr>
      <w:bCs/>
      <w:sz w:val="24"/>
      <w:szCs w:val="26"/>
    </w:rPr>
  </w:style>
  <w:style w:type="paragraph" w:styleId="berschrift3">
    <w:name w:val="heading 3"/>
    <w:basedOn w:val="Standard"/>
    <w:next w:val="Standard"/>
    <w:link w:val="berschrift3Zchn"/>
    <w:autoRedefine/>
    <w:uiPriority w:val="3"/>
    <w:unhideWhenUsed/>
    <w:qFormat/>
    <w:rsid w:val="00AE5E39"/>
    <w:pPr>
      <w:keepNext/>
      <w:keepLines/>
      <w:numPr>
        <w:ilvl w:val="2"/>
        <w:numId w:val="1"/>
      </w:numPr>
      <w:spacing w:before="240" w:after="240" w:line="240" w:lineRule="auto"/>
      <w:ind w:left="720" w:hanging="720"/>
      <w:outlineLvl w:val="2"/>
    </w:pPr>
    <w:rPr>
      <w:bCs/>
    </w:rPr>
  </w:style>
  <w:style w:type="paragraph" w:styleId="berschrift4">
    <w:name w:val="heading 4"/>
    <w:aliases w:val="Anhang 1"/>
    <w:basedOn w:val="Standard"/>
    <w:next w:val="Standard"/>
    <w:link w:val="berschrift4Zchn"/>
    <w:autoRedefine/>
    <w:uiPriority w:val="5"/>
    <w:unhideWhenUsed/>
    <w:qFormat/>
    <w:rsid w:val="006D4E85"/>
    <w:pPr>
      <w:keepNext/>
      <w:keepLines/>
      <w:numPr>
        <w:ilvl w:val="3"/>
        <w:numId w:val="1"/>
      </w:numPr>
      <w:spacing w:before="360" w:after="360" w:line="240" w:lineRule="auto"/>
      <w:jc w:val="left"/>
      <w:outlineLvl w:val="3"/>
    </w:pPr>
    <w:rPr>
      <w:rFonts w:eastAsiaTheme="majorEastAsia" w:cstheme="majorBidi"/>
      <w:bCs/>
      <w:iCs/>
      <w:sz w:val="28"/>
    </w:rPr>
  </w:style>
  <w:style w:type="paragraph" w:styleId="berschrift5">
    <w:name w:val="heading 5"/>
    <w:aliases w:val="Anhang 2"/>
    <w:basedOn w:val="Standard"/>
    <w:next w:val="Standard"/>
    <w:link w:val="berschrift5Zchn"/>
    <w:autoRedefine/>
    <w:uiPriority w:val="6"/>
    <w:unhideWhenUsed/>
    <w:qFormat/>
    <w:rsid w:val="00EC3F7F"/>
    <w:pPr>
      <w:keepNext/>
      <w:keepLines/>
      <w:numPr>
        <w:ilvl w:val="4"/>
        <w:numId w:val="1"/>
      </w:numPr>
      <w:spacing w:before="360" w:after="240" w:line="240" w:lineRule="auto"/>
      <w:jc w:val="left"/>
      <w:outlineLvl w:val="4"/>
    </w:pPr>
    <w:rPr>
      <w:rFonts w:eastAsiaTheme="majorEastAsia" w:cstheme="majorBidi"/>
    </w:rPr>
  </w:style>
  <w:style w:type="paragraph" w:styleId="berschrift6">
    <w:name w:val="heading 6"/>
    <w:aliases w:val="Überschrift_Verzeichnisse"/>
    <w:basedOn w:val="Standard"/>
    <w:next w:val="Standard"/>
    <w:link w:val="berschrift6Zchn"/>
    <w:uiPriority w:val="6"/>
    <w:unhideWhenUsed/>
    <w:qFormat/>
    <w:rsid w:val="00E32943"/>
    <w:pPr>
      <w:keepNext/>
      <w:keepLines/>
      <w:spacing w:after="240"/>
      <w:jc w:val="left"/>
      <w:outlineLvl w:val="5"/>
    </w:pPr>
    <w:rPr>
      <w:rFonts w:eastAsiaTheme="majorEastAsia" w:cstheme="majorBidi"/>
      <w:b/>
      <w:iCs/>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17186F"/>
    <w:rPr>
      <w:rFonts w:eastAsiaTheme="majorEastAsia" w:cstheme="majorBidi"/>
      <w:b/>
      <w:sz w:val="28"/>
      <w:szCs w:val="28"/>
    </w:rPr>
  </w:style>
  <w:style w:type="character" w:customStyle="1" w:styleId="berschrift2Zchn">
    <w:name w:val="Überschrift 2 Zchn"/>
    <w:basedOn w:val="Absatz-Standardschriftart"/>
    <w:link w:val="berschrift2"/>
    <w:uiPriority w:val="2"/>
    <w:rsid w:val="00AE5E39"/>
    <w:rPr>
      <w:rFonts w:eastAsiaTheme="majorEastAsia" w:cstheme="majorBidi"/>
      <w:b/>
      <w:bCs/>
      <w:sz w:val="24"/>
      <w:szCs w:val="26"/>
    </w:rPr>
  </w:style>
  <w:style w:type="character" w:customStyle="1" w:styleId="berschrift3Zchn">
    <w:name w:val="Überschrift 3 Zchn"/>
    <w:basedOn w:val="Absatz-Standardschriftart"/>
    <w:link w:val="berschrift3"/>
    <w:uiPriority w:val="3"/>
    <w:rsid w:val="00AE5E39"/>
    <w:rPr>
      <w:bCs/>
    </w:rPr>
  </w:style>
  <w:style w:type="character" w:customStyle="1" w:styleId="berschrift4Zchn">
    <w:name w:val="Überschrift 4 Zchn"/>
    <w:aliases w:val="Anhang 1 Zchn"/>
    <w:basedOn w:val="Absatz-Standardschriftart"/>
    <w:link w:val="berschrift4"/>
    <w:uiPriority w:val="5"/>
    <w:rsid w:val="006D4E85"/>
    <w:rPr>
      <w:rFonts w:eastAsiaTheme="majorEastAsia" w:cstheme="majorBidi"/>
      <w:bCs/>
      <w:iCs/>
      <w:sz w:val="28"/>
    </w:rPr>
  </w:style>
  <w:style w:type="character" w:customStyle="1" w:styleId="berschrift5Zchn">
    <w:name w:val="Überschrift 5 Zchn"/>
    <w:aliases w:val="Anhang 2 Zchn"/>
    <w:basedOn w:val="Absatz-Standardschriftart"/>
    <w:link w:val="berschrift5"/>
    <w:uiPriority w:val="6"/>
    <w:rsid w:val="00897A98"/>
    <w:rPr>
      <w:rFonts w:eastAsiaTheme="majorEastAsia" w:cstheme="majorBidi"/>
    </w:rPr>
  </w:style>
  <w:style w:type="paragraph" w:styleId="Titel">
    <w:name w:val="Title"/>
    <w:basedOn w:val="Standard"/>
    <w:next w:val="Standard"/>
    <w:link w:val="TitelZchn"/>
    <w:uiPriority w:val="99"/>
    <w:rsid w:val="007A3ECA"/>
    <w:pPr>
      <w:pBdr>
        <w:bottom w:val="single" w:sz="8" w:space="4" w:color="4F81BD" w:themeColor="accent1"/>
      </w:pBdr>
      <w:spacing w:after="300" w:line="240" w:lineRule="auto"/>
      <w:contextualSpacing/>
      <w:jc w:val="center"/>
    </w:pPr>
    <w:rPr>
      <w:rFonts w:eastAsiaTheme="majorEastAsia" w:cstheme="majorBidi"/>
      <w:spacing w:val="5"/>
      <w:kern w:val="28"/>
      <w:sz w:val="40"/>
      <w:szCs w:val="40"/>
      <w:lang w:val="en-US"/>
    </w:rPr>
  </w:style>
  <w:style w:type="character" w:customStyle="1" w:styleId="TitelZchn">
    <w:name w:val="Titel Zchn"/>
    <w:basedOn w:val="Absatz-Standardschriftart"/>
    <w:link w:val="Titel"/>
    <w:uiPriority w:val="99"/>
    <w:rsid w:val="0051343F"/>
    <w:rPr>
      <w:rFonts w:eastAsiaTheme="majorEastAsia" w:cstheme="majorBidi"/>
      <w:spacing w:val="5"/>
      <w:kern w:val="28"/>
      <w:sz w:val="40"/>
      <w:szCs w:val="40"/>
      <w:lang w:val="en-US"/>
    </w:rPr>
  </w:style>
  <w:style w:type="paragraph" w:styleId="Untertitel">
    <w:name w:val="Subtitle"/>
    <w:aliases w:val="Untertiel"/>
    <w:basedOn w:val="Standard"/>
    <w:next w:val="Standard"/>
    <w:link w:val="UntertitelZchn"/>
    <w:autoRedefine/>
    <w:uiPriority w:val="99"/>
    <w:rsid w:val="00002A6D"/>
    <w:pPr>
      <w:numPr>
        <w:ilvl w:val="1"/>
      </w:numPr>
      <w:jc w:val="center"/>
    </w:pPr>
    <w:rPr>
      <w:rFonts w:eastAsiaTheme="majorEastAsia" w:cstheme="majorBidi"/>
      <w:i/>
      <w:iCs/>
      <w:spacing w:val="15"/>
      <w:sz w:val="32"/>
      <w:szCs w:val="24"/>
    </w:rPr>
  </w:style>
  <w:style w:type="character" w:customStyle="1" w:styleId="UntertitelZchn">
    <w:name w:val="Untertitel Zchn"/>
    <w:aliases w:val="Untertiel Zchn"/>
    <w:basedOn w:val="Absatz-Standardschriftart"/>
    <w:link w:val="Untertitel"/>
    <w:uiPriority w:val="99"/>
    <w:rsid w:val="0051343F"/>
    <w:rPr>
      <w:rFonts w:eastAsiaTheme="majorEastAsia" w:cstheme="majorBidi"/>
      <w:i/>
      <w:iCs/>
      <w:spacing w:val="15"/>
      <w:sz w:val="32"/>
      <w:szCs w:val="24"/>
    </w:rPr>
  </w:style>
  <w:style w:type="character" w:customStyle="1" w:styleId="NichtaufgelsteErwhnung1">
    <w:name w:val="Nicht aufgelöste Erwähnung1"/>
    <w:basedOn w:val="Absatz-Standardschriftart"/>
    <w:uiPriority w:val="99"/>
    <w:semiHidden/>
    <w:unhideWhenUsed/>
    <w:rsid w:val="009E7520"/>
    <w:rPr>
      <w:color w:val="605E5C"/>
      <w:shd w:val="clear" w:color="auto" w:fill="E1DFDD"/>
    </w:rPr>
  </w:style>
  <w:style w:type="paragraph" w:styleId="Beschriftung">
    <w:name w:val="caption"/>
    <w:basedOn w:val="Standard"/>
    <w:next w:val="Standard"/>
    <w:link w:val="BeschriftungZchn"/>
    <w:autoRedefine/>
    <w:uiPriority w:val="7"/>
    <w:unhideWhenUsed/>
    <w:qFormat/>
    <w:rsid w:val="00CA0758"/>
    <w:pPr>
      <w:keepNext/>
      <w:spacing w:before="60" w:after="240" w:line="240" w:lineRule="auto"/>
      <w:jc w:val="center"/>
    </w:pPr>
    <w:rPr>
      <w:rFonts w:eastAsia="Times New Roman" w:cs="Times New Roman"/>
      <w:bCs/>
      <w:sz w:val="20"/>
      <w:szCs w:val="18"/>
      <w:lang w:eastAsia="en-US" w:bidi="en-US"/>
    </w:rPr>
  </w:style>
  <w:style w:type="paragraph" w:styleId="Funotentext">
    <w:name w:val="footnote text"/>
    <w:basedOn w:val="Standard"/>
    <w:link w:val="FunotentextZchn"/>
    <w:uiPriority w:val="99"/>
    <w:semiHidden/>
    <w:unhideWhenUsed/>
    <w:rsid w:val="00275910"/>
    <w:pPr>
      <w:spacing w:after="0" w:line="240" w:lineRule="auto"/>
    </w:pPr>
    <w:rPr>
      <w:sz w:val="20"/>
      <w:szCs w:val="20"/>
    </w:rPr>
  </w:style>
  <w:style w:type="paragraph" w:styleId="Verzeichnis1">
    <w:name w:val="toc 1"/>
    <w:basedOn w:val="Standard"/>
    <w:next w:val="Standard"/>
    <w:autoRedefine/>
    <w:uiPriority w:val="39"/>
    <w:unhideWhenUsed/>
    <w:rsid w:val="006D4E85"/>
    <w:pPr>
      <w:spacing w:after="60"/>
    </w:pPr>
    <w:rPr>
      <w:b/>
    </w:rPr>
  </w:style>
  <w:style w:type="character" w:customStyle="1" w:styleId="berschrift6Zchn">
    <w:name w:val="Überschrift 6 Zchn"/>
    <w:aliases w:val="Überschrift_Verzeichnisse Zchn"/>
    <w:basedOn w:val="Absatz-Standardschriftart"/>
    <w:link w:val="berschrift6"/>
    <w:uiPriority w:val="6"/>
    <w:rsid w:val="008372A8"/>
    <w:rPr>
      <w:rFonts w:eastAsiaTheme="majorEastAsia" w:cstheme="majorBidi"/>
      <w:b/>
      <w:iCs/>
      <w:sz w:val="28"/>
    </w:rPr>
  </w:style>
  <w:style w:type="character" w:customStyle="1" w:styleId="FunotentextZchn">
    <w:name w:val="Fußnotentext Zchn"/>
    <w:basedOn w:val="Absatz-Standardschriftart"/>
    <w:link w:val="Funotentext"/>
    <w:uiPriority w:val="99"/>
    <w:semiHidden/>
    <w:rsid w:val="00275910"/>
    <w:rPr>
      <w:sz w:val="20"/>
      <w:szCs w:val="20"/>
    </w:rPr>
  </w:style>
  <w:style w:type="paragraph" w:styleId="Abbildungsverzeichnis">
    <w:name w:val="table of figures"/>
    <w:basedOn w:val="Standard"/>
    <w:next w:val="Standard"/>
    <w:uiPriority w:val="99"/>
    <w:unhideWhenUsed/>
    <w:rsid w:val="00670862"/>
    <w:pPr>
      <w:spacing w:after="0"/>
    </w:pPr>
  </w:style>
  <w:style w:type="paragraph" w:styleId="Verzeichnis2">
    <w:name w:val="toc 2"/>
    <w:basedOn w:val="Standard"/>
    <w:next w:val="Standard"/>
    <w:autoRedefine/>
    <w:uiPriority w:val="39"/>
    <w:unhideWhenUsed/>
    <w:rsid w:val="00670862"/>
    <w:pPr>
      <w:spacing w:after="60"/>
      <w:ind w:left="221"/>
      <w:contextualSpacing/>
    </w:pPr>
  </w:style>
  <w:style w:type="character" w:styleId="Funotenzeichen">
    <w:name w:val="footnote reference"/>
    <w:basedOn w:val="Absatz-Standardschriftart"/>
    <w:uiPriority w:val="99"/>
    <w:semiHidden/>
    <w:unhideWhenUsed/>
    <w:rsid w:val="00981DA6"/>
    <w:rPr>
      <w:vertAlign w:val="superscript"/>
    </w:rPr>
  </w:style>
  <w:style w:type="table" w:customStyle="1" w:styleId="HelleSchattierung1">
    <w:name w:val="Helle Schattierung1"/>
    <w:basedOn w:val="NormaleTabelle"/>
    <w:uiPriority w:val="60"/>
    <w:rsid w:val="00403B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lenraster">
    <w:name w:val="Table Grid"/>
    <w:basedOn w:val="NormaleTabelle"/>
    <w:uiPriority w:val="59"/>
    <w:rsid w:val="00D979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uiPriority w:val="99"/>
    <w:unhideWhenUsed/>
    <w:rsid w:val="00470E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0EFA"/>
  </w:style>
  <w:style w:type="character" w:styleId="Kommentarzeichen">
    <w:name w:val="annotation reference"/>
    <w:basedOn w:val="Absatz-Standardschriftart"/>
    <w:uiPriority w:val="99"/>
    <w:semiHidden/>
    <w:unhideWhenUsed/>
    <w:rsid w:val="00456DE8"/>
    <w:rPr>
      <w:sz w:val="16"/>
      <w:szCs w:val="16"/>
    </w:rPr>
  </w:style>
  <w:style w:type="paragraph" w:styleId="Kommentartext">
    <w:name w:val="annotation text"/>
    <w:basedOn w:val="Standard"/>
    <w:link w:val="KommentartextZchn"/>
    <w:uiPriority w:val="99"/>
    <w:semiHidden/>
    <w:unhideWhenUsed/>
    <w:rsid w:val="00456D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6DE8"/>
    <w:rPr>
      <w:sz w:val="20"/>
      <w:szCs w:val="20"/>
    </w:rPr>
  </w:style>
  <w:style w:type="paragraph" w:styleId="Kommentarthema">
    <w:name w:val="annotation subject"/>
    <w:basedOn w:val="Kommentartext"/>
    <w:next w:val="Kommentartext"/>
    <w:link w:val="KommentarthemaZchn"/>
    <w:uiPriority w:val="99"/>
    <w:semiHidden/>
    <w:unhideWhenUsed/>
    <w:rsid w:val="00456DE8"/>
    <w:rPr>
      <w:b/>
      <w:bCs/>
    </w:rPr>
  </w:style>
  <w:style w:type="character" w:customStyle="1" w:styleId="KommentarthemaZchn">
    <w:name w:val="Kommentarthema Zchn"/>
    <w:basedOn w:val="KommentartextZchn"/>
    <w:link w:val="Kommentarthema"/>
    <w:uiPriority w:val="99"/>
    <w:semiHidden/>
    <w:rsid w:val="00456DE8"/>
    <w:rPr>
      <w:b/>
      <w:bCs/>
      <w:sz w:val="20"/>
      <w:szCs w:val="20"/>
    </w:rPr>
  </w:style>
  <w:style w:type="paragraph" w:styleId="Verzeichnis3">
    <w:name w:val="toc 3"/>
    <w:basedOn w:val="Standard"/>
    <w:next w:val="Standard"/>
    <w:autoRedefine/>
    <w:uiPriority w:val="39"/>
    <w:unhideWhenUsed/>
    <w:rsid w:val="006D4E85"/>
    <w:pPr>
      <w:spacing w:after="60"/>
      <w:ind w:left="442"/>
      <w:contextualSpacing/>
    </w:pPr>
  </w:style>
  <w:style w:type="character" w:styleId="Hyperlink">
    <w:name w:val="Hyperlink"/>
    <w:basedOn w:val="Absatz-Standardschriftart"/>
    <w:uiPriority w:val="99"/>
    <w:unhideWhenUsed/>
    <w:rsid w:val="006D5EA4"/>
    <w:rPr>
      <w:color w:val="0000FF" w:themeColor="hyperlink"/>
      <w:u w:val="single"/>
    </w:rPr>
  </w:style>
  <w:style w:type="paragraph" w:styleId="Listenabsatz">
    <w:name w:val="List Paragraph"/>
    <w:basedOn w:val="Standard"/>
    <w:uiPriority w:val="34"/>
    <w:qFormat/>
    <w:rsid w:val="00897A98"/>
    <w:pPr>
      <w:ind w:left="720"/>
      <w:contextualSpacing/>
    </w:pPr>
  </w:style>
  <w:style w:type="table" w:styleId="Gitternetztabelle1hell">
    <w:name w:val="Grid Table 1 Light"/>
    <w:basedOn w:val="NormaleTabelle"/>
    <w:uiPriority w:val="46"/>
    <w:rsid w:val="00CD27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CD27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HelleSchattierung2">
    <w:name w:val="Helle Schattierung2"/>
    <w:basedOn w:val="NormaleTabelle"/>
    <w:uiPriority w:val="60"/>
    <w:rsid w:val="00CD27B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inhalt">
    <w:name w:val="Tabelleninhalt"/>
    <w:basedOn w:val="Standard"/>
    <w:qFormat/>
    <w:rsid w:val="00D71263"/>
    <w:pPr>
      <w:spacing w:before="60" w:after="60"/>
      <w:jc w:val="left"/>
    </w:pPr>
    <w:rPr>
      <w:bCs/>
      <w:color w:val="000000" w:themeColor="text1" w:themeShade="BF"/>
    </w:rPr>
  </w:style>
  <w:style w:type="paragraph" w:styleId="Verzeichnis4">
    <w:name w:val="toc 4"/>
    <w:basedOn w:val="Standard"/>
    <w:next w:val="Standard"/>
    <w:autoRedefine/>
    <w:uiPriority w:val="39"/>
    <w:unhideWhenUsed/>
    <w:rsid w:val="004B1F97"/>
    <w:pPr>
      <w:spacing w:after="100"/>
    </w:pPr>
  </w:style>
  <w:style w:type="paragraph" w:customStyle="1" w:styleId="Quellen">
    <w:name w:val="Quellen"/>
    <w:basedOn w:val="Standard"/>
    <w:link w:val="QuellenZchn"/>
    <w:uiPriority w:val="8"/>
    <w:qFormat/>
    <w:rsid w:val="0051343F"/>
    <w:pPr>
      <w:spacing w:after="120"/>
      <w:ind w:left="482" w:hanging="482"/>
    </w:pPr>
    <w:rPr>
      <w:rFonts w:eastAsia="Times New Roman" w:cs="Times New Roman"/>
      <w:szCs w:val="24"/>
    </w:rPr>
  </w:style>
  <w:style w:type="character" w:customStyle="1" w:styleId="QuellenZchn">
    <w:name w:val="Quellen Zchn"/>
    <w:basedOn w:val="Absatz-Standardschriftart"/>
    <w:link w:val="Quellen"/>
    <w:uiPriority w:val="8"/>
    <w:rsid w:val="0051343F"/>
    <w:rPr>
      <w:rFonts w:eastAsia="Times New Roman" w:cs="Times New Roman"/>
      <w:sz w:val="24"/>
      <w:szCs w:val="24"/>
    </w:rPr>
  </w:style>
  <w:style w:type="character" w:styleId="Platzhaltertext">
    <w:name w:val="Placeholder Text"/>
    <w:basedOn w:val="Absatz-Standardschriftart"/>
    <w:uiPriority w:val="99"/>
    <w:semiHidden/>
    <w:rsid w:val="0051343F"/>
    <w:rPr>
      <w:color w:val="808080"/>
    </w:rPr>
  </w:style>
  <w:style w:type="paragraph" w:styleId="Verzeichnis9">
    <w:name w:val="toc 9"/>
    <w:basedOn w:val="Standard"/>
    <w:next w:val="Standard"/>
    <w:autoRedefine/>
    <w:uiPriority w:val="39"/>
    <w:semiHidden/>
    <w:unhideWhenUsed/>
    <w:rsid w:val="006D4E85"/>
    <w:pPr>
      <w:spacing w:after="100"/>
      <w:ind w:left="1920"/>
    </w:pPr>
  </w:style>
  <w:style w:type="paragraph" w:customStyle="1" w:styleId="Funote">
    <w:name w:val="Fußnote"/>
    <w:basedOn w:val="Standard"/>
    <w:link w:val="FunoteZchn"/>
    <w:uiPriority w:val="1"/>
    <w:qFormat/>
    <w:rsid w:val="00275910"/>
    <w:pPr>
      <w:spacing w:after="0" w:line="240" w:lineRule="auto"/>
    </w:pPr>
    <w:rPr>
      <w:sz w:val="20"/>
      <w:szCs w:val="20"/>
    </w:rPr>
  </w:style>
  <w:style w:type="character" w:customStyle="1" w:styleId="FunoteZchn">
    <w:name w:val="Fußnote Zchn"/>
    <w:basedOn w:val="Absatz-Standardschriftart"/>
    <w:link w:val="Funote"/>
    <w:uiPriority w:val="1"/>
    <w:rsid w:val="00275910"/>
    <w:rPr>
      <w:sz w:val="20"/>
      <w:szCs w:val="20"/>
    </w:rPr>
  </w:style>
  <w:style w:type="character" w:customStyle="1" w:styleId="BeschriftungZchn">
    <w:name w:val="Beschriftung Zchn"/>
    <w:basedOn w:val="Absatz-Standardschriftart"/>
    <w:link w:val="Beschriftung"/>
    <w:uiPriority w:val="7"/>
    <w:rsid w:val="00CA0758"/>
    <w:rPr>
      <w:rFonts w:eastAsia="Times New Roman" w:cs="Times New Roman"/>
      <w:bCs/>
      <w:sz w:val="20"/>
      <w:szCs w:val="18"/>
      <w:lang w:eastAsia="en-US" w:bidi="en-US"/>
    </w:rPr>
  </w:style>
  <w:style w:type="paragraph" w:styleId="Endnotentext">
    <w:name w:val="endnote text"/>
    <w:basedOn w:val="Standard"/>
    <w:link w:val="EndnotentextZchn"/>
    <w:uiPriority w:val="99"/>
    <w:semiHidden/>
    <w:unhideWhenUsed/>
    <w:rsid w:val="00A43D6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43D61"/>
    <w:rPr>
      <w:sz w:val="20"/>
      <w:szCs w:val="20"/>
    </w:rPr>
  </w:style>
  <w:style w:type="character" w:styleId="Endnotenzeichen">
    <w:name w:val="endnote reference"/>
    <w:basedOn w:val="Absatz-Standardschriftart"/>
    <w:uiPriority w:val="99"/>
    <w:semiHidden/>
    <w:unhideWhenUsed/>
    <w:rsid w:val="00A43D61"/>
    <w:rPr>
      <w:vertAlign w:val="superscript"/>
    </w:rPr>
  </w:style>
  <w:style w:type="paragraph" w:customStyle="1" w:styleId="TOX">
    <w:name w:val="TOX"/>
    <w:basedOn w:val="Standard"/>
    <w:next w:val="Standard"/>
    <w:qFormat/>
    <w:rsid w:val="00670862"/>
    <w:pPr>
      <w:spacing w:before="120" w:after="240"/>
    </w:pPr>
    <w:rPr>
      <w:b/>
      <w:sz w:val="28"/>
    </w:rPr>
  </w:style>
  <w:style w:type="paragraph" w:customStyle="1" w:styleId="TOC">
    <w:name w:val="TOC"/>
    <w:basedOn w:val="Standard"/>
    <w:next w:val="Standard"/>
    <w:qFormat/>
    <w:rsid w:val="00670862"/>
    <w:pPr>
      <w:spacing w:before="120" w:after="240"/>
    </w:pPr>
    <w:rPr>
      <w:b/>
      <w:sz w:val="28"/>
    </w:rPr>
  </w:style>
  <w:style w:type="paragraph" w:styleId="Kopfzeile">
    <w:name w:val="header"/>
    <w:basedOn w:val="Standard"/>
    <w:link w:val="KopfzeileZchn"/>
    <w:uiPriority w:val="99"/>
    <w:unhideWhenUsed/>
    <w:rsid w:val="0037296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72967"/>
  </w:style>
  <w:style w:type="paragraph" w:styleId="StandardWeb">
    <w:name w:val="Normal (Web)"/>
    <w:basedOn w:val="Standard"/>
    <w:uiPriority w:val="99"/>
    <w:unhideWhenUsed/>
    <w:rsid w:val="000545AA"/>
    <w:pPr>
      <w:spacing w:before="100" w:beforeAutospacing="1" w:after="100" w:afterAutospacing="1" w:line="240" w:lineRule="auto"/>
      <w:jc w:val="left"/>
    </w:pPr>
    <w:rPr>
      <w:rFonts w:eastAsia="Times New Roman" w:cs="Times New Roman"/>
      <w:sz w:val="24"/>
      <w:szCs w:val="24"/>
      <w:lang w:eastAsia="zh-CN"/>
    </w:rPr>
  </w:style>
  <w:style w:type="character" w:styleId="Fett">
    <w:name w:val="Strong"/>
    <w:basedOn w:val="Absatz-Standardschriftart"/>
    <w:uiPriority w:val="22"/>
    <w:qFormat/>
    <w:rsid w:val="00107C47"/>
    <w:rPr>
      <w:b/>
      <w:bCs/>
    </w:rPr>
  </w:style>
  <w:style w:type="character" w:customStyle="1" w:styleId="apple-converted-space">
    <w:name w:val="apple-converted-space"/>
    <w:basedOn w:val="Absatz-Standardschriftart"/>
    <w:rsid w:val="00107C47"/>
  </w:style>
  <w:style w:type="character" w:styleId="Hervorhebung">
    <w:name w:val="Emphasis"/>
    <w:basedOn w:val="Absatz-Standardschriftart"/>
    <w:uiPriority w:val="20"/>
    <w:qFormat/>
    <w:rsid w:val="00107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79853">
      <w:bodyDiv w:val="1"/>
      <w:marLeft w:val="0"/>
      <w:marRight w:val="0"/>
      <w:marTop w:val="0"/>
      <w:marBottom w:val="0"/>
      <w:divBdr>
        <w:top w:val="none" w:sz="0" w:space="0" w:color="auto"/>
        <w:left w:val="none" w:sz="0" w:space="0" w:color="auto"/>
        <w:bottom w:val="none" w:sz="0" w:space="0" w:color="auto"/>
        <w:right w:val="none" w:sz="0" w:space="0" w:color="auto"/>
      </w:divBdr>
      <w:divsChild>
        <w:div w:id="894900986">
          <w:marLeft w:val="0"/>
          <w:marRight w:val="0"/>
          <w:marTop w:val="0"/>
          <w:marBottom w:val="0"/>
          <w:divBdr>
            <w:top w:val="none" w:sz="0" w:space="0" w:color="auto"/>
            <w:left w:val="none" w:sz="0" w:space="0" w:color="auto"/>
            <w:bottom w:val="none" w:sz="0" w:space="0" w:color="auto"/>
            <w:right w:val="none" w:sz="0" w:space="0" w:color="auto"/>
          </w:divBdr>
          <w:divsChild>
            <w:div w:id="210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35">
      <w:bodyDiv w:val="1"/>
      <w:marLeft w:val="0"/>
      <w:marRight w:val="0"/>
      <w:marTop w:val="0"/>
      <w:marBottom w:val="0"/>
      <w:divBdr>
        <w:top w:val="none" w:sz="0" w:space="0" w:color="auto"/>
        <w:left w:val="none" w:sz="0" w:space="0" w:color="auto"/>
        <w:bottom w:val="none" w:sz="0" w:space="0" w:color="auto"/>
        <w:right w:val="none" w:sz="0" w:space="0" w:color="auto"/>
      </w:divBdr>
      <w:divsChild>
        <w:div w:id="242837358">
          <w:marLeft w:val="0"/>
          <w:marRight w:val="0"/>
          <w:marTop w:val="0"/>
          <w:marBottom w:val="0"/>
          <w:divBdr>
            <w:top w:val="none" w:sz="0" w:space="0" w:color="auto"/>
            <w:left w:val="none" w:sz="0" w:space="0" w:color="auto"/>
            <w:bottom w:val="none" w:sz="0" w:space="0" w:color="auto"/>
            <w:right w:val="none" w:sz="0" w:space="0" w:color="auto"/>
          </w:divBdr>
          <w:divsChild>
            <w:div w:id="1645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682">
      <w:bodyDiv w:val="1"/>
      <w:marLeft w:val="0"/>
      <w:marRight w:val="0"/>
      <w:marTop w:val="0"/>
      <w:marBottom w:val="0"/>
      <w:divBdr>
        <w:top w:val="none" w:sz="0" w:space="0" w:color="auto"/>
        <w:left w:val="none" w:sz="0" w:space="0" w:color="auto"/>
        <w:bottom w:val="none" w:sz="0" w:space="0" w:color="auto"/>
        <w:right w:val="none" w:sz="0" w:space="0" w:color="auto"/>
      </w:divBdr>
      <w:divsChild>
        <w:div w:id="880166357">
          <w:marLeft w:val="0"/>
          <w:marRight w:val="0"/>
          <w:marTop w:val="0"/>
          <w:marBottom w:val="0"/>
          <w:divBdr>
            <w:top w:val="none" w:sz="0" w:space="0" w:color="auto"/>
            <w:left w:val="none" w:sz="0" w:space="0" w:color="auto"/>
            <w:bottom w:val="none" w:sz="0" w:space="0" w:color="auto"/>
            <w:right w:val="none" w:sz="0" w:space="0" w:color="auto"/>
          </w:divBdr>
          <w:divsChild>
            <w:div w:id="8586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256">
      <w:bodyDiv w:val="1"/>
      <w:marLeft w:val="0"/>
      <w:marRight w:val="0"/>
      <w:marTop w:val="0"/>
      <w:marBottom w:val="0"/>
      <w:divBdr>
        <w:top w:val="none" w:sz="0" w:space="0" w:color="auto"/>
        <w:left w:val="none" w:sz="0" w:space="0" w:color="auto"/>
        <w:bottom w:val="none" w:sz="0" w:space="0" w:color="auto"/>
        <w:right w:val="none" w:sz="0" w:space="0" w:color="auto"/>
      </w:divBdr>
      <w:divsChild>
        <w:div w:id="1767843493">
          <w:marLeft w:val="0"/>
          <w:marRight w:val="0"/>
          <w:marTop w:val="0"/>
          <w:marBottom w:val="0"/>
          <w:divBdr>
            <w:top w:val="none" w:sz="0" w:space="0" w:color="auto"/>
            <w:left w:val="none" w:sz="0" w:space="0" w:color="auto"/>
            <w:bottom w:val="none" w:sz="0" w:space="0" w:color="auto"/>
            <w:right w:val="none" w:sz="0" w:space="0" w:color="auto"/>
          </w:divBdr>
          <w:divsChild>
            <w:div w:id="14905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176">
      <w:bodyDiv w:val="1"/>
      <w:marLeft w:val="0"/>
      <w:marRight w:val="0"/>
      <w:marTop w:val="0"/>
      <w:marBottom w:val="0"/>
      <w:divBdr>
        <w:top w:val="none" w:sz="0" w:space="0" w:color="auto"/>
        <w:left w:val="none" w:sz="0" w:space="0" w:color="auto"/>
        <w:bottom w:val="none" w:sz="0" w:space="0" w:color="auto"/>
        <w:right w:val="none" w:sz="0" w:space="0" w:color="auto"/>
      </w:divBdr>
    </w:div>
    <w:div w:id="306739812">
      <w:bodyDiv w:val="1"/>
      <w:marLeft w:val="0"/>
      <w:marRight w:val="0"/>
      <w:marTop w:val="0"/>
      <w:marBottom w:val="0"/>
      <w:divBdr>
        <w:top w:val="none" w:sz="0" w:space="0" w:color="auto"/>
        <w:left w:val="none" w:sz="0" w:space="0" w:color="auto"/>
        <w:bottom w:val="none" w:sz="0" w:space="0" w:color="auto"/>
        <w:right w:val="none" w:sz="0" w:space="0" w:color="auto"/>
      </w:divBdr>
    </w:div>
    <w:div w:id="324673078">
      <w:bodyDiv w:val="1"/>
      <w:marLeft w:val="0"/>
      <w:marRight w:val="0"/>
      <w:marTop w:val="0"/>
      <w:marBottom w:val="0"/>
      <w:divBdr>
        <w:top w:val="none" w:sz="0" w:space="0" w:color="auto"/>
        <w:left w:val="none" w:sz="0" w:space="0" w:color="auto"/>
        <w:bottom w:val="none" w:sz="0" w:space="0" w:color="auto"/>
        <w:right w:val="none" w:sz="0" w:space="0" w:color="auto"/>
      </w:divBdr>
    </w:div>
    <w:div w:id="401298415">
      <w:bodyDiv w:val="1"/>
      <w:marLeft w:val="0"/>
      <w:marRight w:val="0"/>
      <w:marTop w:val="0"/>
      <w:marBottom w:val="0"/>
      <w:divBdr>
        <w:top w:val="none" w:sz="0" w:space="0" w:color="auto"/>
        <w:left w:val="none" w:sz="0" w:space="0" w:color="auto"/>
        <w:bottom w:val="none" w:sz="0" w:space="0" w:color="auto"/>
        <w:right w:val="none" w:sz="0" w:space="0" w:color="auto"/>
      </w:divBdr>
    </w:div>
    <w:div w:id="485979164">
      <w:bodyDiv w:val="1"/>
      <w:marLeft w:val="0"/>
      <w:marRight w:val="0"/>
      <w:marTop w:val="0"/>
      <w:marBottom w:val="0"/>
      <w:divBdr>
        <w:top w:val="none" w:sz="0" w:space="0" w:color="auto"/>
        <w:left w:val="none" w:sz="0" w:space="0" w:color="auto"/>
        <w:bottom w:val="none" w:sz="0" w:space="0" w:color="auto"/>
        <w:right w:val="none" w:sz="0" w:space="0" w:color="auto"/>
      </w:divBdr>
      <w:divsChild>
        <w:div w:id="157163099">
          <w:marLeft w:val="0"/>
          <w:marRight w:val="0"/>
          <w:marTop w:val="0"/>
          <w:marBottom w:val="0"/>
          <w:divBdr>
            <w:top w:val="none" w:sz="0" w:space="0" w:color="auto"/>
            <w:left w:val="none" w:sz="0" w:space="0" w:color="auto"/>
            <w:bottom w:val="none" w:sz="0" w:space="0" w:color="auto"/>
            <w:right w:val="none" w:sz="0" w:space="0" w:color="auto"/>
          </w:divBdr>
          <w:divsChild>
            <w:div w:id="1373186534">
              <w:marLeft w:val="0"/>
              <w:marRight w:val="0"/>
              <w:marTop w:val="0"/>
              <w:marBottom w:val="0"/>
              <w:divBdr>
                <w:top w:val="none" w:sz="0" w:space="0" w:color="auto"/>
                <w:left w:val="none" w:sz="0" w:space="0" w:color="auto"/>
                <w:bottom w:val="none" w:sz="0" w:space="0" w:color="auto"/>
                <w:right w:val="none" w:sz="0" w:space="0" w:color="auto"/>
              </w:divBdr>
            </w:div>
            <w:div w:id="1823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3509">
      <w:bodyDiv w:val="1"/>
      <w:marLeft w:val="0"/>
      <w:marRight w:val="0"/>
      <w:marTop w:val="0"/>
      <w:marBottom w:val="0"/>
      <w:divBdr>
        <w:top w:val="none" w:sz="0" w:space="0" w:color="auto"/>
        <w:left w:val="none" w:sz="0" w:space="0" w:color="auto"/>
        <w:bottom w:val="none" w:sz="0" w:space="0" w:color="auto"/>
        <w:right w:val="none" w:sz="0" w:space="0" w:color="auto"/>
      </w:divBdr>
      <w:divsChild>
        <w:div w:id="1674869039">
          <w:marLeft w:val="0"/>
          <w:marRight w:val="0"/>
          <w:marTop w:val="0"/>
          <w:marBottom w:val="0"/>
          <w:divBdr>
            <w:top w:val="none" w:sz="0" w:space="0" w:color="auto"/>
            <w:left w:val="none" w:sz="0" w:space="0" w:color="auto"/>
            <w:bottom w:val="none" w:sz="0" w:space="0" w:color="auto"/>
            <w:right w:val="none" w:sz="0" w:space="0" w:color="auto"/>
          </w:divBdr>
          <w:divsChild>
            <w:div w:id="13990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2603">
      <w:bodyDiv w:val="1"/>
      <w:marLeft w:val="0"/>
      <w:marRight w:val="0"/>
      <w:marTop w:val="0"/>
      <w:marBottom w:val="0"/>
      <w:divBdr>
        <w:top w:val="none" w:sz="0" w:space="0" w:color="auto"/>
        <w:left w:val="none" w:sz="0" w:space="0" w:color="auto"/>
        <w:bottom w:val="none" w:sz="0" w:space="0" w:color="auto"/>
        <w:right w:val="none" w:sz="0" w:space="0" w:color="auto"/>
      </w:divBdr>
    </w:div>
    <w:div w:id="647168285">
      <w:bodyDiv w:val="1"/>
      <w:marLeft w:val="0"/>
      <w:marRight w:val="0"/>
      <w:marTop w:val="0"/>
      <w:marBottom w:val="0"/>
      <w:divBdr>
        <w:top w:val="none" w:sz="0" w:space="0" w:color="auto"/>
        <w:left w:val="none" w:sz="0" w:space="0" w:color="auto"/>
        <w:bottom w:val="none" w:sz="0" w:space="0" w:color="auto"/>
        <w:right w:val="none" w:sz="0" w:space="0" w:color="auto"/>
      </w:divBdr>
    </w:div>
    <w:div w:id="700472628">
      <w:bodyDiv w:val="1"/>
      <w:marLeft w:val="0"/>
      <w:marRight w:val="0"/>
      <w:marTop w:val="0"/>
      <w:marBottom w:val="0"/>
      <w:divBdr>
        <w:top w:val="none" w:sz="0" w:space="0" w:color="auto"/>
        <w:left w:val="none" w:sz="0" w:space="0" w:color="auto"/>
        <w:bottom w:val="none" w:sz="0" w:space="0" w:color="auto"/>
        <w:right w:val="none" w:sz="0" w:space="0" w:color="auto"/>
      </w:divBdr>
      <w:divsChild>
        <w:div w:id="851068994">
          <w:marLeft w:val="0"/>
          <w:marRight w:val="0"/>
          <w:marTop w:val="0"/>
          <w:marBottom w:val="0"/>
          <w:divBdr>
            <w:top w:val="none" w:sz="0" w:space="0" w:color="auto"/>
            <w:left w:val="none" w:sz="0" w:space="0" w:color="auto"/>
            <w:bottom w:val="none" w:sz="0" w:space="0" w:color="auto"/>
            <w:right w:val="none" w:sz="0" w:space="0" w:color="auto"/>
          </w:divBdr>
          <w:divsChild>
            <w:div w:id="1870876375">
              <w:marLeft w:val="0"/>
              <w:marRight w:val="0"/>
              <w:marTop w:val="0"/>
              <w:marBottom w:val="0"/>
              <w:divBdr>
                <w:top w:val="none" w:sz="0" w:space="0" w:color="auto"/>
                <w:left w:val="none" w:sz="0" w:space="0" w:color="auto"/>
                <w:bottom w:val="none" w:sz="0" w:space="0" w:color="auto"/>
                <w:right w:val="none" w:sz="0" w:space="0" w:color="auto"/>
              </w:divBdr>
              <w:divsChild>
                <w:div w:id="1264455137">
                  <w:marLeft w:val="0"/>
                  <w:marRight w:val="0"/>
                  <w:marTop w:val="0"/>
                  <w:marBottom w:val="0"/>
                  <w:divBdr>
                    <w:top w:val="none" w:sz="0" w:space="0" w:color="auto"/>
                    <w:left w:val="none" w:sz="0" w:space="0" w:color="auto"/>
                    <w:bottom w:val="none" w:sz="0" w:space="0" w:color="auto"/>
                    <w:right w:val="none" w:sz="0" w:space="0" w:color="auto"/>
                  </w:divBdr>
                  <w:divsChild>
                    <w:div w:id="19827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4813">
      <w:bodyDiv w:val="1"/>
      <w:marLeft w:val="0"/>
      <w:marRight w:val="0"/>
      <w:marTop w:val="0"/>
      <w:marBottom w:val="0"/>
      <w:divBdr>
        <w:top w:val="none" w:sz="0" w:space="0" w:color="auto"/>
        <w:left w:val="none" w:sz="0" w:space="0" w:color="auto"/>
        <w:bottom w:val="none" w:sz="0" w:space="0" w:color="auto"/>
        <w:right w:val="none" w:sz="0" w:space="0" w:color="auto"/>
      </w:divBdr>
    </w:div>
    <w:div w:id="803348526">
      <w:bodyDiv w:val="1"/>
      <w:marLeft w:val="0"/>
      <w:marRight w:val="0"/>
      <w:marTop w:val="0"/>
      <w:marBottom w:val="0"/>
      <w:divBdr>
        <w:top w:val="none" w:sz="0" w:space="0" w:color="auto"/>
        <w:left w:val="none" w:sz="0" w:space="0" w:color="auto"/>
        <w:bottom w:val="none" w:sz="0" w:space="0" w:color="auto"/>
        <w:right w:val="none" w:sz="0" w:space="0" w:color="auto"/>
      </w:divBdr>
    </w:div>
    <w:div w:id="925260483">
      <w:bodyDiv w:val="1"/>
      <w:marLeft w:val="0"/>
      <w:marRight w:val="0"/>
      <w:marTop w:val="0"/>
      <w:marBottom w:val="0"/>
      <w:divBdr>
        <w:top w:val="none" w:sz="0" w:space="0" w:color="auto"/>
        <w:left w:val="none" w:sz="0" w:space="0" w:color="auto"/>
        <w:bottom w:val="none" w:sz="0" w:space="0" w:color="auto"/>
        <w:right w:val="none" w:sz="0" w:space="0" w:color="auto"/>
      </w:divBdr>
    </w:div>
    <w:div w:id="946930528">
      <w:bodyDiv w:val="1"/>
      <w:marLeft w:val="0"/>
      <w:marRight w:val="0"/>
      <w:marTop w:val="0"/>
      <w:marBottom w:val="0"/>
      <w:divBdr>
        <w:top w:val="none" w:sz="0" w:space="0" w:color="auto"/>
        <w:left w:val="none" w:sz="0" w:space="0" w:color="auto"/>
        <w:bottom w:val="none" w:sz="0" w:space="0" w:color="auto"/>
        <w:right w:val="none" w:sz="0" w:space="0" w:color="auto"/>
      </w:divBdr>
    </w:div>
    <w:div w:id="1164277778">
      <w:bodyDiv w:val="1"/>
      <w:marLeft w:val="0"/>
      <w:marRight w:val="0"/>
      <w:marTop w:val="0"/>
      <w:marBottom w:val="0"/>
      <w:divBdr>
        <w:top w:val="none" w:sz="0" w:space="0" w:color="auto"/>
        <w:left w:val="none" w:sz="0" w:space="0" w:color="auto"/>
        <w:bottom w:val="none" w:sz="0" w:space="0" w:color="auto"/>
        <w:right w:val="none" w:sz="0" w:space="0" w:color="auto"/>
      </w:divBdr>
      <w:divsChild>
        <w:div w:id="1629706628">
          <w:marLeft w:val="0"/>
          <w:marRight w:val="0"/>
          <w:marTop w:val="0"/>
          <w:marBottom w:val="0"/>
          <w:divBdr>
            <w:top w:val="none" w:sz="0" w:space="0" w:color="auto"/>
            <w:left w:val="none" w:sz="0" w:space="0" w:color="auto"/>
            <w:bottom w:val="none" w:sz="0" w:space="0" w:color="auto"/>
            <w:right w:val="none" w:sz="0" w:space="0" w:color="auto"/>
          </w:divBdr>
          <w:divsChild>
            <w:div w:id="142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7360">
      <w:bodyDiv w:val="1"/>
      <w:marLeft w:val="0"/>
      <w:marRight w:val="0"/>
      <w:marTop w:val="0"/>
      <w:marBottom w:val="0"/>
      <w:divBdr>
        <w:top w:val="none" w:sz="0" w:space="0" w:color="auto"/>
        <w:left w:val="none" w:sz="0" w:space="0" w:color="auto"/>
        <w:bottom w:val="none" w:sz="0" w:space="0" w:color="auto"/>
        <w:right w:val="none" w:sz="0" w:space="0" w:color="auto"/>
      </w:divBdr>
    </w:div>
    <w:div w:id="1208564945">
      <w:bodyDiv w:val="1"/>
      <w:marLeft w:val="0"/>
      <w:marRight w:val="0"/>
      <w:marTop w:val="0"/>
      <w:marBottom w:val="0"/>
      <w:divBdr>
        <w:top w:val="none" w:sz="0" w:space="0" w:color="auto"/>
        <w:left w:val="none" w:sz="0" w:space="0" w:color="auto"/>
        <w:bottom w:val="none" w:sz="0" w:space="0" w:color="auto"/>
        <w:right w:val="none" w:sz="0" w:space="0" w:color="auto"/>
      </w:divBdr>
    </w:div>
    <w:div w:id="1242527120">
      <w:bodyDiv w:val="1"/>
      <w:marLeft w:val="0"/>
      <w:marRight w:val="0"/>
      <w:marTop w:val="0"/>
      <w:marBottom w:val="0"/>
      <w:divBdr>
        <w:top w:val="none" w:sz="0" w:space="0" w:color="auto"/>
        <w:left w:val="none" w:sz="0" w:space="0" w:color="auto"/>
        <w:bottom w:val="none" w:sz="0" w:space="0" w:color="auto"/>
        <w:right w:val="none" w:sz="0" w:space="0" w:color="auto"/>
      </w:divBdr>
      <w:divsChild>
        <w:div w:id="2067802380">
          <w:marLeft w:val="0"/>
          <w:marRight w:val="0"/>
          <w:marTop w:val="0"/>
          <w:marBottom w:val="0"/>
          <w:divBdr>
            <w:top w:val="none" w:sz="0" w:space="0" w:color="auto"/>
            <w:left w:val="none" w:sz="0" w:space="0" w:color="auto"/>
            <w:bottom w:val="none" w:sz="0" w:space="0" w:color="auto"/>
            <w:right w:val="none" w:sz="0" w:space="0" w:color="auto"/>
          </w:divBdr>
          <w:divsChild>
            <w:div w:id="1265383167">
              <w:marLeft w:val="0"/>
              <w:marRight w:val="0"/>
              <w:marTop w:val="0"/>
              <w:marBottom w:val="0"/>
              <w:divBdr>
                <w:top w:val="none" w:sz="0" w:space="0" w:color="auto"/>
                <w:left w:val="none" w:sz="0" w:space="0" w:color="auto"/>
                <w:bottom w:val="none" w:sz="0" w:space="0" w:color="auto"/>
                <w:right w:val="none" w:sz="0" w:space="0" w:color="auto"/>
              </w:divBdr>
              <w:divsChild>
                <w:div w:id="605233373">
                  <w:marLeft w:val="0"/>
                  <w:marRight w:val="0"/>
                  <w:marTop w:val="0"/>
                  <w:marBottom w:val="0"/>
                  <w:divBdr>
                    <w:top w:val="none" w:sz="0" w:space="0" w:color="auto"/>
                    <w:left w:val="none" w:sz="0" w:space="0" w:color="auto"/>
                    <w:bottom w:val="none" w:sz="0" w:space="0" w:color="auto"/>
                    <w:right w:val="none" w:sz="0" w:space="0" w:color="auto"/>
                  </w:divBdr>
                  <w:divsChild>
                    <w:div w:id="6339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6971">
      <w:bodyDiv w:val="1"/>
      <w:marLeft w:val="0"/>
      <w:marRight w:val="0"/>
      <w:marTop w:val="0"/>
      <w:marBottom w:val="0"/>
      <w:divBdr>
        <w:top w:val="none" w:sz="0" w:space="0" w:color="auto"/>
        <w:left w:val="none" w:sz="0" w:space="0" w:color="auto"/>
        <w:bottom w:val="none" w:sz="0" w:space="0" w:color="auto"/>
        <w:right w:val="none" w:sz="0" w:space="0" w:color="auto"/>
      </w:divBdr>
      <w:divsChild>
        <w:div w:id="5059026">
          <w:marLeft w:val="480"/>
          <w:marRight w:val="0"/>
          <w:marTop w:val="0"/>
          <w:marBottom w:val="0"/>
          <w:divBdr>
            <w:top w:val="none" w:sz="0" w:space="0" w:color="auto"/>
            <w:left w:val="none" w:sz="0" w:space="0" w:color="auto"/>
            <w:bottom w:val="none" w:sz="0" w:space="0" w:color="auto"/>
            <w:right w:val="none" w:sz="0" w:space="0" w:color="auto"/>
          </w:divBdr>
          <w:divsChild>
            <w:div w:id="604848882">
              <w:marLeft w:val="0"/>
              <w:marRight w:val="0"/>
              <w:marTop w:val="0"/>
              <w:marBottom w:val="0"/>
              <w:divBdr>
                <w:top w:val="none" w:sz="0" w:space="0" w:color="auto"/>
                <w:left w:val="none" w:sz="0" w:space="0" w:color="auto"/>
                <w:bottom w:val="none" w:sz="0" w:space="0" w:color="auto"/>
                <w:right w:val="none" w:sz="0" w:space="0" w:color="auto"/>
              </w:divBdr>
            </w:div>
            <w:div w:id="1286892147">
              <w:marLeft w:val="0"/>
              <w:marRight w:val="0"/>
              <w:marTop w:val="0"/>
              <w:marBottom w:val="0"/>
              <w:divBdr>
                <w:top w:val="none" w:sz="0" w:space="0" w:color="auto"/>
                <w:left w:val="none" w:sz="0" w:space="0" w:color="auto"/>
                <w:bottom w:val="none" w:sz="0" w:space="0" w:color="auto"/>
                <w:right w:val="none" w:sz="0" w:space="0" w:color="auto"/>
              </w:divBdr>
            </w:div>
            <w:div w:id="1507860365">
              <w:marLeft w:val="0"/>
              <w:marRight w:val="0"/>
              <w:marTop w:val="0"/>
              <w:marBottom w:val="0"/>
              <w:divBdr>
                <w:top w:val="none" w:sz="0" w:space="0" w:color="auto"/>
                <w:left w:val="none" w:sz="0" w:space="0" w:color="auto"/>
                <w:bottom w:val="none" w:sz="0" w:space="0" w:color="auto"/>
                <w:right w:val="none" w:sz="0" w:space="0" w:color="auto"/>
              </w:divBdr>
            </w:div>
            <w:div w:id="1855803675">
              <w:marLeft w:val="0"/>
              <w:marRight w:val="0"/>
              <w:marTop w:val="0"/>
              <w:marBottom w:val="0"/>
              <w:divBdr>
                <w:top w:val="none" w:sz="0" w:space="0" w:color="auto"/>
                <w:left w:val="none" w:sz="0" w:space="0" w:color="auto"/>
                <w:bottom w:val="none" w:sz="0" w:space="0" w:color="auto"/>
                <w:right w:val="none" w:sz="0" w:space="0" w:color="auto"/>
              </w:divBdr>
            </w:div>
            <w:div w:id="360520544">
              <w:marLeft w:val="0"/>
              <w:marRight w:val="0"/>
              <w:marTop w:val="0"/>
              <w:marBottom w:val="0"/>
              <w:divBdr>
                <w:top w:val="none" w:sz="0" w:space="0" w:color="auto"/>
                <w:left w:val="none" w:sz="0" w:space="0" w:color="auto"/>
                <w:bottom w:val="none" w:sz="0" w:space="0" w:color="auto"/>
                <w:right w:val="none" w:sz="0" w:space="0" w:color="auto"/>
              </w:divBdr>
            </w:div>
            <w:div w:id="973364001">
              <w:marLeft w:val="0"/>
              <w:marRight w:val="0"/>
              <w:marTop w:val="0"/>
              <w:marBottom w:val="0"/>
              <w:divBdr>
                <w:top w:val="none" w:sz="0" w:space="0" w:color="auto"/>
                <w:left w:val="none" w:sz="0" w:space="0" w:color="auto"/>
                <w:bottom w:val="none" w:sz="0" w:space="0" w:color="auto"/>
                <w:right w:val="none" w:sz="0" w:space="0" w:color="auto"/>
              </w:divBdr>
            </w:div>
            <w:div w:id="6172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835">
      <w:bodyDiv w:val="1"/>
      <w:marLeft w:val="0"/>
      <w:marRight w:val="0"/>
      <w:marTop w:val="0"/>
      <w:marBottom w:val="0"/>
      <w:divBdr>
        <w:top w:val="none" w:sz="0" w:space="0" w:color="auto"/>
        <w:left w:val="none" w:sz="0" w:space="0" w:color="auto"/>
        <w:bottom w:val="none" w:sz="0" w:space="0" w:color="auto"/>
        <w:right w:val="none" w:sz="0" w:space="0" w:color="auto"/>
      </w:divBdr>
    </w:div>
    <w:div w:id="1630864092">
      <w:bodyDiv w:val="1"/>
      <w:marLeft w:val="0"/>
      <w:marRight w:val="0"/>
      <w:marTop w:val="0"/>
      <w:marBottom w:val="0"/>
      <w:divBdr>
        <w:top w:val="none" w:sz="0" w:space="0" w:color="auto"/>
        <w:left w:val="none" w:sz="0" w:space="0" w:color="auto"/>
        <w:bottom w:val="none" w:sz="0" w:space="0" w:color="auto"/>
        <w:right w:val="none" w:sz="0" w:space="0" w:color="auto"/>
      </w:divBdr>
      <w:divsChild>
        <w:div w:id="779495616">
          <w:marLeft w:val="0"/>
          <w:marRight w:val="0"/>
          <w:marTop w:val="0"/>
          <w:marBottom w:val="0"/>
          <w:divBdr>
            <w:top w:val="none" w:sz="0" w:space="0" w:color="auto"/>
            <w:left w:val="none" w:sz="0" w:space="0" w:color="auto"/>
            <w:bottom w:val="none" w:sz="0" w:space="0" w:color="auto"/>
            <w:right w:val="none" w:sz="0" w:space="0" w:color="auto"/>
          </w:divBdr>
          <w:divsChild>
            <w:div w:id="1803958818">
              <w:marLeft w:val="0"/>
              <w:marRight w:val="0"/>
              <w:marTop w:val="0"/>
              <w:marBottom w:val="0"/>
              <w:divBdr>
                <w:top w:val="none" w:sz="0" w:space="0" w:color="auto"/>
                <w:left w:val="none" w:sz="0" w:space="0" w:color="auto"/>
                <w:bottom w:val="none" w:sz="0" w:space="0" w:color="auto"/>
                <w:right w:val="none" w:sz="0" w:space="0" w:color="auto"/>
              </w:divBdr>
            </w:div>
            <w:div w:id="11929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8418">
      <w:bodyDiv w:val="1"/>
      <w:marLeft w:val="0"/>
      <w:marRight w:val="0"/>
      <w:marTop w:val="0"/>
      <w:marBottom w:val="0"/>
      <w:divBdr>
        <w:top w:val="none" w:sz="0" w:space="0" w:color="auto"/>
        <w:left w:val="none" w:sz="0" w:space="0" w:color="auto"/>
        <w:bottom w:val="none" w:sz="0" w:space="0" w:color="auto"/>
        <w:right w:val="none" w:sz="0" w:space="0" w:color="auto"/>
      </w:divBdr>
    </w:div>
    <w:div w:id="1956710962">
      <w:bodyDiv w:val="1"/>
      <w:marLeft w:val="0"/>
      <w:marRight w:val="0"/>
      <w:marTop w:val="0"/>
      <w:marBottom w:val="0"/>
      <w:divBdr>
        <w:top w:val="none" w:sz="0" w:space="0" w:color="auto"/>
        <w:left w:val="none" w:sz="0" w:space="0" w:color="auto"/>
        <w:bottom w:val="none" w:sz="0" w:space="0" w:color="auto"/>
        <w:right w:val="none" w:sz="0" w:space="0" w:color="auto"/>
      </w:divBdr>
      <w:divsChild>
        <w:div w:id="148060377">
          <w:marLeft w:val="0"/>
          <w:marRight w:val="0"/>
          <w:marTop w:val="0"/>
          <w:marBottom w:val="0"/>
          <w:divBdr>
            <w:top w:val="none" w:sz="0" w:space="0" w:color="auto"/>
            <w:left w:val="none" w:sz="0" w:space="0" w:color="auto"/>
            <w:bottom w:val="none" w:sz="0" w:space="0" w:color="auto"/>
            <w:right w:val="none" w:sz="0" w:space="0" w:color="auto"/>
          </w:divBdr>
          <w:divsChild>
            <w:div w:id="1698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3928">
      <w:bodyDiv w:val="1"/>
      <w:marLeft w:val="0"/>
      <w:marRight w:val="0"/>
      <w:marTop w:val="0"/>
      <w:marBottom w:val="0"/>
      <w:divBdr>
        <w:top w:val="none" w:sz="0" w:space="0" w:color="auto"/>
        <w:left w:val="none" w:sz="0" w:space="0" w:color="auto"/>
        <w:bottom w:val="none" w:sz="0" w:space="0" w:color="auto"/>
        <w:right w:val="none" w:sz="0" w:space="0" w:color="auto"/>
      </w:divBdr>
    </w:div>
    <w:div w:id="2013724683">
      <w:bodyDiv w:val="1"/>
      <w:marLeft w:val="0"/>
      <w:marRight w:val="0"/>
      <w:marTop w:val="0"/>
      <w:marBottom w:val="0"/>
      <w:divBdr>
        <w:top w:val="none" w:sz="0" w:space="0" w:color="auto"/>
        <w:left w:val="none" w:sz="0" w:space="0" w:color="auto"/>
        <w:bottom w:val="none" w:sz="0" w:space="0" w:color="auto"/>
        <w:right w:val="none" w:sz="0" w:space="0" w:color="auto"/>
      </w:divBdr>
      <w:divsChild>
        <w:div w:id="400755319">
          <w:marLeft w:val="0"/>
          <w:marRight w:val="0"/>
          <w:marTop w:val="0"/>
          <w:marBottom w:val="0"/>
          <w:divBdr>
            <w:top w:val="none" w:sz="0" w:space="0" w:color="auto"/>
            <w:left w:val="none" w:sz="0" w:space="0" w:color="auto"/>
            <w:bottom w:val="none" w:sz="0" w:space="0" w:color="auto"/>
            <w:right w:val="none" w:sz="0" w:space="0" w:color="auto"/>
          </w:divBdr>
          <w:divsChild>
            <w:div w:id="1294481709">
              <w:marLeft w:val="0"/>
              <w:marRight w:val="0"/>
              <w:marTop w:val="0"/>
              <w:marBottom w:val="0"/>
              <w:divBdr>
                <w:top w:val="none" w:sz="0" w:space="0" w:color="auto"/>
                <w:left w:val="none" w:sz="0" w:space="0" w:color="auto"/>
                <w:bottom w:val="none" w:sz="0" w:space="0" w:color="auto"/>
                <w:right w:val="none" w:sz="0" w:space="0" w:color="auto"/>
              </w:divBdr>
            </w:div>
            <w:div w:id="2140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orname.nachname@mailbox.tu-dresden.de" TargetMode="Externa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jinli/Library/CloudStorage/OneDrive-&#20010;&#20154;/&#26700;&#38754;/WS%20%202324/WS_2324/Forschungsseminar/Arbeit/ISIH+WiBE_Abschluss+Beleg+Seminararbeit_VORLAGE-DEU_01-202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0D3BD5-4586-C74B-AFE5-1FBB298DB6FB}">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Nic07</b:Tag>
    <b:SourceType>Book</b:SourceType>
    <b:Guid>{795EF1D4-518A-4C6F-8FC0-B8ED858601D9}</b:Guid>
    <b:Author>
      <b:Author>
        <b:NameList>
          <b:Person>
            <b:Last>Nicol</b:Last>
            <b:First>Natascha</b:First>
          </b:Person>
          <b:Person>
            <b:Last>Albrecht</b:Last>
            <b:First>Ralf</b:First>
          </b:Person>
        </b:NameList>
      </b:Author>
    </b:Author>
    <b:Title>Wissenschaftliche Arbeiten schreiben mit Word 2007</b:Title>
    <b:Year>2007</b:Year>
    <b:City>München</b:City>
    <b:Publisher>Addison-Wesley Verlag</b:Publisher>
    <b:RefOrder>2</b:RefOrder>
  </b:Source>
  <b:Source>
    <b:Tag>Ott15</b:Tag>
    <b:SourceType>Book</b:SourceType>
    <b:Guid>{D389A006-DAA6-49C1-9DB0-B4643ECEED23}</b:Guid>
    <b:Author>
      <b:Author>
        <b:NameList>
          <b:Person>
            <b:Last>Ott</b:Last>
            <b:First>Marko</b:First>
          </b:Person>
        </b:NameList>
      </b:Author>
    </b:Author>
    <b:Title>Buch, das es nicht gibt</b:Title>
    <b:Year>2015</b:Year>
    <b:City>Dresden</b:City>
    <b:Publisher>Testverlag</b:Publisher>
    <b:RefOrder>1</b:RefOrder>
  </b:Source>
</b:Sources>
</file>

<file path=customXml/itemProps1.xml><?xml version="1.0" encoding="utf-8"?>
<ds:datastoreItem xmlns:ds="http://schemas.openxmlformats.org/officeDocument/2006/customXml" ds:itemID="{E7E1ED33-92F3-43E3-9CFC-48D7F5FD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ISIH+WiBE_Abschluss+Beleg+Seminararbeit_VORLAGE-DEU_01-2023.dotx</Template>
  <TotalTime>0</TotalTime>
  <Pages>18</Pages>
  <Words>2988</Words>
  <Characters>18826</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Wanjin Li</dc:creator>
  <cp:lastModifiedBy>wanjin li</cp:lastModifiedBy>
  <cp:revision>4</cp:revision>
  <cp:lastPrinted>2020-03-15T16:11:00Z</cp:lastPrinted>
  <dcterms:created xsi:type="dcterms:W3CDTF">2024-09-20T09:11:00Z</dcterms:created>
  <dcterms:modified xsi:type="dcterms:W3CDTF">2024-09-21T09:29:00Z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id="xBPxmZLq"/&gt;&lt;style id="http://www.zotero.org/styles/apa" locale="de-DE"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