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89F8FF">
      <w:pPr>
        <w:pStyle w:val="2"/>
        <w:spacing w:before="0" w:beforeAutospacing="0" w:after="0" w:afterAutospacing="0" w:line="300" w:lineRule="auto"/>
        <w:ind w:left="0" w:leftChars="0" w:right="0" w:rightChars="0"/>
        <w:jc w:val="center"/>
        <w:rPr>
          <w:rFonts w:hint="default" w:ascii="黑体" w:hAnsi="宋体" w:eastAsia="黑体" w:cs="黑体"/>
          <w:sz w:val="44"/>
          <w:szCs w:val="44"/>
        </w:rPr>
      </w:pPr>
      <w:r>
        <w:rPr>
          <w:rFonts w:hint="default" w:ascii="黑体" w:hAnsi="宋体" w:eastAsia="黑体" w:cs="黑体"/>
          <w:sz w:val="44"/>
          <w:szCs w:val="44"/>
        </w:rPr>
        <w:t>总体刚度矩阵组装与桁架结构有限元求解程序设计报告</w:t>
      </w:r>
    </w:p>
    <w:p w14:paraId="73BD2F7A">
      <w:pPr>
        <w:spacing w:before="100" w:beforeAutospacing="0" w:after="100" w:afterAutospacing="0" w:line="300" w:lineRule="auto"/>
        <w:ind w:left="0" w:leftChars="0" w:right="0" w:rightChars="0" w:firstLine="0" w:firstLineChars="0"/>
        <w:jc w:val="right"/>
        <w:rPr>
          <w:rFonts w:hint="default" w:ascii="Calibri" w:hAnsi="Calibri" w:eastAsia="宋体" w:cs="Calibri"/>
          <w:sz w:val="24"/>
          <w:szCs w:val="24"/>
        </w:rPr>
      </w:pPr>
      <w:r>
        <w:rPr>
          <w:rFonts w:hint="default" w:ascii="Calibri" w:hAnsi="Calibri" w:eastAsia="宋体" w:cs="Calibri"/>
          <w:sz w:val="24"/>
          <w:szCs w:val="24"/>
        </w:rPr>
        <w:t>课程：计算力学</w:t>
      </w:r>
      <w:r>
        <w:rPr>
          <w:rFonts w:hint="default" w:ascii="Calibri" w:hAnsi="Calibri" w:eastAsia="宋体" w:cs="Calibri"/>
          <w:sz w:val="24"/>
          <w:szCs w:val="24"/>
        </w:rPr>
        <w:br w:type="textWrapping"/>
      </w:r>
      <w:r>
        <w:rPr>
          <w:rFonts w:hint="default" w:ascii="Calibri" w:hAnsi="Calibri" w:eastAsia="宋体" w:cs="Calibri"/>
          <w:sz w:val="24"/>
          <w:szCs w:val="24"/>
        </w:rPr>
        <w:t>作业名称：总体刚度矩阵组装与桁架结构求解</w:t>
      </w:r>
      <w:r>
        <w:rPr>
          <w:rFonts w:hint="default" w:ascii="Calibri" w:hAnsi="Calibri" w:eastAsia="宋体" w:cs="Calibri"/>
          <w:sz w:val="24"/>
          <w:szCs w:val="24"/>
        </w:rPr>
        <w:br w:type="textWrapping"/>
      </w:r>
      <w:r>
        <w:rPr>
          <w:rFonts w:hint="default" w:ascii="Calibri" w:hAnsi="Calibri" w:eastAsia="宋体" w:cs="Calibri"/>
          <w:sz w:val="24"/>
          <w:szCs w:val="24"/>
        </w:rPr>
        <w:t>学号：</w:t>
      </w:r>
      <w:r>
        <w:rPr>
          <w:rFonts w:hint="eastAsia" w:ascii="Calibri" w:hAnsi="Calibri" w:eastAsia="宋体" w:cs="Calibri"/>
          <w:sz w:val="24"/>
          <w:szCs w:val="24"/>
          <w:lang w:val="en-US" w:eastAsia="zh-CN"/>
        </w:rPr>
        <w:t>20231101215</w:t>
      </w:r>
      <w:r>
        <w:rPr>
          <w:rFonts w:hint="default" w:ascii="Calibri" w:hAnsi="Calibri" w:eastAsia="宋体" w:cs="Calibri"/>
          <w:sz w:val="24"/>
          <w:szCs w:val="24"/>
        </w:rPr>
        <w:br w:type="textWrapping"/>
      </w:r>
      <w:r>
        <w:rPr>
          <w:rFonts w:hint="default" w:ascii="Calibri" w:hAnsi="Calibri" w:eastAsia="宋体" w:cs="Calibri"/>
          <w:sz w:val="24"/>
          <w:szCs w:val="24"/>
        </w:rPr>
        <w:t>姓名：</w:t>
      </w:r>
      <w:r>
        <w:rPr>
          <w:rFonts w:hint="eastAsia" w:ascii="Calibri" w:hAnsi="Calibri" w:eastAsia="宋体" w:cs="Calibri"/>
          <w:sz w:val="24"/>
          <w:szCs w:val="24"/>
          <w:lang w:val="en-US" w:eastAsia="zh-CN"/>
        </w:rPr>
        <w:t>万珂成</w:t>
      </w:r>
      <w:r>
        <w:rPr>
          <w:rFonts w:hint="default" w:ascii="Calibri" w:hAnsi="Calibri" w:eastAsia="宋体" w:cs="Calibri"/>
          <w:sz w:val="24"/>
          <w:szCs w:val="24"/>
        </w:rPr>
        <w:br w:type="textWrapping"/>
      </w:r>
    </w:p>
    <w:p w14:paraId="074D9CDE">
      <w:pPr>
        <w:pStyle w:val="3"/>
        <w:spacing w:before="320" w:beforeAutospacing="0" w:after="0" w:afterAutospacing="0" w:line="300" w:lineRule="auto"/>
        <w:ind w:left="0" w:leftChars="0" w:right="0" w:rightChars="0"/>
        <w:rPr>
          <w:rFonts w:hint="default" w:ascii="黑体" w:hAnsi="宋体" w:eastAsia="黑体" w:cs="黑体"/>
          <w:sz w:val="32"/>
          <w:szCs w:val="32"/>
        </w:rPr>
      </w:pPr>
      <w:r>
        <w:rPr>
          <w:rFonts w:hint="default" w:ascii="黑体" w:hAnsi="宋体" w:eastAsia="黑体" w:cs="黑体"/>
          <w:sz w:val="32"/>
          <w:szCs w:val="32"/>
        </w:rPr>
        <w:t>目录</w:t>
      </w:r>
      <w:bookmarkStart w:id="0" w:name="_GoBack"/>
      <w:bookmarkEnd w:id="0"/>
    </w:p>
    <w:p w14:paraId="17C977D9">
      <w:pPr>
        <w:numPr>
          <w:ilvl w:val="0"/>
          <w:numId w:val="1"/>
        </w:numPr>
        <w:spacing w:before="0" w:beforeAutospacing="0" w:afterAutospacing="0" w:line="300" w:lineRule="auto"/>
        <w:ind w:left="0" w:leftChars="0" w:right="0" w:rightChars="0"/>
        <w:rPr>
          <w:rFonts w:hint="default" w:ascii="Calibri" w:hAnsi="Calibri" w:eastAsia="宋体" w:cs="Calibri"/>
          <w:sz w:val="24"/>
          <w:szCs w:val="24"/>
        </w:rPr>
      </w:pPr>
      <w:r>
        <w:rPr>
          <w:rFonts w:hint="default" w:ascii="Calibri" w:hAnsi="Calibri" w:eastAsia="宋体" w:cs="Calibri"/>
          <w:sz w:val="24"/>
          <w:szCs w:val="24"/>
        </w:rPr>
        <w:t>作业概述</w:t>
      </w:r>
    </w:p>
    <w:p w14:paraId="1C804CB8">
      <w:pPr>
        <w:numPr>
          <w:ilvl w:val="0"/>
          <w:numId w:val="1"/>
        </w:numPr>
        <w:spacing w:beforeAutospacing="0" w:afterAutospacing="0" w:line="300" w:lineRule="auto"/>
        <w:ind w:left="0" w:leftChars="0" w:right="0" w:rightChars="0"/>
        <w:rPr>
          <w:rFonts w:hint="default" w:ascii="Calibri" w:hAnsi="Calibri" w:eastAsia="宋体" w:cs="Calibri"/>
          <w:sz w:val="24"/>
          <w:szCs w:val="24"/>
        </w:rPr>
      </w:pPr>
      <w:r>
        <w:rPr>
          <w:rFonts w:hint="default" w:ascii="Calibri" w:hAnsi="Calibri" w:eastAsia="宋体" w:cs="Calibri"/>
          <w:sz w:val="24"/>
          <w:szCs w:val="24"/>
        </w:rPr>
        <w:t>基本理论与公式推导</w:t>
      </w:r>
    </w:p>
    <w:p w14:paraId="53897C93">
      <w:pPr>
        <w:numPr>
          <w:ilvl w:val="0"/>
          <w:numId w:val="1"/>
        </w:numPr>
        <w:spacing w:beforeAutospacing="0" w:afterAutospacing="0" w:line="300" w:lineRule="auto"/>
        <w:ind w:left="0" w:leftChars="0" w:right="0" w:rightChars="0"/>
        <w:rPr>
          <w:rFonts w:hint="default" w:ascii="Calibri" w:hAnsi="Calibri" w:eastAsia="宋体" w:cs="Calibri"/>
          <w:sz w:val="24"/>
          <w:szCs w:val="24"/>
        </w:rPr>
      </w:pPr>
      <w:r>
        <w:rPr>
          <w:rFonts w:hint="default" w:ascii="Calibri" w:hAnsi="Calibri" w:eastAsia="宋体" w:cs="Calibri"/>
          <w:sz w:val="24"/>
          <w:szCs w:val="24"/>
        </w:rPr>
        <w:t>有限元程序整体设计</w:t>
      </w:r>
    </w:p>
    <w:p w14:paraId="6B309633">
      <w:pPr>
        <w:numPr>
          <w:ilvl w:val="0"/>
          <w:numId w:val="1"/>
        </w:numPr>
        <w:spacing w:beforeAutospacing="0" w:afterAutospacing="0" w:line="300" w:lineRule="auto"/>
        <w:ind w:left="0" w:leftChars="0" w:right="0" w:rightChars="0"/>
        <w:rPr>
          <w:rFonts w:hint="default" w:ascii="Calibri" w:hAnsi="Calibri" w:eastAsia="宋体" w:cs="Calibri"/>
          <w:sz w:val="24"/>
          <w:szCs w:val="24"/>
        </w:rPr>
      </w:pPr>
      <w:r>
        <w:rPr>
          <w:rFonts w:hint="default" w:ascii="Calibri" w:hAnsi="Calibri" w:eastAsia="宋体" w:cs="Calibri"/>
          <w:sz w:val="24"/>
          <w:szCs w:val="24"/>
        </w:rPr>
        <w:t>核心函数功能说明</w:t>
      </w:r>
    </w:p>
    <w:p w14:paraId="0971B9C9">
      <w:pPr>
        <w:numPr>
          <w:ilvl w:val="0"/>
          <w:numId w:val="1"/>
        </w:numPr>
        <w:spacing w:beforeAutospacing="0" w:afterAutospacing="0" w:line="300" w:lineRule="auto"/>
        <w:ind w:left="0" w:leftChars="0" w:right="0" w:rightChars="0"/>
        <w:rPr>
          <w:rFonts w:hint="default" w:ascii="Calibri" w:hAnsi="Calibri" w:eastAsia="宋体" w:cs="Calibri"/>
          <w:sz w:val="24"/>
          <w:szCs w:val="24"/>
        </w:rPr>
      </w:pPr>
      <w:r>
        <w:rPr>
          <w:rFonts w:hint="default" w:ascii="Calibri" w:hAnsi="Calibri" w:eastAsia="宋体" w:cs="Calibri"/>
          <w:sz w:val="24"/>
          <w:szCs w:val="24"/>
        </w:rPr>
        <w:t>算例模型、计算结果与分析</w:t>
      </w:r>
    </w:p>
    <w:p w14:paraId="7A760ED7">
      <w:pPr>
        <w:numPr>
          <w:ilvl w:val="0"/>
          <w:numId w:val="1"/>
        </w:numPr>
        <w:spacing w:beforeAutospacing="0" w:afterAutospacing="0" w:line="300" w:lineRule="auto"/>
        <w:ind w:left="0" w:leftChars="0" w:right="0" w:rightChars="0"/>
        <w:rPr>
          <w:rFonts w:hint="default" w:ascii="Calibri" w:hAnsi="Calibri" w:eastAsia="宋体" w:cs="Calibri"/>
          <w:sz w:val="24"/>
          <w:szCs w:val="24"/>
        </w:rPr>
      </w:pPr>
      <w:r>
        <w:rPr>
          <w:rFonts w:hint="default" w:ascii="Calibri" w:hAnsi="Calibri" w:eastAsia="宋体" w:cs="Calibri"/>
          <w:sz w:val="24"/>
          <w:szCs w:val="24"/>
        </w:rPr>
        <w:t>总体刚度矩阵性质验证与分析</w:t>
      </w:r>
    </w:p>
    <w:p w14:paraId="0BC4107D">
      <w:pPr>
        <w:numPr>
          <w:ilvl w:val="0"/>
          <w:numId w:val="1"/>
        </w:numPr>
        <w:spacing w:beforeAutospacing="0" w:afterAutospacing="0" w:line="300" w:lineRule="auto"/>
        <w:ind w:left="0" w:leftChars="0" w:right="0" w:rightChars="0"/>
        <w:rPr>
          <w:rFonts w:hint="default" w:ascii="Calibri" w:hAnsi="Calibri" w:eastAsia="宋体" w:cs="Calibri"/>
          <w:sz w:val="24"/>
          <w:szCs w:val="24"/>
        </w:rPr>
      </w:pPr>
      <w:r>
        <w:rPr>
          <w:rFonts w:hint="default" w:ascii="Calibri" w:hAnsi="Calibri" w:eastAsia="宋体" w:cs="Calibri"/>
          <w:sz w:val="24"/>
          <w:szCs w:val="24"/>
        </w:rPr>
        <w:t>程序异常处理与容错设计</w:t>
      </w:r>
    </w:p>
    <w:p w14:paraId="2808CECB">
      <w:pPr>
        <w:numPr>
          <w:ilvl w:val="0"/>
          <w:numId w:val="1"/>
        </w:numPr>
        <w:spacing w:beforeAutospacing="0" w:after="0" w:afterAutospacing="0" w:line="300" w:lineRule="auto"/>
        <w:ind w:left="0" w:leftChars="0" w:right="0" w:rightChars="0"/>
        <w:rPr>
          <w:rFonts w:hint="default" w:ascii="Calibri" w:hAnsi="Calibri" w:eastAsia="宋体" w:cs="Calibri"/>
          <w:sz w:val="24"/>
          <w:szCs w:val="24"/>
        </w:rPr>
      </w:pPr>
      <w:r>
        <w:rPr>
          <w:rFonts w:hint="default" w:ascii="Calibri" w:hAnsi="Calibri" w:eastAsia="宋体" w:cs="Calibri"/>
          <w:sz w:val="24"/>
          <w:szCs w:val="24"/>
        </w:rPr>
        <w:t>总结</w:t>
      </w:r>
    </w:p>
    <w:p w14:paraId="7634CF9E">
      <w:pPr>
        <w:pStyle w:val="3"/>
        <w:spacing w:before="320" w:beforeAutospacing="0" w:after="0" w:afterAutospacing="0" w:line="300" w:lineRule="auto"/>
        <w:ind w:left="0" w:leftChars="0" w:right="0" w:rightChars="0"/>
        <w:rPr>
          <w:rFonts w:hint="default" w:ascii="黑体" w:hAnsi="宋体" w:eastAsia="黑体" w:cs="黑体"/>
          <w:sz w:val="32"/>
          <w:szCs w:val="32"/>
        </w:rPr>
      </w:pPr>
      <w:r>
        <w:rPr>
          <w:rFonts w:hint="default" w:ascii="黑体" w:hAnsi="宋体" w:eastAsia="黑体" w:cs="黑体"/>
          <w:sz w:val="32"/>
          <w:szCs w:val="32"/>
        </w:rPr>
        <w:t>1. 作业概述</w:t>
      </w:r>
    </w:p>
    <w:p w14:paraId="07A6A728">
      <w:pPr>
        <w:spacing w:before="100" w:beforeAutospacing="0" w:after="100" w:afterAutospacing="0" w:line="300" w:lineRule="auto"/>
        <w:ind w:left="0" w:leftChars="0" w:right="0" w:rightChars="0" w:firstLine="480" w:firstLineChars="200"/>
        <w:rPr>
          <w:rFonts w:hint="default" w:ascii="Calibri" w:hAnsi="Calibri" w:eastAsia="宋体" w:cs="Calibri"/>
          <w:sz w:val="24"/>
          <w:szCs w:val="24"/>
        </w:rPr>
      </w:pPr>
      <w:r>
        <w:rPr>
          <w:rFonts w:hint="default" w:ascii="Calibri" w:hAnsi="Calibri" w:eastAsia="宋体" w:cs="Calibri"/>
          <w:sz w:val="24"/>
          <w:szCs w:val="24"/>
        </w:rPr>
        <w:t xml:space="preserve">本次作业围绕桁架结构整体有限元分析展开，基于单元刚度矩阵、坐标变换、自由度映射等理论，完成对号矩阵生成、单元刚度矩阵组装、位移边界条件处理、方程求解、单元内力后处理全流程编程实现。作业选用一维两单元杆结构与二维平面桁架结构两个标准算例进行验证，同时对整体刚度矩阵的对称性、奇异性、半正定性、稀疏性四大核心性质开展校验，理解总体刚度矩阵物理意义与有限元基本规律。本次程序统一单位：长度 </w:t>
      </w:r>
      <m:oMath>
        <m:r>
          <m:rPr>
            <m:sty m:val="p"/>
          </m:rPr>
          <w:rPr>
            <w:rFonts w:hint="default" w:ascii="Cambria Math"/>
          </w:rPr>
          <m:t>m</m:t>
        </m:r>
      </m:oMath>
      <w:r>
        <w:rPr>
          <w:rFonts w:hint="default" w:ascii="Calibri" w:hAnsi="Calibri" w:eastAsia="宋体" w:cs="Calibri"/>
          <w:sz w:val="24"/>
          <w:szCs w:val="24"/>
        </w:rPr>
        <w:t xml:space="preserve">、力 </w:t>
      </w:r>
      <m:oMath>
        <m:r>
          <m:rPr>
            <m:sty m:val="p"/>
          </m:rPr>
          <w:rPr>
            <w:rFonts w:hint="default" w:ascii="Cambria Math"/>
          </w:rPr>
          <m:t>N</m:t>
        </m:r>
      </m:oMath>
      <w:r>
        <w:rPr>
          <w:rFonts w:hint="default" w:ascii="Calibri" w:hAnsi="Calibri" w:eastAsia="宋体" w:cs="Calibri"/>
          <w:sz w:val="24"/>
          <w:szCs w:val="24"/>
        </w:rPr>
        <w:t xml:space="preserve">、弹性模量 </w:t>
      </w:r>
      <m:oMath>
        <m:r>
          <m:rPr>
            <m:sty m:val="p"/>
          </m:rPr>
          <w:rPr>
            <w:rFonts w:hint="default" w:ascii="Cambria Math"/>
          </w:rPr>
          <m:t>Pa</m:t>
        </m:r>
      </m:oMath>
      <w:r>
        <w:rPr>
          <w:rFonts w:hint="default" w:ascii="Calibri" w:hAnsi="Calibri" w:eastAsia="宋体" w:cs="Calibri"/>
          <w:sz w:val="24"/>
          <w:szCs w:val="24"/>
        </w:rPr>
        <w:t xml:space="preserve">、截面积 </w:t>
      </w:r>
      <m:oMath>
        <m:sSup>
          <m:sSupPr>
            <m:ctrlPr>
              <w:rPr>
                <w:rFonts w:hint="default" w:ascii="Cambria Math"/>
              </w:rPr>
            </m:ctrlPr>
          </m:sSupPr>
          <m:e>
            <m:r>
              <m:rPr>
                <m:sty m:val="p"/>
              </m:rPr>
              <w:rPr>
                <w:rFonts w:hint="default" w:ascii="Cambria Math"/>
              </w:rPr>
              <m:t>m</m:t>
            </m:r>
          </m:e>
          <m:sup>
            <m:r>
              <m:rPr>
                <m:sty m:val="p"/>
              </m:rPr>
              <w:rPr>
                <w:rFonts w:hint="default" w:ascii="Cambria Math"/>
              </w:rPr>
              <m:t>2</m:t>
            </m:r>
          </m:sup>
        </m:sSup>
      </m:oMath>
      <w:r>
        <w:rPr>
          <w:rFonts w:hint="default" w:ascii="Calibri" w:hAnsi="Calibri" w:eastAsia="宋体" w:cs="Calibri"/>
          <w:sz w:val="24"/>
          <w:szCs w:val="24"/>
        </w:rPr>
        <w:t xml:space="preserve">、应力 </w:t>
      </w:r>
      <m:oMath>
        <m:r>
          <m:rPr>
            <m:sty m:val="p"/>
          </m:rPr>
          <w:rPr>
            <w:rFonts w:hint="default" w:ascii="Cambria Math"/>
          </w:rPr>
          <m:t>Pa/MPa</m:t>
        </m:r>
      </m:oMath>
      <w:r>
        <w:rPr>
          <w:rFonts w:hint="default" w:ascii="Calibri" w:hAnsi="Calibri" w:eastAsia="宋体" w:cs="Calibri"/>
          <w:sz w:val="24"/>
          <w:szCs w:val="24"/>
        </w:rPr>
        <w:t>；仅使用 Python+NumPy 基础数值库，未调用商用有限元求解工具。</w:t>
      </w:r>
    </w:p>
    <w:p w14:paraId="55592C59">
      <w:pPr>
        <w:pStyle w:val="4"/>
        <w:spacing w:before="200" w:beforeAutospacing="0" w:after="0" w:afterAutospacing="0" w:line="300" w:lineRule="auto"/>
        <w:ind w:left="0" w:leftChars="0" w:right="0" w:rightChars="0"/>
        <w:rPr>
          <w:rFonts w:hint="default" w:ascii="黑体" w:hAnsi="宋体" w:eastAsia="黑体" w:cs="黑体"/>
          <w:sz w:val="28"/>
          <w:szCs w:val="28"/>
        </w:rPr>
      </w:pPr>
      <w:r>
        <w:rPr>
          <w:rFonts w:hint="default" w:ascii="黑体" w:hAnsi="宋体" w:eastAsia="黑体" w:cs="黑体"/>
          <w:sz w:val="28"/>
          <w:szCs w:val="28"/>
        </w:rPr>
        <w:t>学习目标</w:t>
      </w:r>
    </w:p>
    <w:p w14:paraId="31C95AEE">
      <w:pPr>
        <w:numPr>
          <w:ilvl w:val="0"/>
          <w:numId w:val="2"/>
        </w:numPr>
        <w:spacing w:before="0" w:beforeAutospacing="0" w:afterAutospacing="0" w:line="300" w:lineRule="auto"/>
        <w:ind w:left="0" w:leftChars="0" w:right="0" w:rightChars="0"/>
        <w:rPr>
          <w:rFonts w:hint="default" w:ascii="Calibri" w:hAnsi="Calibri" w:eastAsia="宋体" w:cs="Calibri"/>
          <w:sz w:val="24"/>
          <w:szCs w:val="24"/>
        </w:rPr>
      </w:pPr>
      <w:r>
        <w:rPr>
          <w:rFonts w:hint="default" w:ascii="Calibri" w:hAnsi="Calibri" w:eastAsia="宋体" w:cs="Calibri"/>
          <w:sz w:val="24"/>
          <w:szCs w:val="24"/>
        </w:rPr>
        <w:t>掌握单元局部自由度与结构全局自由度映射关系，实现对号矩阵 LM 自动生成；</w:t>
      </w:r>
    </w:p>
    <w:p w14:paraId="2D888667">
      <w:pPr>
        <w:numPr>
          <w:ilvl w:val="0"/>
          <w:numId w:val="2"/>
        </w:numPr>
        <w:spacing w:beforeAutospacing="0" w:afterAutospacing="0" w:line="300" w:lineRule="auto"/>
        <w:ind w:left="0" w:leftChars="0" w:right="0" w:rightChars="0"/>
        <w:rPr>
          <w:rFonts w:hint="default" w:ascii="Calibri" w:hAnsi="Calibri" w:eastAsia="宋体" w:cs="Calibri"/>
          <w:sz w:val="24"/>
          <w:szCs w:val="24"/>
        </w:rPr>
      </w:pPr>
      <w:r>
        <w:rPr>
          <w:rFonts w:hint="default" w:ascii="Calibri" w:hAnsi="Calibri" w:eastAsia="宋体" w:cs="Calibri"/>
          <w:sz w:val="24"/>
          <w:szCs w:val="24"/>
        </w:rPr>
        <w:t>理解直接组装算法，完成单元刚度矩阵向总体刚度矩阵的累加；</w:t>
      </w:r>
    </w:p>
    <w:p w14:paraId="470A55FB">
      <w:pPr>
        <w:numPr>
          <w:ilvl w:val="0"/>
          <w:numId w:val="2"/>
        </w:numPr>
        <w:spacing w:beforeAutospacing="0" w:afterAutospacing="0" w:line="300" w:lineRule="auto"/>
        <w:ind w:left="0" w:leftChars="0" w:right="0" w:rightChars="0"/>
        <w:rPr>
          <w:rFonts w:hint="default" w:ascii="Calibri" w:hAnsi="Calibri" w:eastAsia="宋体" w:cs="Calibri"/>
          <w:sz w:val="24"/>
          <w:szCs w:val="24"/>
        </w:rPr>
      </w:pPr>
      <w:r>
        <w:rPr>
          <w:rFonts w:hint="default" w:ascii="Calibri" w:hAnsi="Calibri" w:eastAsia="宋体" w:cs="Calibri"/>
          <w:sz w:val="24"/>
          <w:szCs w:val="24"/>
        </w:rPr>
        <w:t>掌握缩减法处理位移边界条件，求解节点位移与约束反力；</w:t>
      </w:r>
    </w:p>
    <w:p w14:paraId="12CBBB3A">
      <w:pPr>
        <w:numPr>
          <w:ilvl w:val="0"/>
          <w:numId w:val="2"/>
        </w:numPr>
        <w:spacing w:beforeAutospacing="0" w:afterAutospacing="0" w:line="300" w:lineRule="auto"/>
        <w:ind w:left="0" w:leftChars="0" w:right="0" w:rightChars="0"/>
        <w:rPr>
          <w:rFonts w:hint="default" w:ascii="Calibri" w:hAnsi="Calibri" w:eastAsia="宋体" w:cs="Calibri"/>
          <w:sz w:val="24"/>
          <w:szCs w:val="24"/>
        </w:rPr>
      </w:pPr>
      <w:r>
        <w:rPr>
          <w:rFonts w:hint="default" w:ascii="Calibri" w:hAnsi="Calibri" w:eastAsia="宋体" w:cs="Calibri"/>
          <w:sz w:val="24"/>
          <w:szCs w:val="24"/>
        </w:rPr>
        <w:t>由整体位移提取单元位移，完成单元应变、应力、轴力后处理；</w:t>
      </w:r>
    </w:p>
    <w:p w14:paraId="5A1F9F07">
      <w:pPr>
        <w:numPr>
          <w:ilvl w:val="0"/>
          <w:numId w:val="2"/>
        </w:numPr>
        <w:spacing w:beforeAutospacing="0" w:afterAutospacing="0" w:line="300" w:lineRule="auto"/>
        <w:ind w:left="0" w:leftChars="0" w:right="0" w:rightChars="0"/>
        <w:rPr>
          <w:rFonts w:hint="default" w:ascii="Calibri" w:hAnsi="Calibri" w:eastAsia="宋体" w:cs="Calibri"/>
          <w:sz w:val="24"/>
          <w:szCs w:val="24"/>
        </w:rPr>
      </w:pPr>
      <w:r>
        <w:rPr>
          <w:rFonts w:hint="default" w:ascii="Calibri" w:hAnsi="Calibri" w:eastAsia="宋体" w:cs="Calibri"/>
          <w:sz w:val="24"/>
          <w:szCs w:val="24"/>
        </w:rPr>
        <w:t>分析总体刚度矩阵四大基本性质，理解其力学本质；</w:t>
      </w:r>
    </w:p>
    <w:p w14:paraId="10F6B45D">
      <w:pPr>
        <w:numPr>
          <w:ilvl w:val="0"/>
          <w:numId w:val="2"/>
        </w:numPr>
        <w:spacing w:beforeAutospacing="0" w:after="0" w:afterAutospacing="0" w:line="300" w:lineRule="auto"/>
        <w:ind w:left="0" w:leftChars="0" w:right="0" w:rightChars="0"/>
        <w:rPr>
          <w:rFonts w:hint="default" w:ascii="Calibri" w:hAnsi="Calibri" w:eastAsia="宋体" w:cs="Calibri"/>
          <w:sz w:val="24"/>
          <w:szCs w:val="24"/>
        </w:rPr>
      </w:pPr>
      <w:r>
        <w:rPr>
          <w:rFonts w:hint="default" w:ascii="Calibri" w:hAnsi="Calibri" w:eastAsia="宋体" w:cs="Calibri"/>
          <w:sz w:val="24"/>
          <w:szCs w:val="24"/>
        </w:rPr>
        <w:t>完整掌握有限元分析五大流程：前处理、单元分析、矩阵组装、方程求解、后处理。</w:t>
      </w:r>
    </w:p>
    <w:p w14:paraId="0D226C7E">
      <w:pPr>
        <w:pStyle w:val="3"/>
        <w:spacing w:before="320" w:beforeAutospacing="0" w:after="0" w:afterAutospacing="0" w:line="300" w:lineRule="auto"/>
        <w:ind w:left="0" w:leftChars="0" w:right="0" w:rightChars="0"/>
        <w:rPr>
          <w:rFonts w:hint="default" w:ascii="黑体" w:hAnsi="宋体" w:eastAsia="黑体" w:cs="黑体"/>
          <w:sz w:val="32"/>
          <w:szCs w:val="32"/>
        </w:rPr>
      </w:pPr>
      <w:r>
        <w:rPr>
          <w:rFonts w:hint="default" w:ascii="黑体" w:hAnsi="宋体" w:eastAsia="黑体" w:cs="黑体"/>
          <w:sz w:val="32"/>
          <w:szCs w:val="32"/>
        </w:rPr>
        <w:t>2. 基本理论与公式推导</w:t>
      </w:r>
    </w:p>
    <w:p w14:paraId="68EFA47B">
      <w:pPr>
        <w:pStyle w:val="4"/>
        <w:spacing w:before="200" w:beforeAutospacing="0" w:after="0" w:afterAutospacing="0" w:line="300" w:lineRule="auto"/>
        <w:ind w:left="0" w:leftChars="0" w:right="0" w:rightChars="0"/>
        <w:rPr>
          <w:rFonts w:hint="default" w:ascii="黑体" w:hAnsi="宋体" w:eastAsia="黑体" w:cs="黑体"/>
          <w:sz w:val="28"/>
          <w:szCs w:val="28"/>
        </w:rPr>
      </w:pPr>
      <w:r>
        <w:rPr>
          <w:rFonts w:hint="default" w:ascii="黑体" w:hAnsi="宋体" w:eastAsia="黑体" w:cs="黑体"/>
          <w:sz w:val="28"/>
          <w:szCs w:val="28"/>
        </w:rPr>
        <w:t>2.1 三维杆单元刚度矩阵</w:t>
      </w:r>
    </w:p>
    <w:p w14:paraId="762D8C17">
      <w:pPr>
        <w:spacing w:before="100" w:beforeAutospacing="0" w:after="100" w:afterAutospacing="0" w:line="300" w:lineRule="auto"/>
        <w:ind w:left="0" w:leftChars="0" w:right="0" w:rightChars="0" w:firstLine="480" w:firstLineChars="200"/>
        <w:rPr>
          <w:rFonts w:hint="default" w:ascii="Calibri" w:hAnsi="Calibri" w:eastAsia="宋体" w:cs="Calibri"/>
          <w:sz w:val="24"/>
          <w:szCs w:val="24"/>
        </w:rPr>
      </w:pPr>
      <w:r>
        <w:rPr>
          <w:rFonts w:hint="default" w:ascii="Calibri" w:hAnsi="Calibri" w:eastAsia="宋体" w:cs="Calibri"/>
          <w:sz w:val="24"/>
          <w:szCs w:val="24"/>
        </w:rPr>
        <w:t>三维桁架杆单元含 2 个节点，每个节点具备\(x、y、z\)三个平动自由度，单元共 6 个自由度。</w:t>
      </w:r>
    </w:p>
    <w:p w14:paraId="7337A649">
      <w:pPr>
        <w:spacing w:before="100" w:beforeAutospacing="0" w:after="100" w:afterAutospacing="0" w:line="300" w:lineRule="auto"/>
        <w:ind w:left="0" w:leftChars="0" w:right="0" w:rightChars="0" w:firstLine="480" w:firstLineChars="200"/>
        <w:rPr>
          <w:rFonts w:hint="default" w:ascii="Calibri" w:hAnsi="Calibri" w:eastAsia="宋体" w:cs="Calibri"/>
          <w:sz w:val="24"/>
          <w:szCs w:val="24"/>
        </w:rPr>
      </w:pPr>
      <w:r>
        <w:rPr>
          <w:rFonts w:hint="default" w:ascii="Calibri" w:hAnsi="Calibri" w:eastAsia="宋体" w:cs="Calibri"/>
          <w:sz w:val="24"/>
          <w:szCs w:val="24"/>
        </w:rPr>
        <w:t xml:space="preserve">设节点坐标 </w:t>
      </w:r>
      <m:oMath>
        <m:r>
          <m:rPr/>
          <w:rPr>
            <w:rFonts w:hint="default" w:ascii="Cambria Math"/>
          </w:rPr>
          <m:t>(</m:t>
        </m:r>
        <m:sSub>
          <m:sSubPr>
            <m:ctrlPr>
              <w:rPr>
                <w:rFonts w:hint="default" w:ascii="Cambria Math"/>
              </w:rPr>
            </m:ctrlPr>
          </m:sSubPr>
          <m:e>
            <m:r>
              <m:rPr/>
              <w:rPr>
                <w:rFonts w:hint="default" w:ascii="Cambria Math"/>
              </w:rPr>
              <m:t>x</m:t>
            </m:r>
          </m:e>
          <m:sub>
            <m:r>
              <m:rPr/>
              <w:rPr>
                <w:rFonts w:hint="default" w:ascii="Cambria Math"/>
              </w:rPr>
              <m:t>1</m:t>
            </m:r>
          </m:sub>
        </m:sSub>
        <m:r>
          <m:rPr/>
          <w:rPr>
            <w:rFonts w:hint="default" w:ascii="Cambria Math"/>
          </w:rPr>
          <m:t>,</m:t>
        </m:r>
        <m:sSub>
          <m:sSubPr>
            <m:ctrlPr>
              <w:rPr>
                <w:rFonts w:hint="default" w:ascii="Cambria Math"/>
              </w:rPr>
            </m:ctrlPr>
          </m:sSubPr>
          <m:e>
            <m:r>
              <m:rPr/>
              <w:rPr>
                <w:rFonts w:hint="default" w:ascii="Cambria Math"/>
              </w:rPr>
              <m:t>y</m:t>
            </m:r>
          </m:e>
          <m:sub>
            <m:r>
              <m:rPr/>
              <w:rPr>
                <w:rFonts w:hint="default" w:ascii="Cambria Math"/>
              </w:rPr>
              <m:t>1</m:t>
            </m:r>
          </m:sub>
        </m:sSub>
        <m:r>
          <m:rPr/>
          <w:rPr>
            <w:rFonts w:hint="default" w:ascii="Cambria Math"/>
          </w:rPr>
          <m:t>,</m:t>
        </m:r>
        <m:sSub>
          <m:sSubPr>
            <m:ctrlPr>
              <w:rPr>
                <w:rFonts w:hint="default" w:ascii="Cambria Math"/>
              </w:rPr>
            </m:ctrlPr>
          </m:sSubPr>
          <m:e>
            <m:r>
              <m:rPr/>
              <w:rPr>
                <w:rFonts w:hint="default" w:ascii="Cambria Math"/>
              </w:rPr>
              <m:t>z</m:t>
            </m:r>
          </m:e>
          <m:sub>
            <m:r>
              <m:rPr/>
              <w:rPr>
                <w:rFonts w:hint="default" w:ascii="Cambria Math"/>
              </w:rPr>
              <m:t>1</m:t>
            </m:r>
          </m:sub>
        </m:sSub>
        <m:r>
          <m:rPr/>
          <w:rPr>
            <w:rFonts w:hint="default" w:ascii="Cambria Math"/>
          </w:rPr>
          <m:t>)</m:t>
        </m:r>
      </m:oMath>
      <w:r>
        <w:rPr>
          <w:rFonts w:hint="default" w:ascii="Calibri" w:hAnsi="Calibri" w:eastAsia="宋体" w:cs="Calibri"/>
          <w:sz w:val="24"/>
          <w:szCs w:val="24"/>
        </w:rPr>
        <w:t>、</w:t>
      </w:r>
      <m:oMath>
        <m:r>
          <m:rPr/>
          <w:rPr>
            <w:rFonts w:hint="default" w:ascii="Cambria Math"/>
          </w:rPr>
          <m:t>(</m:t>
        </m:r>
        <m:sSub>
          <m:sSubPr>
            <m:ctrlPr>
              <w:rPr>
                <w:rFonts w:hint="default" w:ascii="Cambria Math"/>
              </w:rPr>
            </m:ctrlPr>
          </m:sSubPr>
          <m:e>
            <m:r>
              <m:rPr/>
              <w:rPr>
                <w:rFonts w:hint="default" w:ascii="Cambria Math"/>
              </w:rPr>
              <m:t>x</m:t>
            </m:r>
          </m:e>
          <m:sub>
            <m:r>
              <m:rPr/>
              <w:rPr>
                <w:rFonts w:hint="default" w:ascii="Cambria Math"/>
              </w:rPr>
              <m:t>2</m:t>
            </m:r>
          </m:sub>
        </m:sSub>
        <m:r>
          <m:rPr/>
          <w:rPr>
            <w:rFonts w:hint="default" w:ascii="Cambria Math"/>
          </w:rPr>
          <m:t>,</m:t>
        </m:r>
        <m:sSub>
          <m:sSubPr>
            <m:ctrlPr>
              <w:rPr>
                <w:rFonts w:hint="default" w:ascii="Cambria Math"/>
              </w:rPr>
            </m:ctrlPr>
          </m:sSubPr>
          <m:e>
            <m:r>
              <m:rPr/>
              <w:rPr>
                <w:rFonts w:hint="default" w:ascii="Cambria Math"/>
              </w:rPr>
              <m:t>y</m:t>
            </m:r>
          </m:e>
          <m:sub>
            <m:r>
              <m:rPr/>
              <w:rPr>
                <w:rFonts w:hint="default" w:ascii="Cambria Math"/>
              </w:rPr>
              <m:t>2</m:t>
            </m:r>
          </m:sub>
        </m:sSub>
        <m:r>
          <m:rPr/>
          <w:rPr>
            <w:rFonts w:hint="default" w:ascii="Cambria Math"/>
          </w:rPr>
          <m:t>,</m:t>
        </m:r>
        <m:sSub>
          <m:sSubPr>
            <m:ctrlPr>
              <w:rPr>
                <w:rFonts w:hint="default" w:ascii="Cambria Math"/>
              </w:rPr>
            </m:ctrlPr>
          </m:sSubPr>
          <m:e>
            <m:r>
              <m:rPr/>
              <w:rPr>
                <w:rFonts w:hint="default" w:ascii="Cambria Math"/>
              </w:rPr>
              <m:t>z</m:t>
            </m:r>
          </m:e>
          <m:sub>
            <m:r>
              <m:rPr/>
              <w:rPr>
                <w:rFonts w:hint="default" w:ascii="Cambria Math"/>
              </w:rPr>
              <m:t>2</m:t>
            </m:r>
          </m:sub>
        </m:sSub>
        <m:r>
          <m:rPr/>
          <w:rPr>
            <w:rFonts w:hint="default" w:ascii="Cambria Math"/>
          </w:rPr>
          <m:t>)</m:t>
        </m:r>
      </m:oMath>
      <w:r>
        <w:rPr>
          <w:rFonts w:hint="default" w:ascii="Calibri" w:hAnsi="Calibri" w:eastAsia="宋体" w:cs="Calibri"/>
          <w:sz w:val="24"/>
          <w:szCs w:val="24"/>
        </w:rPr>
        <w:t>，坐标差：</w:t>
      </w:r>
    </w:p>
    <w:p w14:paraId="5ECD64F1">
      <w:pPr>
        <w:spacing w:before="100" w:beforeAutospacing="0" w:after="100" w:afterAutospacing="0" w:line="300" w:lineRule="auto"/>
        <w:ind w:left="0" w:leftChars="0" w:right="0" w:rightChars="0" w:firstLine="420" w:firstLineChars="200"/>
        <w:jc w:val="center"/>
        <w:rPr>
          <w:rFonts w:hint="default" w:ascii="Calibri" w:hAnsi="Calibri" w:eastAsia="宋体" w:cs="Calibri"/>
          <w:sz w:val="24"/>
          <w:szCs w:val="24"/>
        </w:rPr>
      </w:pPr>
      <m:oMath>
        <m:r>
          <m:rPr/>
          <w:rPr>
            <w:rFonts w:hint="default" w:ascii="Cambria Math"/>
          </w:rPr>
          <m:t>Δx=</m:t>
        </m:r>
        <m:sSub>
          <m:sSubPr>
            <m:ctrlPr>
              <w:rPr>
                <w:rFonts w:hint="default" w:ascii="Cambria Math"/>
              </w:rPr>
            </m:ctrlPr>
          </m:sSubPr>
          <m:e>
            <m:r>
              <m:rPr/>
              <w:rPr>
                <w:rFonts w:hint="default" w:ascii="Cambria Math"/>
              </w:rPr>
              <m:t>x</m:t>
            </m:r>
          </m:e>
          <m:sub>
            <m:r>
              <m:rPr/>
              <w:rPr>
                <w:rFonts w:hint="default" w:ascii="Cambria Math"/>
              </w:rPr>
              <m:t>2</m:t>
            </m:r>
          </m:sub>
        </m:sSub>
        <m:r>
          <m:rPr/>
          <w:rPr>
            <w:rFonts w:hint="default" w:ascii="Cambria Math"/>
          </w:rPr>
          <m:t>−</m:t>
        </m:r>
        <m:sSub>
          <m:sSubPr>
            <m:ctrlPr>
              <w:rPr>
                <w:rFonts w:hint="default" w:ascii="Cambria Math"/>
              </w:rPr>
            </m:ctrlPr>
          </m:sSubPr>
          <m:e>
            <m:r>
              <m:rPr/>
              <w:rPr>
                <w:rFonts w:hint="default" w:ascii="Cambria Math"/>
              </w:rPr>
              <m:t>x</m:t>
            </m:r>
          </m:e>
          <m:sub>
            <m:r>
              <m:rPr/>
              <w:rPr>
                <w:rFonts w:hint="default" w:ascii="Cambria Math"/>
              </w:rPr>
              <m:t>1</m:t>
            </m:r>
          </m:sub>
        </m:sSub>
        <m:r>
          <m:rPr/>
          <w:rPr>
            <w:rFonts w:hint="default" w:ascii="Cambria Math"/>
          </w:rPr>
          <m:t>, Δy=</m:t>
        </m:r>
        <m:sSub>
          <m:sSubPr>
            <m:ctrlPr>
              <w:rPr>
                <w:rFonts w:hint="default" w:ascii="Cambria Math"/>
              </w:rPr>
            </m:ctrlPr>
          </m:sSubPr>
          <m:e>
            <m:r>
              <m:rPr/>
              <w:rPr>
                <w:rFonts w:hint="default" w:ascii="Cambria Math"/>
              </w:rPr>
              <m:t>y</m:t>
            </m:r>
          </m:e>
          <m:sub>
            <m:r>
              <m:rPr/>
              <w:rPr>
                <w:rFonts w:hint="default" w:ascii="Cambria Math"/>
              </w:rPr>
              <m:t>2</m:t>
            </m:r>
          </m:sub>
        </m:sSub>
        <m:r>
          <m:rPr/>
          <w:rPr>
            <w:rFonts w:hint="default" w:ascii="Cambria Math"/>
          </w:rPr>
          <m:t>−</m:t>
        </m:r>
        <m:sSub>
          <m:sSubPr>
            <m:ctrlPr>
              <w:rPr>
                <w:rFonts w:hint="default" w:ascii="Cambria Math"/>
              </w:rPr>
            </m:ctrlPr>
          </m:sSubPr>
          <m:e>
            <m:r>
              <m:rPr/>
              <w:rPr>
                <w:rFonts w:hint="default" w:ascii="Cambria Math"/>
              </w:rPr>
              <m:t>y</m:t>
            </m:r>
          </m:e>
          <m:sub>
            <m:r>
              <m:rPr/>
              <w:rPr>
                <w:rFonts w:hint="default" w:ascii="Cambria Math"/>
              </w:rPr>
              <m:t>1</m:t>
            </m:r>
          </m:sub>
        </m:sSub>
        <m:r>
          <m:rPr/>
          <w:rPr>
            <w:rFonts w:hint="default" w:ascii="Cambria Math"/>
          </w:rPr>
          <m:t>, Δz=</m:t>
        </m:r>
        <m:sSub>
          <m:sSubPr>
            <m:ctrlPr>
              <w:rPr>
                <w:rFonts w:hint="default" w:ascii="Cambria Math"/>
              </w:rPr>
            </m:ctrlPr>
          </m:sSubPr>
          <m:e>
            <m:r>
              <m:rPr/>
              <w:rPr>
                <w:rFonts w:hint="default" w:ascii="Cambria Math"/>
              </w:rPr>
              <m:t>z</m:t>
            </m:r>
          </m:e>
          <m:sub>
            <m:r>
              <m:rPr/>
              <w:rPr>
                <w:rFonts w:hint="default" w:ascii="Cambria Math"/>
              </w:rPr>
              <m:t>2</m:t>
            </m:r>
          </m:sub>
        </m:sSub>
        <m:r>
          <m:rPr/>
          <w:rPr>
            <w:rFonts w:hint="default" w:ascii="Cambria Math"/>
          </w:rPr>
          <m:t>−</m:t>
        </m:r>
        <m:sSub>
          <m:sSubPr>
            <m:ctrlPr>
              <w:rPr>
                <w:rFonts w:hint="default" w:ascii="Cambria Math"/>
              </w:rPr>
            </m:ctrlPr>
          </m:sSubPr>
          <m:e>
            <m:r>
              <m:rPr/>
              <w:rPr>
                <w:rFonts w:hint="default" w:ascii="Cambria Math"/>
              </w:rPr>
              <m:t>z</m:t>
            </m:r>
          </m:e>
          <m:sub>
            <m:r>
              <m:rPr/>
              <w:rPr>
                <w:rFonts w:hint="default" w:ascii="Cambria Math"/>
              </w:rPr>
              <m:t>1</m:t>
            </m:r>
          </m:sub>
        </m:sSub>
      </m:oMath>
    </w:p>
    <w:p w14:paraId="13958425">
      <w:pPr>
        <w:spacing w:before="100" w:beforeAutospacing="0" w:after="100" w:afterAutospacing="0" w:line="300" w:lineRule="auto"/>
        <w:ind w:left="0" w:leftChars="0" w:right="0" w:rightChars="0" w:firstLine="480" w:firstLineChars="200"/>
        <w:rPr>
          <w:rFonts w:hint="default" w:ascii="Calibri" w:hAnsi="Calibri" w:eastAsia="宋体" w:cs="Calibri"/>
          <w:sz w:val="24"/>
          <w:szCs w:val="24"/>
        </w:rPr>
      </w:pPr>
      <w:r>
        <w:rPr>
          <w:rFonts w:hint="default" w:ascii="Calibri" w:hAnsi="Calibri" w:eastAsia="宋体" w:cs="Calibri"/>
          <w:sz w:val="24"/>
          <w:szCs w:val="24"/>
        </w:rPr>
        <w:t>单元长度与方向余弦：</w:t>
      </w:r>
    </w:p>
    <w:p w14:paraId="480AF953">
      <w:pPr>
        <w:spacing w:before="100" w:beforeAutospacing="0" w:after="100" w:afterAutospacing="0" w:line="300" w:lineRule="auto"/>
        <w:ind w:left="0" w:leftChars="0" w:right="0" w:rightChars="0" w:firstLine="420" w:firstLineChars="200"/>
        <w:jc w:val="center"/>
        <w:rPr>
          <w:rFonts w:hint="default" w:ascii="Calibri" w:hAnsi="Calibri" w:eastAsia="宋体" w:cs="Calibri"/>
          <w:sz w:val="24"/>
          <w:szCs w:val="24"/>
        </w:rPr>
      </w:pPr>
      <m:oMath>
        <m:r>
          <m:rPr/>
          <w:rPr>
            <w:rFonts w:hint="default" w:ascii="Cambria Math"/>
          </w:rPr>
          <m:t>L=</m:t>
        </m:r>
        <m:rad>
          <m:radPr>
            <m:degHide m:val="1"/>
            <m:ctrlPr>
              <w:rPr>
                <w:rFonts w:hint="default" w:ascii="Cambria Math"/>
              </w:rPr>
            </m:ctrlPr>
          </m:radPr>
          <m:deg/>
          <m:e>
            <m:r>
              <m:rPr/>
              <w:rPr>
                <w:rFonts w:hint="default" w:ascii="Cambria Math"/>
              </w:rPr>
              <m:t>Δ</m:t>
            </m:r>
            <m:sSup>
              <m:sSupPr>
                <m:ctrlPr>
                  <w:rPr>
                    <w:rFonts w:hint="default" w:ascii="Cambria Math"/>
                  </w:rPr>
                </m:ctrlPr>
              </m:sSupPr>
              <m:e>
                <m:r>
                  <m:rPr/>
                  <w:rPr>
                    <w:rFonts w:hint="default" w:ascii="Cambria Math"/>
                  </w:rPr>
                  <m:t>x</m:t>
                </m:r>
              </m:e>
              <m:sup>
                <m:r>
                  <m:rPr/>
                  <w:rPr>
                    <w:rFonts w:hint="default" w:ascii="Cambria Math"/>
                  </w:rPr>
                  <m:t>2</m:t>
                </m:r>
              </m:sup>
            </m:sSup>
            <m:r>
              <m:rPr/>
              <w:rPr>
                <w:rFonts w:hint="default" w:ascii="Cambria Math"/>
              </w:rPr>
              <m:t>+Δ</m:t>
            </m:r>
            <m:sSup>
              <m:sSupPr>
                <m:ctrlPr>
                  <w:rPr>
                    <w:rFonts w:hint="default" w:ascii="Cambria Math"/>
                  </w:rPr>
                </m:ctrlPr>
              </m:sSupPr>
              <m:e>
                <m:r>
                  <m:rPr/>
                  <w:rPr>
                    <w:rFonts w:hint="default" w:ascii="Cambria Math"/>
                  </w:rPr>
                  <m:t>y</m:t>
                </m:r>
              </m:e>
              <m:sup>
                <m:r>
                  <m:rPr/>
                  <w:rPr>
                    <w:rFonts w:hint="default" w:ascii="Cambria Math"/>
                  </w:rPr>
                  <m:t>2</m:t>
                </m:r>
              </m:sup>
            </m:sSup>
            <m:r>
              <m:rPr/>
              <w:rPr>
                <w:rFonts w:hint="default" w:ascii="Cambria Math"/>
              </w:rPr>
              <m:t>+Δ</m:t>
            </m:r>
            <m:sSup>
              <m:sSupPr>
                <m:ctrlPr>
                  <w:rPr>
                    <w:rFonts w:hint="default" w:ascii="Cambria Math"/>
                  </w:rPr>
                </m:ctrlPr>
              </m:sSupPr>
              <m:e>
                <m:r>
                  <m:rPr/>
                  <w:rPr>
                    <w:rFonts w:hint="default" w:ascii="Cambria Math"/>
                  </w:rPr>
                  <m:t>z</m:t>
                </m:r>
              </m:e>
              <m:sup>
                <m:r>
                  <m:rPr/>
                  <w:rPr>
                    <w:rFonts w:hint="default" w:ascii="Cambria Math"/>
                  </w:rPr>
                  <m:t>2</m:t>
                </m:r>
              </m:sup>
            </m:sSup>
            <m:ctrlPr>
              <w:rPr>
                <w:rFonts w:hint="default" w:ascii="Cambria Math"/>
              </w:rPr>
            </m:ctrlPr>
          </m:e>
        </m:rad>
        <m:r>
          <m:rPr/>
          <w:rPr>
            <w:rFonts w:hint="default" w:ascii="Cambria Math"/>
          </w:rPr>
          <m:t>, </m:t>
        </m:r>
        <m:sSub>
          <m:sSubPr>
            <m:ctrlPr>
              <w:rPr>
                <w:rFonts w:hint="default" w:ascii="Cambria Math"/>
              </w:rPr>
            </m:ctrlPr>
          </m:sSubPr>
          <m:e>
            <m:r>
              <m:rPr/>
              <w:rPr>
                <w:rFonts w:hint="default" w:ascii="Cambria Math"/>
              </w:rPr>
              <m:t>c</m:t>
            </m:r>
            <m:ctrlPr>
              <w:rPr>
                <w:rFonts w:hint="default" w:ascii="Cambria Math"/>
              </w:rPr>
            </m:ctrlPr>
          </m:e>
          <m:sub>
            <m:r>
              <m:rPr/>
              <w:rPr>
                <w:rFonts w:hint="default" w:ascii="Cambria Math"/>
              </w:rPr>
              <m:t>x</m:t>
            </m:r>
            <m:ctrlPr>
              <w:rPr>
                <w:rFonts w:hint="default" w:ascii="Cambria Math"/>
              </w:rPr>
            </m:ctrlPr>
          </m:sub>
        </m:sSub>
        <m:r>
          <m:rPr/>
          <w:rPr>
            <w:rFonts w:hint="default" w:ascii="Cambria Math"/>
          </w:rPr>
          <m:t>=</m:t>
        </m:r>
        <m:f>
          <m:fPr>
            <m:ctrlPr>
              <w:rPr>
                <w:rFonts w:hint="default" w:ascii="Cambria Math"/>
              </w:rPr>
            </m:ctrlPr>
          </m:fPr>
          <m:num>
            <m:r>
              <m:rPr/>
              <w:rPr>
                <w:rFonts w:hint="default" w:ascii="Cambria Math"/>
              </w:rPr>
              <m:t>Δx</m:t>
            </m:r>
            <m:ctrlPr>
              <w:rPr>
                <w:rFonts w:hint="default" w:ascii="Cambria Math"/>
              </w:rPr>
            </m:ctrlPr>
          </m:num>
          <m:den>
            <m:r>
              <m:rPr/>
              <w:rPr>
                <w:rFonts w:hint="default" w:ascii="Cambria Math"/>
              </w:rPr>
              <m:t>L</m:t>
            </m:r>
            <m:ctrlPr>
              <w:rPr>
                <w:rFonts w:hint="default" w:ascii="Cambria Math"/>
              </w:rPr>
            </m:ctrlPr>
          </m:den>
        </m:f>
        <m:r>
          <m:rPr/>
          <w:rPr>
            <w:rFonts w:hint="default" w:ascii="Cambria Math"/>
          </w:rPr>
          <m:t>, </m:t>
        </m:r>
        <m:sSub>
          <m:sSubPr>
            <m:ctrlPr>
              <w:rPr>
                <w:rFonts w:hint="default" w:ascii="Cambria Math"/>
              </w:rPr>
            </m:ctrlPr>
          </m:sSubPr>
          <m:e>
            <m:r>
              <m:rPr/>
              <w:rPr>
                <w:rFonts w:hint="default" w:ascii="Cambria Math"/>
              </w:rPr>
              <m:t>c</m:t>
            </m:r>
            <m:ctrlPr>
              <w:rPr>
                <w:rFonts w:hint="default" w:ascii="Cambria Math"/>
              </w:rPr>
            </m:ctrlPr>
          </m:e>
          <m:sub>
            <m:r>
              <m:rPr/>
              <w:rPr>
                <w:rFonts w:hint="default" w:ascii="Cambria Math"/>
              </w:rPr>
              <m:t>y</m:t>
            </m:r>
            <m:ctrlPr>
              <w:rPr>
                <w:rFonts w:hint="default" w:ascii="Cambria Math"/>
              </w:rPr>
            </m:ctrlPr>
          </m:sub>
        </m:sSub>
        <m:r>
          <m:rPr/>
          <w:rPr>
            <w:rFonts w:hint="default" w:ascii="Cambria Math"/>
          </w:rPr>
          <m:t>=</m:t>
        </m:r>
        <m:f>
          <m:fPr>
            <m:ctrlPr>
              <w:rPr>
                <w:rFonts w:hint="default" w:ascii="Cambria Math"/>
              </w:rPr>
            </m:ctrlPr>
          </m:fPr>
          <m:num>
            <m:r>
              <m:rPr/>
              <w:rPr>
                <w:rFonts w:hint="default" w:ascii="Cambria Math"/>
              </w:rPr>
              <m:t>Δy</m:t>
            </m:r>
            <m:ctrlPr>
              <w:rPr>
                <w:rFonts w:hint="default" w:ascii="Cambria Math"/>
              </w:rPr>
            </m:ctrlPr>
          </m:num>
          <m:den>
            <m:r>
              <m:rPr/>
              <w:rPr>
                <w:rFonts w:hint="default" w:ascii="Cambria Math"/>
              </w:rPr>
              <m:t>L</m:t>
            </m:r>
            <m:ctrlPr>
              <w:rPr>
                <w:rFonts w:hint="default" w:ascii="Cambria Math"/>
              </w:rPr>
            </m:ctrlPr>
          </m:den>
        </m:f>
        <m:r>
          <m:rPr/>
          <w:rPr>
            <w:rFonts w:hint="default" w:ascii="Cambria Math"/>
          </w:rPr>
          <m:t>, </m:t>
        </m:r>
        <m:sSub>
          <m:sSubPr>
            <m:ctrlPr>
              <w:rPr>
                <w:rFonts w:hint="default" w:ascii="Cambria Math"/>
              </w:rPr>
            </m:ctrlPr>
          </m:sSubPr>
          <m:e>
            <m:r>
              <m:rPr/>
              <w:rPr>
                <w:rFonts w:hint="default" w:ascii="Cambria Math"/>
              </w:rPr>
              <m:t>c</m:t>
            </m:r>
            <m:ctrlPr>
              <w:rPr>
                <w:rFonts w:hint="default" w:ascii="Cambria Math"/>
              </w:rPr>
            </m:ctrlPr>
          </m:e>
          <m:sub>
            <m:r>
              <m:rPr/>
              <w:rPr>
                <w:rFonts w:hint="default" w:ascii="Cambria Math"/>
              </w:rPr>
              <m:t>z</m:t>
            </m:r>
            <m:ctrlPr>
              <w:rPr>
                <w:rFonts w:hint="default" w:ascii="Cambria Math"/>
              </w:rPr>
            </m:ctrlPr>
          </m:sub>
        </m:sSub>
        <m:r>
          <m:rPr/>
          <w:rPr>
            <w:rFonts w:hint="default" w:ascii="Cambria Math"/>
          </w:rPr>
          <m:t>=</m:t>
        </m:r>
        <m:f>
          <m:fPr>
            <m:ctrlPr>
              <w:rPr>
                <w:rFonts w:hint="default" w:ascii="Cambria Math"/>
              </w:rPr>
            </m:ctrlPr>
          </m:fPr>
          <m:num>
            <m:r>
              <m:rPr/>
              <w:rPr>
                <w:rFonts w:hint="default" w:ascii="Cambria Math"/>
              </w:rPr>
              <m:t>Δz</m:t>
            </m:r>
            <m:ctrlPr>
              <w:rPr>
                <w:rFonts w:hint="default" w:ascii="Cambria Math"/>
              </w:rPr>
            </m:ctrlPr>
          </m:num>
          <m:den>
            <m:r>
              <m:rPr/>
              <w:rPr>
                <w:rFonts w:hint="default" w:ascii="Cambria Math"/>
              </w:rPr>
              <m:t>L</m:t>
            </m:r>
            <m:ctrlPr>
              <w:rPr>
                <w:rFonts w:hint="default" w:ascii="Cambria Math"/>
              </w:rPr>
            </m:ctrlPr>
          </m:den>
        </m:f>
      </m:oMath>
    </w:p>
    <w:p w14:paraId="67FF250E">
      <w:pPr>
        <w:spacing w:before="100" w:beforeAutospacing="0" w:after="100" w:afterAutospacing="0" w:line="300" w:lineRule="auto"/>
        <w:ind w:left="0" w:leftChars="0" w:right="0" w:rightChars="0" w:firstLine="480" w:firstLineChars="200"/>
        <w:rPr>
          <w:rFonts w:hint="default" w:ascii="Calibri" w:hAnsi="Calibri" w:eastAsia="宋体" w:cs="Calibri"/>
          <w:sz w:val="24"/>
          <w:szCs w:val="24"/>
        </w:rPr>
      </w:pPr>
      <w:r>
        <w:rPr>
          <w:rFonts w:hint="default" w:ascii="Calibri" w:hAnsi="Calibri" w:eastAsia="宋体" w:cs="Calibri"/>
          <w:sz w:val="24"/>
          <w:szCs w:val="24"/>
        </w:rPr>
        <w:t xml:space="preserve">构造方向余弦子矩阵 </w:t>
      </w:r>
      <m:oMath>
        <m:r>
          <m:rPr>
            <m:sty m:val="bi"/>
          </m:rPr>
          <w:rPr>
            <w:rFonts w:hint="default" w:ascii="Cambria Math"/>
          </w:rPr>
          <m:t>C</m:t>
        </m:r>
      </m:oMath>
      <w:r>
        <w:rPr>
          <w:rFonts w:hint="default" w:ascii="Calibri" w:hAnsi="Calibri" w:eastAsia="宋体" w:cs="Calibri"/>
          <w:sz w:val="24"/>
          <w:szCs w:val="24"/>
        </w:rPr>
        <w:t>：</w:t>
      </w:r>
    </w:p>
    <w:p w14:paraId="66D6B1F1">
      <w:pPr>
        <w:spacing w:before="100" w:beforeAutospacing="0" w:after="100" w:afterAutospacing="0" w:line="300" w:lineRule="auto"/>
        <w:ind w:left="0" w:leftChars="0" w:right="0" w:rightChars="0" w:firstLine="422" w:firstLineChars="200"/>
        <w:jc w:val="center"/>
        <w:rPr>
          <w:rFonts w:hint="default" w:ascii="Calibri" w:hAnsi="Calibri" w:eastAsia="宋体" w:cs="Calibri"/>
          <w:sz w:val="24"/>
          <w:szCs w:val="24"/>
        </w:rPr>
      </w:pPr>
      <m:oMath>
        <m:r>
          <m:rPr>
            <m:sty m:val="bi"/>
          </m:rPr>
          <w:rPr>
            <w:rFonts w:hint="default" w:ascii="Cambria Math"/>
          </w:rPr>
          <m:t>C</m:t>
        </m:r>
        <m:r>
          <m:rPr/>
          <w:rPr>
            <w:rFonts w:hint="default" w:ascii="Cambria Math"/>
          </w:rPr>
          <m:t>=</m:t>
        </m:r>
        <m:d>
          <m:dPr>
            <m:begChr m:val="["/>
            <m:endChr m:val="]"/>
            <m:ctrlPr>
              <w:rPr>
                <w:rFonts w:hint="default" w:ascii="Cambria Math"/>
              </w:rPr>
            </m:ctrlPr>
          </m:dPr>
          <m:e>
            <m:m>
              <m:mPr>
                <m:mcs>
                  <m:mc>
                    <m:mcPr>
                      <m:count m:val="3"/>
                      <m:mcJc m:val="center"/>
                    </m:mcPr>
                  </m:mc>
                </m:mcs>
                <m:ctrlPr>
                  <w:rPr>
                    <w:rFonts w:hint="default" w:ascii="Cambria Math"/>
                  </w:rPr>
                </m:ctrlPr>
              </m:mPr>
              <m:mr>
                <m:e>
                  <m:sSubSup>
                    <m:sSubSupPr>
                      <m:ctrlPr>
                        <w:rPr>
                          <w:rFonts w:hint="default" w:ascii="Cambria Math"/>
                        </w:rPr>
                      </m:ctrlPr>
                    </m:sSubSupPr>
                    <m:e>
                      <m:r>
                        <m:rPr/>
                        <w:rPr>
                          <w:rFonts w:hint="default" w:ascii="Cambria Math"/>
                        </w:rPr>
                        <m:t>c</m:t>
                      </m:r>
                    </m:e>
                    <m:sub>
                      <m:r>
                        <m:rPr/>
                        <w:rPr>
                          <w:rFonts w:hint="default" w:ascii="Cambria Math"/>
                        </w:rPr>
                        <m:t>x</m:t>
                      </m:r>
                    </m:sub>
                    <m:sup>
                      <m:r>
                        <m:rPr/>
                        <w:rPr>
                          <w:rFonts w:hint="default" w:ascii="Cambria Math"/>
                        </w:rPr>
                        <m:t>2</m:t>
                      </m:r>
                    </m:sup>
                  </m:sSubSup>
                  <m:ctrlPr>
                    <w:rPr>
                      <w:rFonts w:hint="default" w:ascii="Cambria Math"/>
                    </w:rPr>
                  </m:ctrlPr>
                </m:e>
                <m:e>
                  <m:sSub>
                    <m:sSubPr>
                      <m:ctrlPr>
                        <w:rPr>
                          <w:rFonts w:hint="default" w:ascii="Cambria Math"/>
                        </w:rPr>
                      </m:ctrlPr>
                    </m:sSubPr>
                    <m:e>
                      <m:r>
                        <m:rPr/>
                        <w:rPr>
                          <w:rFonts w:hint="default" w:ascii="Cambria Math"/>
                        </w:rPr>
                        <m:t>c</m:t>
                      </m:r>
                    </m:e>
                    <m:sub>
                      <m:r>
                        <m:rPr/>
                        <w:rPr>
                          <w:rFonts w:hint="default" w:ascii="Cambria Math"/>
                        </w:rPr>
                        <m:t>x</m:t>
                      </m:r>
                    </m:sub>
                  </m:sSub>
                  <m:sSub>
                    <m:sSubPr>
                      <m:ctrlPr>
                        <w:rPr>
                          <w:rFonts w:hint="default" w:ascii="Cambria Math"/>
                        </w:rPr>
                      </m:ctrlPr>
                    </m:sSubPr>
                    <m:e>
                      <m:r>
                        <m:rPr/>
                        <w:rPr>
                          <w:rFonts w:hint="default" w:ascii="Cambria Math"/>
                        </w:rPr>
                        <m:t>c</m:t>
                      </m:r>
                    </m:e>
                    <m:sub>
                      <m:r>
                        <m:rPr/>
                        <w:rPr>
                          <w:rFonts w:hint="default" w:ascii="Cambria Math"/>
                        </w:rPr>
                        <m:t>y</m:t>
                      </m:r>
                    </m:sub>
                  </m:sSub>
                  <m:ctrlPr>
                    <w:rPr>
                      <w:rFonts w:hint="default" w:ascii="Cambria Math"/>
                    </w:rPr>
                  </m:ctrlPr>
                </m:e>
                <m:e>
                  <m:sSub>
                    <m:sSubPr>
                      <m:ctrlPr>
                        <w:rPr>
                          <w:rFonts w:hint="default" w:ascii="Cambria Math"/>
                        </w:rPr>
                      </m:ctrlPr>
                    </m:sSubPr>
                    <m:e>
                      <m:r>
                        <m:rPr/>
                        <w:rPr>
                          <w:rFonts w:hint="default" w:ascii="Cambria Math"/>
                        </w:rPr>
                        <m:t>c</m:t>
                      </m:r>
                    </m:e>
                    <m:sub>
                      <m:r>
                        <m:rPr/>
                        <w:rPr>
                          <w:rFonts w:hint="default" w:ascii="Cambria Math"/>
                        </w:rPr>
                        <m:t>x</m:t>
                      </m:r>
                    </m:sub>
                  </m:sSub>
                  <m:sSub>
                    <m:sSubPr>
                      <m:ctrlPr>
                        <w:rPr>
                          <w:rFonts w:hint="default" w:ascii="Cambria Math"/>
                        </w:rPr>
                      </m:ctrlPr>
                    </m:sSubPr>
                    <m:e>
                      <m:r>
                        <m:rPr/>
                        <w:rPr>
                          <w:rFonts w:hint="default" w:ascii="Cambria Math"/>
                        </w:rPr>
                        <m:t>c</m:t>
                      </m:r>
                    </m:e>
                    <m:sub>
                      <m:r>
                        <m:rPr/>
                        <w:rPr>
                          <w:rFonts w:hint="default" w:ascii="Cambria Math"/>
                        </w:rPr>
                        <m:t>z</m:t>
                      </m:r>
                    </m:sub>
                  </m:sSub>
                  <m:ctrlPr>
                    <w:rPr>
                      <w:rFonts w:hint="default" w:ascii="Cambria Math"/>
                    </w:rPr>
                  </m:ctrlPr>
                </m:e>
              </m:mr>
              <m:mr>
                <m:e>
                  <m:sSub>
                    <m:sSubPr>
                      <m:ctrlPr>
                        <w:rPr>
                          <w:rFonts w:hint="default" w:ascii="Cambria Math"/>
                        </w:rPr>
                      </m:ctrlPr>
                    </m:sSubPr>
                    <m:e>
                      <m:r>
                        <m:rPr/>
                        <w:rPr>
                          <w:rFonts w:hint="default" w:ascii="Cambria Math"/>
                        </w:rPr>
                        <m:t>c</m:t>
                      </m:r>
                    </m:e>
                    <m:sub>
                      <m:r>
                        <m:rPr/>
                        <w:rPr>
                          <w:rFonts w:hint="default" w:ascii="Cambria Math"/>
                        </w:rPr>
                        <m:t>x</m:t>
                      </m:r>
                    </m:sub>
                  </m:sSub>
                  <m:sSub>
                    <m:sSubPr>
                      <m:ctrlPr>
                        <w:rPr>
                          <w:rFonts w:hint="default" w:ascii="Cambria Math"/>
                        </w:rPr>
                      </m:ctrlPr>
                    </m:sSubPr>
                    <m:e>
                      <m:r>
                        <m:rPr/>
                        <w:rPr>
                          <w:rFonts w:hint="default" w:ascii="Cambria Math"/>
                        </w:rPr>
                        <m:t>c</m:t>
                      </m:r>
                    </m:e>
                    <m:sub>
                      <m:r>
                        <m:rPr/>
                        <w:rPr>
                          <w:rFonts w:hint="default" w:ascii="Cambria Math"/>
                        </w:rPr>
                        <m:t>y</m:t>
                      </m:r>
                    </m:sub>
                  </m:sSub>
                  <m:ctrlPr>
                    <w:rPr>
                      <w:rFonts w:hint="default" w:ascii="Cambria Math"/>
                    </w:rPr>
                  </m:ctrlPr>
                </m:e>
                <m:e>
                  <m:sSubSup>
                    <m:sSubSupPr>
                      <m:ctrlPr>
                        <w:rPr>
                          <w:rFonts w:hint="default" w:ascii="Cambria Math"/>
                        </w:rPr>
                      </m:ctrlPr>
                    </m:sSubSupPr>
                    <m:e>
                      <m:r>
                        <m:rPr/>
                        <w:rPr>
                          <w:rFonts w:hint="default" w:ascii="Cambria Math"/>
                        </w:rPr>
                        <m:t>c</m:t>
                      </m:r>
                    </m:e>
                    <m:sub>
                      <m:r>
                        <m:rPr/>
                        <w:rPr>
                          <w:rFonts w:hint="default" w:ascii="Cambria Math"/>
                        </w:rPr>
                        <m:t>y</m:t>
                      </m:r>
                    </m:sub>
                    <m:sup>
                      <m:r>
                        <m:rPr/>
                        <w:rPr>
                          <w:rFonts w:hint="default" w:ascii="Cambria Math"/>
                        </w:rPr>
                        <m:t>2</m:t>
                      </m:r>
                    </m:sup>
                  </m:sSubSup>
                  <m:ctrlPr>
                    <w:rPr>
                      <w:rFonts w:hint="default" w:ascii="Cambria Math"/>
                    </w:rPr>
                  </m:ctrlPr>
                </m:e>
                <m:e>
                  <m:sSub>
                    <m:sSubPr>
                      <m:ctrlPr>
                        <w:rPr>
                          <w:rFonts w:hint="default" w:ascii="Cambria Math"/>
                        </w:rPr>
                      </m:ctrlPr>
                    </m:sSubPr>
                    <m:e>
                      <m:r>
                        <m:rPr/>
                        <w:rPr>
                          <w:rFonts w:hint="default" w:ascii="Cambria Math"/>
                        </w:rPr>
                        <m:t>c</m:t>
                      </m:r>
                    </m:e>
                    <m:sub>
                      <m:r>
                        <m:rPr/>
                        <w:rPr>
                          <w:rFonts w:hint="default" w:ascii="Cambria Math"/>
                        </w:rPr>
                        <m:t>y</m:t>
                      </m:r>
                    </m:sub>
                  </m:sSub>
                  <m:sSub>
                    <m:sSubPr>
                      <m:ctrlPr>
                        <w:rPr>
                          <w:rFonts w:hint="default" w:ascii="Cambria Math"/>
                        </w:rPr>
                      </m:ctrlPr>
                    </m:sSubPr>
                    <m:e>
                      <m:r>
                        <m:rPr/>
                        <w:rPr>
                          <w:rFonts w:hint="default" w:ascii="Cambria Math"/>
                        </w:rPr>
                        <m:t>c</m:t>
                      </m:r>
                    </m:e>
                    <m:sub>
                      <m:r>
                        <m:rPr/>
                        <w:rPr>
                          <w:rFonts w:hint="default" w:ascii="Cambria Math"/>
                        </w:rPr>
                        <m:t>z</m:t>
                      </m:r>
                    </m:sub>
                  </m:sSub>
                  <m:ctrlPr>
                    <w:rPr>
                      <w:rFonts w:hint="default" w:ascii="Cambria Math"/>
                    </w:rPr>
                  </m:ctrlPr>
                </m:e>
              </m:mr>
              <m:mr>
                <m:e>
                  <m:sSub>
                    <m:sSubPr>
                      <m:ctrlPr>
                        <w:rPr>
                          <w:rFonts w:hint="default" w:ascii="Cambria Math"/>
                        </w:rPr>
                      </m:ctrlPr>
                    </m:sSubPr>
                    <m:e>
                      <m:r>
                        <m:rPr/>
                        <w:rPr>
                          <w:rFonts w:hint="default" w:ascii="Cambria Math"/>
                        </w:rPr>
                        <m:t>c</m:t>
                      </m:r>
                    </m:e>
                    <m:sub>
                      <m:r>
                        <m:rPr/>
                        <w:rPr>
                          <w:rFonts w:hint="default" w:ascii="Cambria Math"/>
                        </w:rPr>
                        <m:t>x</m:t>
                      </m:r>
                    </m:sub>
                  </m:sSub>
                  <m:sSub>
                    <m:sSubPr>
                      <m:ctrlPr>
                        <w:rPr>
                          <w:rFonts w:hint="default" w:ascii="Cambria Math"/>
                        </w:rPr>
                      </m:ctrlPr>
                    </m:sSubPr>
                    <m:e>
                      <m:r>
                        <m:rPr/>
                        <w:rPr>
                          <w:rFonts w:hint="default" w:ascii="Cambria Math"/>
                        </w:rPr>
                        <m:t>c</m:t>
                      </m:r>
                    </m:e>
                    <m:sub>
                      <m:r>
                        <m:rPr/>
                        <w:rPr>
                          <w:rFonts w:hint="default" w:ascii="Cambria Math"/>
                        </w:rPr>
                        <m:t>z</m:t>
                      </m:r>
                    </m:sub>
                  </m:sSub>
                  <m:ctrlPr>
                    <w:rPr>
                      <w:rFonts w:hint="default" w:ascii="Cambria Math"/>
                    </w:rPr>
                  </m:ctrlPr>
                </m:e>
                <m:e>
                  <m:sSub>
                    <m:sSubPr>
                      <m:ctrlPr>
                        <w:rPr>
                          <w:rFonts w:hint="default" w:ascii="Cambria Math"/>
                        </w:rPr>
                      </m:ctrlPr>
                    </m:sSubPr>
                    <m:e>
                      <m:r>
                        <m:rPr/>
                        <w:rPr>
                          <w:rFonts w:hint="default" w:ascii="Cambria Math"/>
                        </w:rPr>
                        <m:t>c</m:t>
                      </m:r>
                    </m:e>
                    <m:sub>
                      <m:r>
                        <m:rPr/>
                        <w:rPr>
                          <w:rFonts w:hint="default" w:ascii="Cambria Math"/>
                        </w:rPr>
                        <m:t>y</m:t>
                      </m:r>
                    </m:sub>
                  </m:sSub>
                  <m:sSub>
                    <m:sSubPr>
                      <m:ctrlPr>
                        <w:rPr>
                          <w:rFonts w:hint="default" w:ascii="Cambria Math"/>
                        </w:rPr>
                      </m:ctrlPr>
                    </m:sSubPr>
                    <m:e>
                      <m:r>
                        <m:rPr/>
                        <w:rPr>
                          <w:rFonts w:hint="default" w:ascii="Cambria Math"/>
                        </w:rPr>
                        <m:t>c</m:t>
                      </m:r>
                    </m:e>
                    <m:sub>
                      <m:r>
                        <m:rPr/>
                        <w:rPr>
                          <w:rFonts w:hint="default" w:ascii="Cambria Math"/>
                        </w:rPr>
                        <m:t>z</m:t>
                      </m:r>
                    </m:sub>
                  </m:sSub>
                  <m:ctrlPr>
                    <w:rPr>
                      <w:rFonts w:hint="default" w:ascii="Cambria Math"/>
                    </w:rPr>
                  </m:ctrlPr>
                </m:e>
                <m:e>
                  <m:sSubSup>
                    <m:sSubSupPr>
                      <m:ctrlPr>
                        <w:rPr>
                          <w:rFonts w:hint="default" w:ascii="Cambria Math"/>
                        </w:rPr>
                      </m:ctrlPr>
                    </m:sSubSupPr>
                    <m:e>
                      <m:r>
                        <m:rPr/>
                        <w:rPr>
                          <w:rFonts w:hint="default" w:ascii="Cambria Math"/>
                        </w:rPr>
                        <m:t>c</m:t>
                      </m:r>
                    </m:e>
                    <m:sub>
                      <m:r>
                        <m:rPr/>
                        <w:rPr>
                          <w:rFonts w:hint="default" w:ascii="Cambria Math"/>
                        </w:rPr>
                        <m:t>z</m:t>
                      </m:r>
                    </m:sub>
                    <m:sup>
                      <m:r>
                        <m:rPr/>
                        <w:rPr>
                          <w:rFonts w:hint="default" w:ascii="Cambria Math"/>
                        </w:rPr>
                        <m:t>2</m:t>
                      </m:r>
                    </m:sup>
                  </m:sSubSup>
                  <m:ctrlPr>
                    <w:rPr>
                      <w:rFonts w:hint="default" w:ascii="Cambria Math"/>
                    </w:rPr>
                  </m:ctrlPr>
                </m:e>
              </m:mr>
            </m:m>
            <m:ctrlPr>
              <w:rPr>
                <w:rFonts w:hint="default" w:ascii="Cambria Math"/>
              </w:rPr>
            </m:ctrlPr>
          </m:e>
        </m:d>
      </m:oMath>
    </w:p>
    <w:p w14:paraId="6DC61991">
      <w:pPr>
        <w:spacing w:before="100" w:beforeAutospacing="0" w:after="100" w:afterAutospacing="0" w:line="300" w:lineRule="auto"/>
        <w:ind w:left="0" w:leftChars="0" w:right="0" w:rightChars="0" w:firstLine="480" w:firstLineChars="200"/>
        <w:rPr>
          <w:rFonts w:hint="default" w:ascii="Calibri" w:hAnsi="Calibri" w:eastAsia="宋体" w:cs="Calibri"/>
          <w:sz w:val="24"/>
          <w:szCs w:val="24"/>
        </w:rPr>
      </w:pPr>
      <w:r>
        <w:rPr>
          <w:rFonts w:hint="default" w:ascii="Calibri" w:hAnsi="Calibri" w:eastAsia="宋体" w:cs="Calibri"/>
          <w:sz w:val="24"/>
          <w:szCs w:val="24"/>
        </w:rPr>
        <w:t>全局坐标系下单元刚度矩阵：</w:t>
      </w:r>
    </w:p>
    <w:p w14:paraId="3A602A91">
      <w:pPr>
        <w:spacing w:before="100" w:beforeAutospacing="0" w:after="100" w:afterAutospacing="0" w:line="300" w:lineRule="auto"/>
        <w:ind w:left="0" w:leftChars="0" w:right="0" w:rightChars="0" w:firstLine="420" w:firstLineChars="200"/>
        <w:jc w:val="center"/>
        <w:rPr>
          <w:rFonts w:hint="default" w:ascii="Calibri" w:hAnsi="Calibri" w:eastAsia="宋体" w:cs="Calibri"/>
          <w:sz w:val="24"/>
          <w:szCs w:val="24"/>
        </w:rPr>
      </w:pPr>
      <m:oMath>
        <m:sSup>
          <m:sSupPr>
            <m:ctrlPr>
              <w:rPr>
                <w:rFonts w:hint="default" w:ascii="Cambria Math"/>
              </w:rPr>
            </m:ctrlPr>
          </m:sSupPr>
          <m:e>
            <m:r>
              <m:rPr>
                <m:sty m:val="bi"/>
              </m:rPr>
              <w:rPr>
                <w:rFonts w:hint="default" w:ascii="Cambria Math"/>
              </w:rPr>
              <m:t>K</m:t>
            </m:r>
          </m:e>
          <m:sup>
            <m:r>
              <m:rPr/>
              <w:rPr>
                <w:rFonts w:hint="default" w:ascii="Cambria Math"/>
              </w:rPr>
              <m:t>e</m:t>
            </m:r>
          </m:sup>
        </m:sSup>
        <m:r>
          <m:rPr/>
          <w:rPr>
            <w:rFonts w:hint="default" w:ascii="Cambria Math"/>
          </w:rPr>
          <m:t>=</m:t>
        </m:r>
        <m:f>
          <m:fPr>
            <m:ctrlPr>
              <w:rPr>
                <w:rFonts w:hint="default" w:ascii="Cambria Math"/>
              </w:rPr>
            </m:ctrlPr>
          </m:fPr>
          <m:num>
            <m:r>
              <m:rPr/>
              <w:rPr>
                <w:rFonts w:hint="default" w:ascii="Cambria Math"/>
              </w:rPr>
              <m:t>EA</m:t>
            </m:r>
          </m:num>
          <m:den>
            <m:r>
              <m:rPr/>
              <w:rPr>
                <w:rFonts w:hint="default" w:ascii="Cambria Math"/>
              </w:rPr>
              <m:t>L</m:t>
            </m:r>
          </m:den>
        </m:f>
        <m:d>
          <m:dPr>
            <m:begChr m:val="["/>
            <m:endChr m:val="]"/>
            <m:ctrlPr>
              <w:rPr>
                <w:rFonts w:hint="default" w:ascii="Cambria Math"/>
              </w:rPr>
            </m:ctrlPr>
          </m:dPr>
          <m:e>
            <m:m>
              <m:mPr>
                <m:mcs>
                  <m:mc>
                    <m:mcPr>
                      <m:count m:val="2"/>
                      <m:mcJc m:val="center"/>
                    </m:mcPr>
                  </m:mc>
                </m:mcs>
                <m:ctrlPr>
                  <w:rPr>
                    <w:rFonts w:hint="default" w:ascii="Cambria Math"/>
                  </w:rPr>
                </m:ctrlPr>
              </m:mPr>
              <m:mr>
                <m:e>
                  <m:r>
                    <m:rPr>
                      <m:sty m:val="bi"/>
                    </m:rPr>
                    <w:rPr>
                      <w:rFonts w:hint="default" w:ascii="Cambria Math"/>
                    </w:rPr>
                    <m:t>C</m:t>
                  </m:r>
                </m:e>
                <m:e>
                  <m:r>
                    <m:rPr/>
                    <w:rPr>
                      <w:rFonts w:hint="default" w:ascii="Cambria Math"/>
                    </w:rPr>
                    <m:t>−</m:t>
                  </m:r>
                  <m:r>
                    <m:rPr>
                      <m:sty m:val="bi"/>
                    </m:rPr>
                    <w:rPr>
                      <w:rFonts w:hint="default" w:ascii="Cambria Math"/>
                    </w:rPr>
                    <m:t>C</m:t>
                  </m:r>
                </m:e>
              </m:mr>
              <m:mr>
                <m:e>
                  <m:r>
                    <m:rPr/>
                    <w:rPr>
                      <w:rFonts w:hint="default" w:ascii="Cambria Math"/>
                    </w:rPr>
                    <m:t>−</m:t>
                  </m:r>
                  <m:r>
                    <m:rPr>
                      <m:sty m:val="bi"/>
                    </m:rPr>
                    <w:rPr>
                      <w:rFonts w:hint="default" w:ascii="Cambria Math"/>
                    </w:rPr>
                    <m:t>C</m:t>
                  </m:r>
                </m:e>
                <m:e>
                  <m:r>
                    <m:rPr>
                      <m:sty m:val="bi"/>
                    </m:rPr>
                    <w:rPr>
                      <w:rFonts w:hint="default" w:ascii="Cambria Math"/>
                    </w:rPr>
                    <m:t>C</m:t>
                  </m:r>
                </m:e>
              </m:mr>
            </m:m>
            <m:ctrlPr>
              <w:rPr>
                <w:rFonts w:hint="default" w:ascii="Cambria Math"/>
              </w:rPr>
            </m:ctrlPr>
          </m:e>
        </m:d>
      </m:oMath>
    </w:p>
    <w:p w14:paraId="3C21B35E">
      <w:pPr>
        <w:pStyle w:val="4"/>
        <w:spacing w:before="200" w:beforeAutospacing="0" w:after="0" w:afterAutospacing="0" w:line="300" w:lineRule="auto"/>
        <w:ind w:left="0" w:leftChars="0" w:right="0" w:rightChars="0"/>
        <w:rPr>
          <w:rFonts w:hint="default" w:ascii="黑体" w:hAnsi="宋体" w:eastAsia="黑体" w:cs="黑体"/>
          <w:sz w:val="28"/>
          <w:szCs w:val="28"/>
        </w:rPr>
      </w:pPr>
      <w:r>
        <w:rPr>
          <w:rFonts w:hint="default" w:ascii="黑体" w:hAnsi="宋体" w:eastAsia="黑体" w:cs="黑体"/>
          <w:sz w:val="28"/>
          <w:szCs w:val="28"/>
        </w:rPr>
        <w:t>2.2 对号矩阵 LM</w:t>
      </w:r>
    </w:p>
    <w:p w14:paraId="1CE15E26">
      <w:pPr>
        <w:spacing w:before="100" w:beforeAutospacing="0" w:after="100" w:afterAutospacing="0" w:line="300" w:lineRule="auto"/>
        <w:ind w:left="0" w:leftChars="0" w:right="0" w:rightChars="0" w:firstLine="480" w:firstLineChars="200"/>
        <w:rPr>
          <w:rFonts w:hint="default" w:ascii="Calibri" w:hAnsi="Calibri" w:eastAsia="宋体" w:cs="Calibri"/>
          <w:sz w:val="24"/>
          <w:szCs w:val="24"/>
        </w:rPr>
      </w:pPr>
      <w:r>
        <w:rPr>
          <w:rFonts w:hint="default" w:ascii="Calibri" w:hAnsi="Calibri" w:eastAsia="宋体" w:cs="Calibri"/>
          <w:sz w:val="24"/>
          <w:szCs w:val="24"/>
        </w:rPr>
        <w:t>对号矩阵用于建立单元局部自由度与结构全局自由度的一一映射关系。</w:t>
      </w:r>
    </w:p>
    <w:p w14:paraId="73550122">
      <w:pPr>
        <w:spacing w:before="100" w:beforeAutospacing="0" w:after="100" w:afterAutospacing="0" w:line="300" w:lineRule="auto"/>
        <w:ind w:left="0" w:leftChars="0" w:right="0" w:rightChars="0" w:firstLine="480" w:firstLineChars="200"/>
        <w:rPr>
          <w:rFonts w:hint="default" w:ascii="Calibri" w:hAnsi="Calibri" w:eastAsia="宋体" w:cs="Calibri"/>
          <w:sz w:val="24"/>
          <w:szCs w:val="24"/>
        </w:rPr>
      </w:pPr>
      <w:r>
        <w:rPr>
          <w:rFonts w:hint="default" w:ascii="Calibri" w:hAnsi="Calibri" w:eastAsia="宋体" w:cs="Calibri"/>
          <w:sz w:val="24"/>
          <w:szCs w:val="24"/>
        </w:rPr>
        <w:t xml:space="preserve">设每个节点拥有 ndof 个自由度，单元连接全局节点 \(i、j\)，遍历所有单元，将单元局部自由度编号写入对应全局自由度位置，得到矩阵 </w:t>
      </w:r>
      <m:oMath>
        <m:r>
          <m:rPr>
            <m:sty m:val="bi"/>
          </m:rPr>
          <w:rPr>
            <w:rFonts w:hint="default" w:ascii="Cambria Math"/>
          </w:rPr>
          <m:t>LM</m:t>
        </m:r>
      </m:oMath>
      <w:r>
        <w:rPr>
          <w:rFonts w:hint="default" w:ascii="Calibri" w:hAnsi="Calibri" w:eastAsia="宋体" w:cs="Calibri"/>
          <w:sz w:val="24"/>
          <w:szCs w:val="24"/>
        </w:rPr>
        <w:t>。矩阵组装核心公式：</w:t>
      </w:r>
    </w:p>
    <w:p w14:paraId="3738EA03">
      <w:pPr>
        <w:spacing w:before="100" w:beforeAutospacing="0" w:after="100" w:afterAutospacing="0" w:line="300" w:lineRule="auto"/>
        <w:ind w:left="0" w:leftChars="0" w:right="0" w:rightChars="0" w:firstLine="420" w:firstLineChars="200"/>
        <w:jc w:val="center"/>
        <w:rPr>
          <w:rFonts w:hint="default" w:ascii="Calibri" w:hAnsi="Calibri" w:eastAsia="宋体" w:cs="Calibri"/>
          <w:sz w:val="24"/>
          <w:szCs w:val="24"/>
        </w:rPr>
      </w:pPr>
      <m:oMath>
        <m:r>
          <m:rPr/>
          <w:rPr>
            <w:rFonts w:hint="default" w:ascii="Cambria Math"/>
          </w:rPr>
          <m:t>K[</m:t>
        </m:r>
        <m:r>
          <m:rPr>
            <m:sty m:val="bi"/>
          </m:rPr>
          <w:rPr>
            <w:rFonts w:hint="default" w:ascii="Cambria Math"/>
          </w:rPr>
          <m:t>LM</m:t>
        </m:r>
        <m:r>
          <m:rPr/>
          <w:rPr>
            <w:rFonts w:hint="default" w:ascii="Cambria Math"/>
          </w:rPr>
          <m:t>(a,e),</m:t>
        </m:r>
        <m:r>
          <m:rPr>
            <m:sty m:val="bi"/>
          </m:rPr>
          <w:rPr>
            <w:rFonts w:hint="default" w:ascii="Cambria Math"/>
          </w:rPr>
          <m:t>LM</m:t>
        </m:r>
        <m:r>
          <m:rPr/>
          <w:rPr>
            <w:rFonts w:hint="default" w:ascii="Cambria Math"/>
          </w:rPr>
          <m:t>(b,e)]</m:t>
        </m:r>
        <m:r>
          <m:rPr>
            <m:sty m:val="p"/>
          </m:rPr>
          <w:rPr>
            <w:rFonts w:hint="default" w:ascii="Cambria Math"/>
          </w:rPr>
          <m:t>+</m:t>
        </m:r>
        <m:r>
          <m:rPr/>
          <w:rPr>
            <w:rFonts w:hint="default" w:ascii="Cambria Math"/>
          </w:rPr>
          <m:t>=</m:t>
        </m:r>
        <m:sSup>
          <m:sSupPr>
            <m:ctrlPr>
              <w:rPr>
                <w:rFonts w:hint="default" w:ascii="Cambria Math"/>
              </w:rPr>
            </m:ctrlPr>
          </m:sSupPr>
          <m:e>
            <m:r>
              <m:rPr/>
              <w:rPr>
                <w:rFonts w:hint="default" w:ascii="Cambria Math"/>
              </w:rPr>
              <m:t>K</m:t>
            </m:r>
          </m:e>
          <m:sup>
            <m:r>
              <m:rPr/>
              <w:rPr>
                <w:rFonts w:hint="default" w:ascii="Cambria Math"/>
              </w:rPr>
              <m:t>e</m:t>
            </m:r>
          </m:sup>
        </m:sSup>
        <m:r>
          <m:rPr/>
          <w:rPr>
            <w:rFonts w:hint="default" w:ascii="Cambria Math"/>
          </w:rPr>
          <m:t>(a,b)</m:t>
        </m:r>
      </m:oMath>
    </w:p>
    <w:p w14:paraId="323CBE16">
      <w:pPr>
        <w:spacing w:before="100" w:beforeAutospacing="0" w:after="100" w:afterAutospacing="0" w:line="300" w:lineRule="auto"/>
        <w:ind w:left="0" w:leftChars="0" w:right="0" w:rightChars="0" w:firstLine="480" w:firstLineChars="200"/>
        <w:rPr>
          <w:rFonts w:hint="default" w:ascii="Calibri" w:hAnsi="Calibri" w:eastAsia="宋体" w:cs="Calibri"/>
          <w:sz w:val="24"/>
          <w:szCs w:val="24"/>
        </w:rPr>
      </w:pPr>
      <w:r>
        <w:rPr>
          <w:rFonts w:hint="default" w:ascii="Calibri" w:hAnsi="Calibri" w:eastAsia="宋体" w:cs="Calibri"/>
          <w:sz w:val="24"/>
          <w:szCs w:val="24"/>
        </w:rPr>
        <w:t>即逐单元、逐元素将单元刚度累加到总体刚度矩阵对应位置。</w:t>
      </w:r>
    </w:p>
    <w:p w14:paraId="35645F58">
      <w:pPr>
        <w:pStyle w:val="4"/>
        <w:spacing w:before="200" w:beforeAutospacing="0" w:after="0" w:afterAutospacing="0" w:line="300" w:lineRule="auto"/>
        <w:ind w:left="0" w:leftChars="0" w:right="0" w:rightChars="0"/>
        <w:rPr>
          <w:rFonts w:hint="default" w:ascii="黑体" w:hAnsi="宋体" w:eastAsia="黑体" w:cs="黑体"/>
          <w:sz w:val="28"/>
          <w:szCs w:val="28"/>
        </w:rPr>
      </w:pPr>
      <w:r>
        <w:rPr>
          <w:rFonts w:hint="default" w:ascii="黑体" w:hAnsi="宋体" w:eastAsia="黑体" w:cs="黑体"/>
          <w:sz w:val="28"/>
          <w:szCs w:val="28"/>
        </w:rPr>
        <w:t>2.3 缩减法处理位移边界条件</w:t>
      </w:r>
    </w:p>
    <w:p w14:paraId="6A0C4227">
      <w:pPr>
        <w:spacing w:before="100" w:beforeAutospacing="0" w:after="100" w:afterAutospacing="0" w:line="300" w:lineRule="auto"/>
        <w:ind w:left="0" w:leftChars="0" w:right="0" w:rightChars="0" w:firstLine="480" w:firstLineChars="200"/>
        <w:rPr>
          <w:rFonts w:hint="default" w:ascii="Calibri" w:hAnsi="Calibri" w:eastAsia="宋体" w:cs="Calibri"/>
          <w:sz w:val="24"/>
          <w:szCs w:val="24"/>
        </w:rPr>
      </w:pPr>
      <w:r>
        <w:rPr>
          <w:rFonts w:hint="default" w:ascii="Calibri" w:hAnsi="Calibri" w:eastAsia="宋体" w:cs="Calibri"/>
          <w:sz w:val="24"/>
          <w:szCs w:val="24"/>
        </w:rPr>
        <w:t>结构整体有限元平衡方程为：</w:t>
      </w:r>
    </w:p>
    <w:p w14:paraId="083661FF">
      <w:pPr>
        <w:spacing w:before="100" w:beforeAutospacing="0" w:after="100" w:afterAutospacing="0" w:line="300" w:lineRule="auto"/>
        <w:ind w:left="0" w:leftChars="0" w:right="0" w:rightChars="0" w:firstLine="422" w:firstLineChars="200"/>
        <w:jc w:val="center"/>
        <w:rPr>
          <w:rFonts w:hint="default" w:ascii="Calibri" w:hAnsi="Calibri" w:eastAsia="宋体" w:cs="Calibri"/>
          <w:sz w:val="24"/>
          <w:szCs w:val="24"/>
        </w:rPr>
      </w:pPr>
      <m:oMath>
        <m:r>
          <m:rPr>
            <m:sty m:val="bi"/>
          </m:rPr>
          <w:rPr>
            <w:rFonts w:hint="default" w:ascii="Cambria Math"/>
          </w:rPr>
          <m:t>Kd</m:t>
        </m:r>
        <m:r>
          <m:rPr/>
          <w:rPr>
            <w:rFonts w:hint="default" w:ascii="Cambria Math"/>
          </w:rPr>
          <m:t>=</m:t>
        </m:r>
        <m:r>
          <m:rPr>
            <m:sty m:val="bi"/>
          </m:rPr>
          <w:rPr>
            <w:rFonts w:hint="default" w:ascii="Cambria Math"/>
          </w:rPr>
          <m:t>f</m:t>
        </m:r>
      </m:oMath>
    </w:p>
    <w:p w14:paraId="1AA1B920">
      <w:pPr>
        <w:spacing w:before="100" w:beforeAutospacing="0" w:after="100" w:afterAutospacing="0" w:line="300" w:lineRule="auto"/>
        <w:ind w:left="0" w:leftChars="0" w:right="0" w:rightChars="0" w:firstLine="480" w:firstLineChars="200"/>
        <w:rPr>
          <w:rFonts w:hint="default" w:ascii="Calibri" w:hAnsi="Calibri" w:eastAsia="宋体" w:cs="Calibri"/>
          <w:sz w:val="24"/>
          <w:szCs w:val="24"/>
        </w:rPr>
      </w:pPr>
      <w:r>
        <w:rPr>
          <w:rFonts w:hint="default" w:ascii="Calibri" w:hAnsi="Calibri" w:eastAsia="宋体" w:cs="Calibri"/>
          <w:sz w:val="24"/>
          <w:szCs w:val="24"/>
        </w:rPr>
        <w:t>将全部自由度划分为两类：</w:t>
      </w:r>
    </w:p>
    <w:p w14:paraId="7628F566">
      <w:pPr>
        <w:numPr>
          <w:ilvl w:val="0"/>
          <w:numId w:val="3"/>
        </w:numPr>
        <w:spacing w:before="0" w:beforeAutospacing="0" w:afterAutospacing="0" w:line="300" w:lineRule="auto"/>
        <w:ind w:left="0" w:leftChars="0" w:right="0" w:rightChars="0"/>
        <w:rPr>
          <w:rFonts w:hint="default" w:ascii="Calibri" w:hAnsi="Calibri" w:eastAsia="宋体" w:cs="Calibri"/>
          <w:sz w:val="24"/>
          <w:szCs w:val="24"/>
        </w:rPr>
      </w:pPr>
      <w:r>
        <w:rPr>
          <w:rFonts w:hint="default" w:ascii="Calibri" w:hAnsi="Calibri" w:eastAsia="宋体" w:cs="Calibri"/>
          <w:sz w:val="24"/>
          <w:szCs w:val="24"/>
        </w:rPr>
        <w:t xml:space="preserve">E 类：约束自由度（位移 </w:t>
      </w:r>
      <m:oMath>
        <m:sSub>
          <m:sSubPr>
            <m:ctrlPr>
              <w:rPr>
                <w:rFonts w:hint="default" w:ascii="Cambria Math"/>
              </w:rPr>
            </m:ctrlPr>
          </m:sSubPr>
          <m:e>
            <m:r>
              <m:rPr>
                <m:sty m:val="bi"/>
              </m:rPr>
              <w:rPr>
                <w:rFonts w:hint="default" w:ascii="Cambria Math"/>
              </w:rPr>
              <m:t>d</m:t>
            </m:r>
          </m:e>
          <m:sub>
            <m:r>
              <m:rPr/>
              <w:rPr>
                <w:rFonts w:hint="default" w:ascii="Cambria Math"/>
              </w:rPr>
              <m:t>E</m:t>
            </m:r>
          </m:sub>
        </m:sSub>
      </m:oMath>
      <w:r>
        <w:rPr>
          <w:rFonts w:hint="default" w:ascii="Calibri" w:hAnsi="Calibri" w:eastAsia="宋体" w:cs="Calibri"/>
          <w:sz w:val="24"/>
          <w:szCs w:val="24"/>
        </w:rPr>
        <w:t xml:space="preserve"> 已知，反力 </w:t>
      </w:r>
      <m:oMath>
        <m:sSub>
          <m:sSubPr>
            <m:ctrlPr>
              <w:rPr>
                <w:rFonts w:hint="default" w:ascii="Cambria Math"/>
              </w:rPr>
            </m:ctrlPr>
          </m:sSubPr>
          <m:e>
            <m:r>
              <m:rPr>
                <m:sty m:val="bi"/>
              </m:rPr>
              <w:rPr>
                <w:rFonts w:hint="default" w:ascii="Cambria Math"/>
              </w:rPr>
              <m:t>f</m:t>
            </m:r>
          </m:e>
          <m:sub>
            <m:r>
              <m:rPr/>
              <w:rPr>
                <w:rFonts w:hint="default" w:ascii="Cambria Math"/>
              </w:rPr>
              <m:t>E</m:t>
            </m:r>
          </m:sub>
        </m:sSub>
      </m:oMath>
      <w:r>
        <w:rPr>
          <w:rFonts w:hint="default" w:ascii="Calibri" w:hAnsi="Calibri" w:eastAsia="宋体" w:cs="Calibri"/>
          <w:sz w:val="24"/>
          <w:szCs w:val="24"/>
        </w:rPr>
        <w:t xml:space="preserve"> 未知）</w:t>
      </w:r>
    </w:p>
    <w:p w14:paraId="1251A2CE">
      <w:pPr>
        <w:numPr>
          <w:ilvl w:val="0"/>
          <w:numId w:val="3"/>
        </w:numPr>
        <w:spacing w:beforeAutospacing="0" w:after="0" w:afterAutospacing="0" w:line="300" w:lineRule="auto"/>
        <w:ind w:left="0" w:leftChars="0" w:right="0" w:rightChars="0"/>
        <w:rPr>
          <w:rFonts w:hint="default" w:ascii="Calibri" w:hAnsi="Calibri" w:eastAsia="宋体" w:cs="Calibri"/>
          <w:sz w:val="24"/>
          <w:szCs w:val="24"/>
        </w:rPr>
      </w:pPr>
      <w:r>
        <w:rPr>
          <w:rFonts w:hint="default" w:ascii="Calibri" w:hAnsi="Calibri" w:eastAsia="宋体" w:cs="Calibri"/>
          <w:sz w:val="24"/>
          <w:szCs w:val="24"/>
        </w:rPr>
        <w:t xml:space="preserve">F 类：自由自由度（位移 </w:t>
      </w:r>
      <m:oMath>
        <m:sSub>
          <m:sSubPr>
            <m:ctrlPr>
              <w:rPr>
                <w:rFonts w:hint="default" w:ascii="Cambria Math"/>
              </w:rPr>
            </m:ctrlPr>
          </m:sSubPr>
          <m:e>
            <m:r>
              <m:rPr>
                <m:sty m:val="bi"/>
              </m:rPr>
              <w:rPr>
                <w:rFonts w:hint="default" w:ascii="Cambria Math"/>
              </w:rPr>
              <m:t>d</m:t>
            </m:r>
          </m:e>
          <m:sub>
            <m:r>
              <m:rPr/>
              <w:rPr>
                <w:rFonts w:hint="default" w:ascii="Cambria Math"/>
              </w:rPr>
              <m:t>F</m:t>
            </m:r>
          </m:sub>
        </m:sSub>
      </m:oMath>
      <w:r>
        <w:rPr>
          <w:rFonts w:hint="default" w:ascii="Calibri" w:hAnsi="Calibri" w:eastAsia="宋体" w:cs="Calibri"/>
          <w:sz w:val="24"/>
          <w:szCs w:val="24"/>
        </w:rPr>
        <w:t xml:space="preserve"> 未知，外载荷 </w:t>
      </w:r>
      <m:oMath>
        <m:sSub>
          <m:sSubPr>
            <m:ctrlPr>
              <w:rPr>
                <w:rFonts w:hint="default" w:ascii="Cambria Math"/>
              </w:rPr>
            </m:ctrlPr>
          </m:sSubPr>
          <m:e>
            <m:r>
              <m:rPr>
                <m:sty m:val="bi"/>
              </m:rPr>
              <w:rPr>
                <w:rFonts w:hint="default" w:ascii="Cambria Math"/>
              </w:rPr>
              <m:t>f</m:t>
            </m:r>
          </m:e>
          <m:sub>
            <m:r>
              <m:rPr/>
              <w:rPr>
                <w:rFonts w:hint="default" w:ascii="Cambria Math"/>
              </w:rPr>
              <m:t>F</m:t>
            </m:r>
          </m:sub>
        </m:sSub>
      </m:oMath>
      <w:r>
        <w:rPr>
          <w:rFonts w:hint="default" w:ascii="Calibri" w:hAnsi="Calibri" w:eastAsia="宋体" w:cs="Calibri"/>
          <w:sz w:val="24"/>
          <w:szCs w:val="24"/>
        </w:rPr>
        <w:t xml:space="preserve"> 已知）</w:t>
      </w:r>
    </w:p>
    <w:p w14:paraId="4782239D">
      <w:pPr>
        <w:spacing w:before="100" w:beforeAutospacing="0" w:after="100" w:afterAutospacing="0" w:line="300" w:lineRule="auto"/>
        <w:ind w:left="0" w:leftChars="0" w:right="0" w:rightChars="0" w:firstLine="480" w:firstLineChars="200"/>
        <w:rPr>
          <w:rFonts w:hint="default" w:ascii="Calibri" w:hAnsi="Calibri" w:eastAsia="宋体" w:cs="Calibri"/>
          <w:sz w:val="24"/>
          <w:szCs w:val="24"/>
        </w:rPr>
      </w:pPr>
      <w:r>
        <w:rPr>
          <w:rFonts w:hint="default" w:ascii="Calibri" w:hAnsi="Calibri" w:eastAsia="宋体" w:cs="Calibri"/>
          <w:sz w:val="24"/>
          <w:szCs w:val="24"/>
        </w:rPr>
        <w:t>对刚度矩阵、位移向量、力向量进行分块：</w:t>
      </w:r>
    </w:p>
    <w:p w14:paraId="452BE5D0">
      <w:pPr>
        <w:spacing w:before="100" w:beforeAutospacing="0" w:after="100" w:afterAutospacing="0" w:line="300" w:lineRule="auto"/>
        <w:ind w:left="0" w:leftChars="0" w:right="0" w:rightChars="0" w:firstLine="420" w:firstLineChars="200"/>
        <w:jc w:val="center"/>
        <w:rPr>
          <w:rFonts w:hint="default" w:ascii="Calibri" w:hAnsi="Calibri" w:eastAsia="宋体" w:cs="Calibri"/>
          <w:sz w:val="24"/>
          <w:szCs w:val="24"/>
        </w:rPr>
      </w:pPr>
      <m:oMath>
        <m:d>
          <m:dPr>
            <m:begChr m:val="["/>
            <m:endChr m:val="]"/>
            <m:ctrlPr>
              <w:rPr>
                <w:rFonts w:hint="default" w:ascii="Cambria Math"/>
              </w:rPr>
            </m:ctrlPr>
          </m:dPr>
          <m:e>
            <m:m>
              <m:mPr>
                <m:mcs>
                  <m:mc>
                    <m:mcPr>
                      <m:count m:val="2"/>
                      <m:mcJc m:val="center"/>
                    </m:mcPr>
                  </m:mc>
                </m:mcs>
                <m:ctrlPr>
                  <w:rPr>
                    <w:rFonts w:hint="default" w:ascii="Cambria Math"/>
                  </w:rPr>
                </m:ctrlPr>
              </m:mPr>
              <m:mr>
                <m:e>
                  <m:sSub>
                    <m:sSubPr>
                      <m:ctrlPr>
                        <w:rPr>
                          <w:rFonts w:hint="default" w:ascii="Cambria Math"/>
                        </w:rPr>
                      </m:ctrlPr>
                    </m:sSubPr>
                    <m:e>
                      <m:r>
                        <m:rPr>
                          <m:sty m:val="bi"/>
                        </m:rPr>
                        <w:rPr>
                          <w:rFonts w:hint="default" w:ascii="Cambria Math"/>
                        </w:rPr>
                        <m:t>K</m:t>
                      </m:r>
                    </m:e>
                    <m:sub>
                      <m:r>
                        <m:rPr/>
                        <w:rPr>
                          <w:rFonts w:hint="default" w:ascii="Cambria Math"/>
                        </w:rPr>
                        <m:t>EE</m:t>
                      </m:r>
                    </m:sub>
                  </m:sSub>
                  <m:ctrlPr>
                    <w:rPr>
                      <w:rFonts w:hint="default" w:ascii="Cambria Math"/>
                    </w:rPr>
                  </m:ctrlPr>
                </m:e>
                <m:e>
                  <m:sSub>
                    <m:sSubPr>
                      <m:ctrlPr>
                        <w:rPr>
                          <w:rFonts w:hint="default" w:ascii="Cambria Math"/>
                        </w:rPr>
                      </m:ctrlPr>
                    </m:sSubPr>
                    <m:e>
                      <m:r>
                        <m:rPr>
                          <m:sty m:val="bi"/>
                        </m:rPr>
                        <w:rPr>
                          <w:rFonts w:hint="default" w:ascii="Cambria Math"/>
                        </w:rPr>
                        <m:t>K</m:t>
                      </m:r>
                    </m:e>
                    <m:sub>
                      <m:r>
                        <m:rPr/>
                        <w:rPr>
                          <w:rFonts w:hint="default" w:ascii="Cambria Math"/>
                        </w:rPr>
                        <m:t>EF</m:t>
                      </m:r>
                    </m:sub>
                  </m:sSub>
                  <m:ctrlPr>
                    <w:rPr>
                      <w:rFonts w:hint="default" w:ascii="Cambria Math"/>
                    </w:rPr>
                  </m:ctrlPr>
                </m:e>
              </m:mr>
              <m:mr>
                <m:e>
                  <m:sSub>
                    <m:sSubPr>
                      <m:ctrlPr>
                        <w:rPr>
                          <w:rFonts w:hint="default" w:ascii="Cambria Math"/>
                        </w:rPr>
                      </m:ctrlPr>
                    </m:sSubPr>
                    <m:e>
                      <m:r>
                        <m:rPr>
                          <m:sty m:val="bi"/>
                        </m:rPr>
                        <w:rPr>
                          <w:rFonts w:hint="default" w:ascii="Cambria Math"/>
                        </w:rPr>
                        <m:t>K</m:t>
                      </m:r>
                    </m:e>
                    <m:sub>
                      <m:r>
                        <m:rPr/>
                        <w:rPr>
                          <w:rFonts w:hint="default" w:ascii="Cambria Math"/>
                        </w:rPr>
                        <m:t>FE</m:t>
                      </m:r>
                    </m:sub>
                  </m:sSub>
                  <m:ctrlPr>
                    <w:rPr>
                      <w:rFonts w:hint="default" w:ascii="Cambria Math"/>
                    </w:rPr>
                  </m:ctrlPr>
                </m:e>
                <m:e>
                  <m:sSub>
                    <m:sSubPr>
                      <m:ctrlPr>
                        <w:rPr>
                          <w:rFonts w:hint="default" w:ascii="Cambria Math"/>
                        </w:rPr>
                      </m:ctrlPr>
                    </m:sSubPr>
                    <m:e>
                      <m:r>
                        <m:rPr>
                          <m:sty m:val="bi"/>
                        </m:rPr>
                        <w:rPr>
                          <w:rFonts w:hint="default" w:ascii="Cambria Math"/>
                        </w:rPr>
                        <m:t>K</m:t>
                      </m:r>
                    </m:e>
                    <m:sub>
                      <m:r>
                        <m:rPr/>
                        <w:rPr>
                          <w:rFonts w:hint="default" w:ascii="Cambria Math"/>
                        </w:rPr>
                        <m:t>FF</m:t>
                      </m:r>
                    </m:sub>
                  </m:sSub>
                  <m:ctrlPr>
                    <w:rPr>
                      <w:rFonts w:hint="default" w:ascii="Cambria Math"/>
                    </w:rPr>
                  </m:ctrlPr>
                </m:e>
              </m:mr>
            </m:m>
            <m:ctrlPr>
              <w:rPr>
                <w:rFonts w:hint="default" w:ascii="Cambria Math"/>
              </w:rPr>
            </m:ctrlPr>
          </m:e>
        </m:d>
        <m:d>
          <m:dPr>
            <m:begChr m:val="["/>
            <m:endChr m:val="]"/>
            <m:ctrlPr>
              <w:rPr>
                <w:rFonts w:hint="default" w:ascii="Cambria Math"/>
              </w:rPr>
            </m:ctrlPr>
          </m:dPr>
          <m:e>
            <m:m>
              <m:mPr>
                <m:mcs>
                  <m:mc>
                    <m:mcPr>
                      <m:count m:val="1"/>
                      <m:mcJc m:val="center"/>
                    </m:mcPr>
                  </m:mc>
                </m:mcs>
                <m:ctrlPr>
                  <w:rPr>
                    <w:rFonts w:hint="default" w:ascii="Cambria Math"/>
                  </w:rPr>
                </m:ctrlPr>
              </m:mPr>
              <m:mr>
                <m:e>
                  <m:sSub>
                    <m:sSubPr>
                      <m:ctrlPr>
                        <w:rPr>
                          <w:rFonts w:hint="default" w:ascii="Cambria Math"/>
                        </w:rPr>
                      </m:ctrlPr>
                    </m:sSubPr>
                    <m:e>
                      <m:r>
                        <m:rPr>
                          <m:sty m:val="bi"/>
                        </m:rPr>
                        <w:rPr>
                          <w:rFonts w:hint="default" w:ascii="Cambria Math"/>
                        </w:rPr>
                        <m:t>d</m:t>
                      </m:r>
                    </m:e>
                    <m:sub>
                      <m:r>
                        <m:rPr/>
                        <w:rPr>
                          <w:rFonts w:hint="default" w:ascii="Cambria Math"/>
                        </w:rPr>
                        <m:t>E</m:t>
                      </m:r>
                    </m:sub>
                  </m:sSub>
                  <m:ctrlPr>
                    <w:rPr>
                      <w:rFonts w:hint="default" w:ascii="Cambria Math"/>
                    </w:rPr>
                  </m:ctrlPr>
                </m:e>
              </m:mr>
              <m:mr>
                <m:e>
                  <m:sSub>
                    <m:sSubPr>
                      <m:ctrlPr>
                        <w:rPr>
                          <w:rFonts w:hint="default" w:ascii="Cambria Math"/>
                        </w:rPr>
                      </m:ctrlPr>
                    </m:sSubPr>
                    <m:e>
                      <m:r>
                        <m:rPr>
                          <m:sty m:val="bi"/>
                        </m:rPr>
                        <w:rPr>
                          <w:rFonts w:hint="default" w:ascii="Cambria Math"/>
                        </w:rPr>
                        <m:t>d</m:t>
                      </m:r>
                    </m:e>
                    <m:sub>
                      <m:r>
                        <m:rPr/>
                        <w:rPr>
                          <w:rFonts w:hint="default" w:ascii="Cambria Math"/>
                        </w:rPr>
                        <m:t>F</m:t>
                      </m:r>
                    </m:sub>
                  </m:sSub>
                  <m:ctrlPr>
                    <w:rPr>
                      <w:rFonts w:hint="default" w:ascii="Cambria Math"/>
                    </w:rPr>
                  </m:ctrlPr>
                </m:e>
              </m:mr>
            </m:m>
            <m:ctrlPr>
              <w:rPr>
                <w:rFonts w:hint="default" w:ascii="Cambria Math"/>
              </w:rPr>
            </m:ctrlPr>
          </m:e>
        </m:d>
        <m:r>
          <m:rPr/>
          <w:rPr>
            <w:rFonts w:hint="default" w:ascii="Cambria Math"/>
          </w:rPr>
          <m:t>=</m:t>
        </m:r>
        <m:d>
          <m:dPr>
            <m:begChr m:val="["/>
            <m:endChr m:val="]"/>
            <m:ctrlPr>
              <w:rPr>
                <w:rFonts w:hint="default" w:ascii="Cambria Math"/>
              </w:rPr>
            </m:ctrlPr>
          </m:dPr>
          <m:e>
            <m:m>
              <m:mPr>
                <m:mcs>
                  <m:mc>
                    <m:mcPr>
                      <m:count m:val="1"/>
                      <m:mcJc m:val="center"/>
                    </m:mcPr>
                  </m:mc>
                </m:mcs>
                <m:ctrlPr>
                  <w:rPr>
                    <w:rFonts w:hint="default" w:ascii="Cambria Math"/>
                  </w:rPr>
                </m:ctrlPr>
              </m:mPr>
              <m:mr>
                <m:e>
                  <m:sSub>
                    <m:sSubPr>
                      <m:ctrlPr>
                        <w:rPr>
                          <w:rFonts w:hint="default" w:ascii="Cambria Math"/>
                        </w:rPr>
                      </m:ctrlPr>
                    </m:sSubPr>
                    <m:e>
                      <m:r>
                        <m:rPr>
                          <m:sty m:val="bi"/>
                        </m:rPr>
                        <w:rPr>
                          <w:rFonts w:hint="default" w:ascii="Cambria Math"/>
                        </w:rPr>
                        <m:t>f</m:t>
                      </m:r>
                    </m:e>
                    <m:sub>
                      <m:r>
                        <m:rPr/>
                        <w:rPr>
                          <w:rFonts w:hint="default" w:ascii="Cambria Math"/>
                        </w:rPr>
                        <m:t>E</m:t>
                      </m:r>
                    </m:sub>
                  </m:sSub>
                  <m:ctrlPr>
                    <w:rPr>
                      <w:rFonts w:hint="default" w:ascii="Cambria Math"/>
                    </w:rPr>
                  </m:ctrlPr>
                </m:e>
              </m:mr>
              <m:mr>
                <m:e>
                  <m:sSub>
                    <m:sSubPr>
                      <m:ctrlPr>
                        <w:rPr>
                          <w:rFonts w:hint="default" w:ascii="Cambria Math"/>
                        </w:rPr>
                      </m:ctrlPr>
                    </m:sSubPr>
                    <m:e>
                      <m:r>
                        <m:rPr>
                          <m:sty m:val="bi"/>
                        </m:rPr>
                        <w:rPr>
                          <w:rFonts w:hint="default" w:ascii="Cambria Math"/>
                        </w:rPr>
                        <m:t>f</m:t>
                      </m:r>
                    </m:e>
                    <m:sub>
                      <m:r>
                        <m:rPr/>
                        <w:rPr>
                          <w:rFonts w:hint="default" w:ascii="Cambria Math"/>
                        </w:rPr>
                        <m:t>F</m:t>
                      </m:r>
                    </m:sub>
                  </m:sSub>
                  <m:ctrlPr>
                    <w:rPr>
                      <w:rFonts w:hint="default" w:ascii="Cambria Math"/>
                    </w:rPr>
                  </m:ctrlPr>
                </m:e>
              </m:mr>
            </m:m>
            <m:ctrlPr>
              <w:rPr>
                <w:rFonts w:hint="default" w:ascii="Cambria Math"/>
              </w:rPr>
            </m:ctrlPr>
          </m:e>
        </m:d>
      </m:oMath>
    </w:p>
    <w:p w14:paraId="3BA2E118">
      <w:pPr>
        <w:spacing w:before="100" w:beforeAutospacing="0" w:after="100" w:afterAutospacing="0" w:line="300" w:lineRule="auto"/>
        <w:ind w:left="0" w:leftChars="0" w:right="0" w:rightChars="0" w:firstLine="480" w:firstLineChars="200"/>
        <w:rPr>
          <w:rFonts w:hint="default" w:ascii="Calibri" w:hAnsi="Calibri" w:eastAsia="宋体" w:cs="Calibri"/>
          <w:sz w:val="24"/>
          <w:szCs w:val="24"/>
        </w:rPr>
      </w:pPr>
      <w:r>
        <w:rPr>
          <w:rFonts w:hint="default" w:ascii="Calibri" w:hAnsi="Calibri" w:eastAsia="宋体" w:cs="Calibri"/>
          <w:sz w:val="24"/>
          <w:szCs w:val="24"/>
        </w:rPr>
        <w:t>展开得到方程组：</w:t>
      </w:r>
    </w:p>
    <w:p w14:paraId="0A96D148">
      <w:pPr>
        <w:spacing w:before="100" w:beforeAutospacing="0" w:after="100" w:afterAutospacing="0" w:line="300" w:lineRule="auto"/>
        <w:ind w:left="0" w:leftChars="0" w:right="0" w:rightChars="0" w:firstLine="420" w:firstLineChars="200"/>
        <w:jc w:val="center"/>
        <w:rPr>
          <w:rFonts w:hint="default" w:ascii="Calibri" w:hAnsi="Calibri" w:eastAsia="宋体" w:cs="Calibri"/>
          <w:sz w:val="24"/>
          <w:szCs w:val="24"/>
        </w:rPr>
      </w:pPr>
      <m:oMath>
        <m:d>
          <m:dPr>
            <m:begChr m:val="{"/>
            <m:endChr m:val=""/>
            <m:ctrlPr>
              <w:rPr>
                <w:rFonts w:hint="default" w:ascii="Cambria Math"/>
              </w:rPr>
            </m:ctrlPr>
          </m:dPr>
          <m:e>
            <m:eqArr>
              <m:eqArrPr>
                <m:ctrlPr>
                  <w:rPr>
                    <w:rFonts w:hint="default" w:ascii="Cambria Math"/>
                  </w:rPr>
                </m:ctrlPr>
              </m:eqArrPr>
              <m:e>
                <m:sSub>
                  <m:sSubPr>
                    <m:ctrlPr>
                      <w:rPr>
                        <w:rFonts w:hint="default" w:ascii="Cambria Math"/>
                      </w:rPr>
                    </m:ctrlPr>
                  </m:sSubPr>
                  <m:e>
                    <m:r>
                      <m:rPr>
                        <m:sty m:val="bi"/>
                      </m:rPr>
                      <w:rPr>
                        <w:rFonts w:hint="default" w:ascii="Cambria Math"/>
                      </w:rPr>
                      <m:t>K</m:t>
                    </m:r>
                  </m:e>
                  <m:sub>
                    <m:r>
                      <m:rPr/>
                      <w:rPr>
                        <w:rFonts w:hint="default" w:ascii="Cambria Math"/>
                      </w:rPr>
                      <m:t>EE</m:t>
                    </m:r>
                  </m:sub>
                </m:sSub>
                <m:sSub>
                  <m:sSubPr>
                    <m:ctrlPr>
                      <w:rPr>
                        <w:rFonts w:hint="default" w:ascii="Cambria Math"/>
                      </w:rPr>
                    </m:ctrlPr>
                  </m:sSubPr>
                  <m:e>
                    <m:r>
                      <m:rPr>
                        <m:sty m:val="bi"/>
                      </m:rPr>
                      <w:rPr>
                        <w:rFonts w:hint="default" w:ascii="Cambria Math"/>
                      </w:rPr>
                      <m:t>d</m:t>
                    </m:r>
                  </m:e>
                  <m:sub>
                    <m:r>
                      <m:rPr/>
                      <w:rPr>
                        <w:rFonts w:hint="default" w:ascii="Cambria Math"/>
                      </w:rPr>
                      <m:t>E</m:t>
                    </m:r>
                  </m:sub>
                </m:sSub>
                <m:r>
                  <m:rPr/>
                  <w:rPr>
                    <w:rFonts w:hint="default" w:ascii="Cambria Math"/>
                  </w:rPr>
                  <m:t>+</m:t>
                </m:r>
                <m:sSub>
                  <m:sSubPr>
                    <m:ctrlPr>
                      <w:rPr>
                        <w:rFonts w:hint="default" w:ascii="Cambria Math"/>
                      </w:rPr>
                    </m:ctrlPr>
                  </m:sSubPr>
                  <m:e>
                    <m:r>
                      <m:rPr>
                        <m:sty m:val="bi"/>
                      </m:rPr>
                      <w:rPr>
                        <w:rFonts w:hint="default" w:ascii="Cambria Math"/>
                      </w:rPr>
                      <m:t>K</m:t>
                    </m:r>
                  </m:e>
                  <m:sub>
                    <m:r>
                      <m:rPr/>
                      <w:rPr>
                        <w:rFonts w:hint="default" w:ascii="Cambria Math"/>
                      </w:rPr>
                      <m:t>EF</m:t>
                    </m:r>
                  </m:sub>
                </m:sSub>
                <m:sSub>
                  <m:sSubPr>
                    <m:ctrlPr>
                      <w:rPr>
                        <w:rFonts w:hint="default" w:ascii="Cambria Math"/>
                      </w:rPr>
                    </m:ctrlPr>
                  </m:sSubPr>
                  <m:e>
                    <m:r>
                      <m:rPr>
                        <m:sty m:val="bi"/>
                      </m:rPr>
                      <w:rPr>
                        <w:rFonts w:hint="default" w:ascii="Cambria Math"/>
                      </w:rPr>
                      <m:t>d</m:t>
                    </m:r>
                  </m:e>
                  <m:sub>
                    <m:r>
                      <m:rPr/>
                      <w:rPr>
                        <w:rFonts w:hint="default" w:ascii="Cambria Math"/>
                      </w:rPr>
                      <m:t>F</m:t>
                    </m:r>
                  </m:sub>
                </m:sSub>
                <m:r>
                  <m:rPr/>
                  <w:rPr>
                    <w:rFonts w:hint="default" w:ascii="Cambria Math"/>
                  </w:rPr>
                  <m:t>=</m:t>
                </m:r>
                <m:sSub>
                  <m:sSubPr>
                    <m:ctrlPr>
                      <w:rPr>
                        <w:rFonts w:hint="default" w:ascii="Cambria Math"/>
                      </w:rPr>
                    </m:ctrlPr>
                  </m:sSubPr>
                  <m:e>
                    <m:r>
                      <m:rPr>
                        <m:sty m:val="bi"/>
                      </m:rPr>
                      <w:rPr>
                        <w:rFonts w:hint="default" w:ascii="Cambria Math"/>
                      </w:rPr>
                      <m:t>f</m:t>
                    </m:r>
                  </m:e>
                  <m:sub>
                    <m:r>
                      <m:rPr/>
                      <w:rPr>
                        <w:rFonts w:hint="default" w:ascii="Cambria Math"/>
                      </w:rPr>
                      <m:t>E</m:t>
                    </m:r>
                  </m:sub>
                </m:sSub>
                <m:ctrlPr>
                  <w:rPr>
                    <w:rFonts w:hint="default" w:ascii="Cambria Math"/>
                  </w:rPr>
                </m:ctrlPr>
              </m:e>
              <m:e>
                <m:sSub>
                  <m:sSubPr>
                    <m:ctrlPr>
                      <w:rPr>
                        <w:rFonts w:hint="default" w:ascii="Cambria Math"/>
                      </w:rPr>
                    </m:ctrlPr>
                  </m:sSubPr>
                  <m:e>
                    <m:r>
                      <m:rPr>
                        <m:sty m:val="bi"/>
                      </m:rPr>
                      <w:rPr>
                        <w:rFonts w:hint="default" w:ascii="Cambria Math"/>
                      </w:rPr>
                      <m:t>K</m:t>
                    </m:r>
                  </m:e>
                  <m:sub>
                    <m:r>
                      <m:rPr/>
                      <w:rPr>
                        <w:rFonts w:hint="default" w:ascii="Cambria Math"/>
                      </w:rPr>
                      <m:t>FE</m:t>
                    </m:r>
                  </m:sub>
                </m:sSub>
                <m:sSub>
                  <m:sSubPr>
                    <m:ctrlPr>
                      <w:rPr>
                        <w:rFonts w:hint="default" w:ascii="Cambria Math"/>
                      </w:rPr>
                    </m:ctrlPr>
                  </m:sSubPr>
                  <m:e>
                    <m:r>
                      <m:rPr>
                        <m:sty m:val="bi"/>
                      </m:rPr>
                      <w:rPr>
                        <w:rFonts w:hint="default" w:ascii="Cambria Math"/>
                      </w:rPr>
                      <m:t>d</m:t>
                    </m:r>
                  </m:e>
                  <m:sub>
                    <m:r>
                      <m:rPr/>
                      <w:rPr>
                        <w:rFonts w:hint="default" w:ascii="Cambria Math"/>
                      </w:rPr>
                      <m:t>E</m:t>
                    </m:r>
                  </m:sub>
                </m:sSub>
                <m:r>
                  <m:rPr/>
                  <w:rPr>
                    <w:rFonts w:hint="default" w:ascii="Cambria Math"/>
                  </w:rPr>
                  <m:t>+</m:t>
                </m:r>
                <m:sSub>
                  <m:sSubPr>
                    <m:ctrlPr>
                      <w:rPr>
                        <w:rFonts w:hint="default" w:ascii="Cambria Math"/>
                      </w:rPr>
                    </m:ctrlPr>
                  </m:sSubPr>
                  <m:e>
                    <m:r>
                      <m:rPr>
                        <m:sty m:val="bi"/>
                      </m:rPr>
                      <w:rPr>
                        <w:rFonts w:hint="default" w:ascii="Cambria Math"/>
                      </w:rPr>
                      <m:t>K</m:t>
                    </m:r>
                  </m:e>
                  <m:sub>
                    <m:r>
                      <m:rPr/>
                      <w:rPr>
                        <w:rFonts w:hint="default" w:ascii="Cambria Math"/>
                      </w:rPr>
                      <m:t>FF</m:t>
                    </m:r>
                  </m:sub>
                </m:sSub>
                <m:sSub>
                  <m:sSubPr>
                    <m:ctrlPr>
                      <w:rPr>
                        <w:rFonts w:hint="default" w:ascii="Cambria Math"/>
                      </w:rPr>
                    </m:ctrlPr>
                  </m:sSubPr>
                  <m:e>
                    <m:r>
                      <m:rPr>
                        <m:sty m:val="bi"/>
                      </m:rPr>
                      <w:rPr>
                        <w:rFonts w:hint="default" w:ascii="Cambria Math"/>
                      </w:rPr>
                      <m:t>d</m:t>
                    </m:r>
                  </m:e>
                  <m:sub>
                    <m:r>
                      <m:rPr/>
                      <w:rPr>
                        <w:rFonts w:hint="default" w:ascii="Cambria Math"/>
                      </w:rPr>
                      <m:t>F</m:t>
                    </m:r>
                  </m:sub>
                </m:sSub>
                <m:r>
                  <m:rPr/>
                  <w:rPr>
                    <w:rFonts w:hint="default" w:ascii="Cambria Math"/>
                  </w:rPr>
                  <m:t>=</m:t>
                </m:r>
                <m:sSub>
                  <m:sSubPr>
                    <m:ctrlPr>
                      <w:rPr>
                        <w:rFonts w:hint="default" w:ascii="Cambria Math"/>
                      </w:rPr>
                    </m:ctrlPr>
                  </m:sSubPr>
                  <m:e>
                    <m:r>
                      <m:rPr>
                        <m:sty m:val="bi"/>
                      </m:rPr>
                      <w:rPr>
                        <w:rFonts w:hint="default" w:ascii="Cambria Math"/>
                      </w:rPr>
                      <m:t>f</m:t>
                    </m:r>
                  </m:e>
                  <m:sub>
                    <m:r>
                      <m:rPr/>
                      <w:rPr>
                        <w:rFonts w:hint="default" w:ascii="Cambria Math"/>
                      </w:rPr>
                      <m:t>F</m:t>
                    </m:r>
                  </m:sub>
                </m:sSub>
                <m:ctrlPr>
                  <w:rPr>
                    <w:rFonts w:hint="default" w:ascii="Cambria Math"/>
                  </w:rPr>
                </m:ctrlPr>
              </m:e>
            </m:eqArr>
            <m:ctrlPr>
              <w:rPr>
                <w:rFonts w:hint="default" w:ascii="Cambria Math"/>
              </w:rPr>
            </m:ctrlPr>
          </m:e>
        </m:d>
      </m:oMath>
    </w:p>
    <w:p w14:paraId="664CF6FF">
      <w:pPr>
        <w:spacing w:before="100" w:beforeAutospacing="0" w:after="100" w:afterAutospacing="0" w:line="300" w:lineRule="auto"/>
        <w:ind w:left="0" w:leftChars="0" w:right="0" w:rightChars="0" w:firstLine="480" w:firstLineChars="200"/>
        <w:rPr>
          <w:rFonts w:hint="default" w:ascii="Calibri" w:hAnsi="Calibri" w:eastAsia="宋体" w:cs="Calibri"/>
          <w:sz w:val="24"/>
          <w:szCs w:val="24"/>
        </w:rPr>
      </w:pPr>
      <w:r>
        <w:rPr>
          <w:rFonts w:hint="default" w:ascii="Calibri" w:hAnsi="Calibri" w:eastAsia="宋体" w:cs="Calibri"/>
          <w:sz w:val="24"/>
          <w:szCs w:val="24"/>
        </w:rPr>
        <w:t xml:space="preserve">从第二式解未知位移 </w:t>
      </w:r>
      <m:oMath>
        <m:sSub>
          <m:sSubPr>
            <m:ctrlPr>
              <w:rPr>
                <w:rFonts w:hint="default" w:ascii="Cambria Math"/>
              </w:rPr>
            </m:ctrlPr>
          </m:sSubPr>
          <m:e>
            <m:r>
              <m:rPr>
                <m:sty m:val="bi"/>
              </m:rPr>
              <w:rPr>
                <w:rFonts w:hint="default" w:ascii="Cambria Math"/>
              </w:rPr>
              <m:t>d</m:t>
            </m:r>
          </m:e>
          <m:sub>
            <m:r>
              <m:rPr/>
              <w:rPr>
                <w:rFonts w:hint="default" w:ascii="Cambria Math"/>
              </w:rPr>
              <m:t>F</m:t>
            </m:r>
          </m:sub>
        </m:sSub>
      </m:oMath>
      <w:r>
        <w:rPr>
          <w:rFonts w:hint="default" w:ascii="Calibri" w:hAnsi="Calibri" w:eastAsia="宋体" w:cs="Calibri"/>
          <w:sz w:val="24"/>
          <w:szCs w:val="24"/>
        </w:rPr>
        <w:t>：</w:t>
      </w:r>
    </w:p>
    <w:p w14:paraId="1A712985">
      <w:pPr>
        <w:spacing w:before="100" w:beforeAutospacing="0" w:after="100" w:afterAutospacing="0" w:line="300" w:lineRule="auto"/>
        <w:ind w:left="0" w:leftChars="0" w:right="0" w:rightChars="0" w:firstLine="420" w:firstLineChars="200"/>
        <w:jc w:val="center"/>
        <w:rPr>
          <w:rFonts w:hint="default" w:ascii="Calibri" w:hAnsi="Calibri" w:eastAsia="宋体" w:cs="Calibri"/>
          <w:sz w:val="24"/>
          <w:szCs w:val="24"/>
        </w:rPr>
      </w:pPr>
      <m:oMath>
        <m:sSub>
          <m:sSubPr>
            <m:ctrlPr>
              <w:rPr>
                <w:rFonts w:hint="default" w:ascii="Cambria Math"/>
              </w:rPr>
            </m:ctrlPr>
          </m:sSubPr>
          <m:e>
            <m:r>
              <m:rPr>
                <m:sty m:val="bi"/>
              </m:rPr>
              <w:rPr>
                <w:rFonts w:hint="default" w:ascii="Cambria Math"/>
              </w:rPr>
              <m:t>K</m:t>
            </m:r>
          </m:e>
          <m:sub>
            <m:r>
              <m:rPr/>
              <w:rPr>
                <w:rFonts w:hint="default" w:ascii="Cambria Math"/>
              </w:rPr>
              <m:t>FF</m:t>
            </m:r>
          </m:sub>
        </m:sSub>
        <m:sSub>
          <m:sSubPr>
            <m:ctrlPr>
              <w:rPr>
                <w:rFonts w:hint="default" w:ascii="Cambria Math"/>
              </w:rPr>
            </m:ctrlPr>
          </m:sSubPr>
          <m:e>
            <m:r>
              <m:rPr>
                <m:sty m:val="bi"/>
              </m:rPr>
              <w:rPr>
                <w:rFonts w:hint="default" w:ascii="Cambria Math"/>
              </w:rPr>
              <m:t>d</m:t>
            </m:r>
          </m:e>
          <m:sub>
            <m:r>
              <m:rPr/>
              <w:rPr>
                <w:rFonts w:hint="default" w:ascii="Cambria Math"/>
              </w:rPr>
              <m:t>F</m:t>
            </m:r>
          </m:sub>
        </m:sSub>
        <m:r>
          <m:rPr/>
          <w:rPr>
            <w:rFonts w:hint="default" w:ascii="Cambria Math"/>
          </w:rPr>
          <m:t>=</m:t>
        </m:r>
        <m:sSub>
          <m:sSubPr>
            <m:ctrlPr>
              <w:rPr>
                <w:rFonts w:hint="default" w:ascii="Cambria Math"/>
              </w:rPr>
            </m:ctrlPr>
          </m:sSubPr>
          <m:e>
            <m:r>
              <m:rPr>
                <m:sty m:val="bi"/>
              </m:rPr>
              <w:rPr>
                <w:rFonts w:hint="default" w:ascii="Cambria Math"/>
              </w:rPr>
              <m:t>f</m:t>
            </m:r>
          </m:e>
          <m:sub>
            <m:r>
              <m:rPr/>
              <w:rPr>
                <w:rFonts w:hint="default" w:ascii="Cambria Math"/>
              </w:rPr>
              <m:t>F</m:t>
            </m:r>
          </m:sub>
        </m:sSub>
        <m:r>
          <m:rPr/>
          <w:rPr>
            <w:rFonts w:hint="default" w:ascii="Cambria Math"/>
          </w:rPr>
          <m:t>−</m:t>
        </m:r>
        <m:sSub>
          <m:sSubPr>
            <m:ctrlPr>
              <w:rPr>
                <w:rFonts w:hint="default" w:ascii="Cambria Math"/>
              </w:rPr>
            </m:ctrlPr>
          </m:sSubPr>
          <m:e>
            <m:r>
              <m:rPr>
                <m:sty m:val="bi"/>
              </m:rPr>
              <w:rPr>
                <w:rFonts w:hint="default" w:ascii="Cambria Math"/>
              </w:rPr>
              <m:t>K</m:t>
            </m:r>
          </m:e>
          <m:sub>
            <m:r>
              <m:rPr/>
              <w:rPr>
                <w:rFonts w:hint="default" w:ascii="Cambria Math"/>
              </w:rPr>
              <m:t>FE</m:t>
            </m:r>
          </m:sub>
        </m:sSub>
        <m:sSub>
          <m:sSubPr>
            <m:ctrlPr>
              <w:rPr>
                <w:rFonts w:hint="default" w:ascii="Cambria Math"/>
              </w:rPr>
            </m:ctrlPr>
          </m:sSubPr>
          <m:e>
            <m:r>
              <m:rPr>
                <m:sty m:val="bi"/>
              </m:rPr>
              <w:rPr>
                <w:rFonts w:hint="default" w:ascii="Cambria Math"/>
              </w:rPr>
              <m:t>d</m:t>
            </m:r>
          </m:e>
          <m:sub>
            <m:r>
              <m:rPr/>
              <w:rPr>
                <w:rFonts w:hint="default" w:ascii="Cambria Math"/>
              </w:rPr>
              <m:t>E</m:t>
            </m:r>
          </m:sub>
        </m:sSub>
      </m:oMath>
    </w:p>
    <w:p w14:paraId="43A1D803">
      <w:pPr>
        <w:spacing w:before="100" w:beforeAutospacing="0" w:after="100" w:afterAutospacing="0" w:line="300" w:lineRule="auto"/>
        <w:ind w:left="0" w:leftChars="0" w:right="0" w:rightChars="0" w:firstLine="480" w:firstLineChars="200"/>
        <w:rPr>
          <w:rFonts w:hint="default" w:ascii="Calibri" w:hAnsi="Calibri" w:eastAsia="宋体" w:cs="Calibri"/>
          <w:sz w:val="24"/>
          <w:szCs w:val="24"/>
        </w:rPr>
      </w:pPr>
      <w:r>
        <w:rPr>
          <w:rFonts w:hint="default" w:ascii="Calibri" w:hAnsi="Calibri" w:eastAsia="宋体" w:cs="Calibri"/>
          <w:sz w:val="24"/>
          <w:szCs w:val="24"/>
        </w:rPr>
        <w:t xml:space="preserve">由刚度矩阵对称性 </w:t>
      </w:r>
      <m:oMath>
        <m:sSub>
          <m:sSubPr>
            <m:ctrlPr>
              <w:rPr>
                <w:rFonts w:hint="default" w:ascii="Cambria Math"/>
              </w:rPr>
            </m:ctrlPr>
          </m:sSubPr>
          <m:e>
            <m:r>
              <m:rPr>
                <m:sty m:val="bi"/>
              </m:rPr>
              <w:rPr>
                <w:rFonts w:hint="default" w:ascii="Cambria Math"/>
              </w:rPr>
              <m:t>K</m:t>
            </m:r>
          </m:e>
          <m:sub>
            <m:r>
              <m:rPr/>
              <w:rPr>
                <w:rFonts w:hint="default" w:ascii="Cambria Math"/>
              </w:rPr>
              <m:t>FE</m:t>
            </m:r>
          </m:sub>
        </m:sSub>
        <m:r>
          <m:rPr/>
          <w:rPr>
            <w:rFonts w:hint="default" w:ascii="Cambria Math"/>
          </w:rPr>
          <m:t>=</m:t>
        </m:r>
        <m:sSubSup>
          <m:sSubSupPr>
            <m:ctrlPr>
              <w:rPr>
                <w:rFonts w:hint="default" w:ascii="Cambria Math"/>
              </w:rPr>
            </m:ctrlPr>
          </m:sSubSupPr>
          <m:e>
            <m:r>
              <m:rPr>
                <m:sty m:val="bi"/>
              </m:rPr>
              <w:rPr>
                <w:rFonts w:hint="default" w:ascii="Cambria Math"/>
              </w:rPr>
              <m:t>K</m:t>
            </m:r>
          </m:e>
          <m:sub>
            <m:r>
              <m:rPr/>
              <w:rPr>
                <w:rFonts w:hint="default" w:ascii="Cambria Math"/>
              </w:rPr>
              <m:t>EF</m:t>
            </m:r>
          </m:sub>
          <m:sup>
            <m:r>
              <m:rPr>
                <m:sty m:val="p"/>
              </m:rPr>
              <w:rPr>
                <w:rFonts w:hint="default" w:ascii="Cambria Math"/>
              </w:rPr>
              <m:t>T</m:t>
            </m:r>
          </m:sup>
        </m:sSubSup>
      </m:oMath>
      <w:r>
        <w:rPr>
          <w:rFonts w:hint="default" w:ascii="Calibri" w:hAnsi="Calibri" w:eastAsia="宋体" w:cs="Calibri"/>
          <w:sz w:val="24"/>
          <w:szCs w:val="24"/>
        </w:rPr>
        <w:t>，最终求解公式：</w:t>
      </w:r>
    </w:p>
    <w:p w14:paraId="08737217">
      <w:pPr>
        <w:spacing w:before="100" w:beforeAutospacing="0" w:after="100" w:afterAutospacing="0" w:line="300" w:lineRule="auto"/>
        <w:ind w:left="0" w:leftChars="0" w:right="0" w:rightChars="0" w:firstLine="420" w:firstLineChars="200"/>
        <w:jc w:val="center"/>
        <w:rPr>
          <w:rFonts w:hint="default" w:ascii="Calibri" w:hAnsi="Calibri" w:eastAsia="宋体" w:cs="Calibri"/>
          <w:sz w:val="24"/>
          <w:szCs w:val="24"/>
        </w:rPr>
      </w:pPr>
      <m:oMath>
        <m:sSub>
          <m:sSubPr>
            <m:ctrlPr>
              <w:rPr>
                <w:rFonts w:hint="default" w:ascii="Cambria Math"/>
              </w:rPr>
            </m:ctrlPr>
          </m:sSubPr>
          <m:e>
            <m:r>
              <m:rPr>
                <m:sty m:val="bi"/>
              </m:rPr>
              <w:rPr>
                <w:rFonts w:hint="default" w:ascii="Cambria Math"/>
              </w:rPr>
              <m:t>K</m:t>
            </m:r>
          </m:e>
          <m:sub>
            <m:r>
              <m:rPr/>
              <w:rPr>
                <w:rFonts w:hint="default" w:ascii="Cambria Math"/>
              </w:rPr>
              <m:t>FF</m:t>
            </m:r>
          </m:sub>
        </m:sSub>
        <m:sSub>
          <m:sSubPr>
            <m:ctrlPr>
              <w:rPr>
                <w:rFonts w:hint="default" w:ascii="Cambria Math"/>
              </w:rPr>
            </m:ctrlPr>
          </m:sSubPr>
          <m:e>
            <m:r>
              <m:rPr>
                <m:sty m:val="bi"/>
              </m:rPr>
              <w:rPr>
                <w:rFonts w:hint="default" w:ascii="Cambria Math"/>
              </w:rPr>
              <m:t>d</m:t>
            </m:r>
          </m:e>
          <m:sub>
            <m:r>
              <m:rPr/>
              <w:rPr>
                <w:rFonts w:hint="default" w:ascii="Cambria Math"/>
              </w:rPr>
              <m:t>F</m:t>
            </m:r>
          </m:sub>
        </m:sSub>
        <m:r>
          <m:rPr/>
          <w:rPr>
            <w:rFonts w:hint="default" w:ascii="Cambria Math"/>
          </w:rPr>
          <m:t>=</m:t>
        </m:r>
        <m:sSub>
          <m:sSubPr>
            <m:ctrlPr>
              <w:rPr>
                <w:rFonts w:hint="default" w:ascii="Cambria Math"/>
              </w:rPr>
            </m:ctrlPr>
          </m:sSubPr>
          <m:e>
            <m:r>
              <m:rPr>
                <m:sty m:val="bi"/>
              </m:rPr>
              <w:rPr>
                <w:rFonts w:hint="default" w:ascii="Cambria Math"/>
              </w:rPr>
              <m:t>f</m:t>
            </m:r>
          </m:e>
          <m:sub>
            <m:r>
              <m:rPr/>
              <w:rPr>
                <w:rFonts w:hint="default" w:ascii="Cambria Math"/>
              </w:rPr>
              <m:t>F</m:t>
            </m:r>
          </m:sub>
        </m:sSub>
        <m:r>
          <m:rPr/>
          <w:rPr>
            <w:rFonts w:hint="default" w:ascii="Cambria Math"/>
          </w:rPr>
          <m:t>−</m:t>
        </m:r>
        <m:sSubSup>
          <m:sSubSupPr>
            <m:ctrlPr>
              <w:rPr>
                <w:rFonts w:hint="default" w:ascii="Cambria Math"/>
              </w:rPr>
            </m:ctrlPr>
          </m:sSubSupPr>
          <m:e>
            <m:r>
              <m:rPr>
                <m:sty m:val="bi"/>
              </m:rPr>
              <w:rPr>
                <w:rFonts w:hint="default" w:ascii="Cambria Math"/>
              </w:rPr>
              <m:t>K</m:t>
            </m:r>
          </m:e>
          <m:sub>
            <m:r>
              <m:rPr/>
              <w:rPr>
                <w:rFonts w:hint="default" w:ascii="Cambria Math"/>
              </w:rPr>
              <m:t>EF</m:t>
            </m:r>
          </m:sub>
          <m:sup>
            <m:r>
              <m:rPr>
                <m:sty m:val="p"/>
              </m:rPr>
              <w:rPr>
                <w:rFonts w:hint="default" w:ascii="Cambria Math"/>
              </w:rPr>
              <m:t>T</m:t>
            </m:r>
          </m:sup>
        </m:sSubSup>
        <m:sSub>
          <m:sSubPr>
            <m:ctrlPr>
              <w:rPr>
                <w:rFonts w:hint="default" w:ascii="Cambria Math"/>
              </w:rPr>
            </m:ctrlPr>
          </m:sSubPr>
          <m:e>
            <m:r>
              <m:rPr>
                <m:sty m:val="bi"/>
              </m:rPr>
              <w:rPr>
                <w:rFonts w:hint="default" w:ascii="Cambria Math"/>
              </w:rPr>
              <m:t>d</m:t>
            </m:r>
          </m:e>
          <m:sub>
            <m:r>
              <m:rPr/>
              <w:rPr>
                <w:rFonts w:hint="default" w:ascii="Cambria Math"/>
              </w:rPr>
              <m:t>E</m:t>
            </m:r>
          </m:sub>
        </m:sSub>
      </m:oMath>
    </w:p>
    <w:p w14:paraId="31CBEE90">
      <w:pPr>
        <w:spacing w:before="100" w:beforeAutospacing="0" w:after="100" w:afterAutospacing="0" w:line="300" w:lineRule="auto"/>
        <w:ind w:left="0" w:leftChars="0" w:right="0" w:rightChars="0" w:firstLine="480" w:firstLineChars="200"/>
        <w:rPr>
          <w:rFonts w:hint="default" w:ascii="Calibri" w:hAnsi="Calibri" w:eastAsia="宋体" w:cs="Calibri"/>
          <w:sz w:val="24"/>
          <w:szCs w:val="24"/>
        </w:rPr>
      </w:pPr>
      <w:r>
        <w:rPr>
          <w:rFonts w:hint="default" w:ascii="Calibri" w:hAnsi="Calibri" w:eastAsia="宋体" w:cs="Calibri"/>
          <w:sz w:val="24"/>
          <w:szCs w:val="24"/>
        </w:rPr>
        <w:t xml:space="preserve">求得 </w:t>
      </w:r>
      <m:oMath>
        <m:sSub>
          <m:sSubPr>
            <m:ctrlPr>
              <w:rPr>
                <w:rFonts w:hint="default" w:ascii="Cambria Math"/>
              </w:rPr>
            </m:ctrlPr>
          </m:sSubPr>
          <m:e>
            <m:r>
              <m:rPr>
                <m:sty m:val="bi"/>
              </m:rPr>
              <w:rPr>
                <w:rFonts w:hint="default" w:ascii="Cambria Math"/>
              </w:rPr>
              <m:t>d</m:t>
            </m:r>
          </m:e>
          <m:sub>
            <m:r>
              <m:rPr/>
              <w:rPr>
                <w:rFonts w:hint="default" w:ascii="Cambria Math"/>
              </w:rPr>
              <m:t>F</m:t>
            </m:r>
          </m:sub>
        </m:sSub>
      </m:oMath>
      <w:r>
        <w:rPr>
          <w:rFonts w:hint="default" w:ascii="Calibri" w:hAnsi="Calibri" w:eastAsia="宋体" w:cs="Calibri"/>
          <w:sz w:val="24"/>
          <w:szCs w:val="24"/>
        </w:rPr>
        <w:t xml:space="preserve"> 后，拼接得到完整节点位移向量 </w:t>
      </w:r>
      <m:oMath>
        <m:r>
          <m:rPr>
            <m:sty m:val="bi"/>
          </m:rPr>
          <w:rPr>
            <w:rFonts w:hint="default" w:ascii="Cambria Math"/>
          </w:rPr>
          <m:t>d</m:t>
        </m:r>
      </m:oMath>
      <w:r>
        <w:rPr>
          <w:rFonts w:hint="default" w:ascii="Calibri" w:hAnsi="Calibri" w:eastAsia="宋体" w:cs="Calibri"/>
          <w:sz w:val="24"/>
          <w:szCs w:val="24"/>
        </w:rPr>
        <w:t xml:space="preserve">；再代入第一式，求解约束自由度上的支座反力 </w:t>
      </w:r>
      <m:oMath>
        <m:sSub>
          <m:sSubPr>
            <m:ctrlPr>
              <w:rPr>
                <w:rFonts w:hint="default" w:ascii="Cambria Math"/>
              </w:rPr>
            </m:ctrlPr>
          </m:sSubPr>
          <m:e>
            <m:r>
              <m:rPr>
                <m:sty m:val="bi"/>
              </m:rPr>
              <w:rPr>
                <w:rFonts w:hint="default" w:ascii="Cambria Math"/>
              </w:rPr>
              <m:t>f</m:t>
            </m:r>
          </m:e>
          <m:sub>
            <m:r>
              <m:rPr/>
              <w:rPr>
                <w:rFonts w:hint="default" w:ascii="Cambria Math"/>
              </w:rPr>
              <m:t>E</m:t>
            </m:r>
          </m:sub>
        </m:sSub>
      </m:oMath>
      <w:r>
        <w:rPr>
          <w:rFonts w:hint="default" w:ascii="Calibri" w:hAnsi="Calibri" w:eastAsia="宋体" w:cs="Calibri"/>
          <w:sz w:val="24"/>
          <w:szCs w:val="24"/>
        </w:rPr>
        <w:t>。</w:t>
      </w:r>
    </w:p>
    <w:p w14:paraId="771A8480">
      <w:pPr>
        <w:pStyle w:val="4"/>
        <w:spacing w:before="200" w:beforeAutospacing="0" w:after="0" w:afterAutospacing="0" w:line="300" w:lineRule="auto"/>
        <w:ind w:left="0" w:leftChars="0" w:right="0" w:rightChars="0"/>
        <w:rPr>
          <w:rFonts w:hint="default" w:ascii="黑体" w:hAnsi="宋体" w:eastAsia="黑体" w:cs="黑体"/>
          <w:sz w:val="28"/>
          <w:szCs w:val="28"/>
        </w:rPr>
      </w:pPr>
      <w:r>
        <w:rPr>
          <w:rFonts w:hint="default" w:ascii="黑体" w:hAnsi="宋体" w:eastAsia="黑体" w:cs="黑体"/>
          <w:sz w:val="28"/>
          <w:szCs w:val="28"/>
        </w:rPr>
        <w:t>2.4 单元应变、应力、轴力计算</w:t>
      </w:r>
    </w:p>
    <w:p w14:paraId="5A69D28B">
      <w:pPr>
        <w:spacing w:before="100" w:beforeAutospacing="0" w:after="100" w:afterAutospacing="0" w:line="300" w:lineRule="auto"/>
        <w:ind w:left="0" w:leftChars="0" w:right="0" w:rightChars="0" w:firstLine="480" w:firstLineChars="200"/>
        <w:rPr>
          <w:rFonts w:hint="default" w:ascii="Calibri" w:hAnsi="Calibri" w:eastAsia="宋体" w:cs="Calibri"/>
          <w:sz w:val="24"/>
          <w:szCs w:val="24"/>
        </w:rPr>
      </w:pPr>
      <w:r>
        <w:rPr>
          <w:rFonts w:hint="default" w:ascii="Calibri" w:hAnsi="Calibri" w:eastAsia="宋体" w:cs="Calibri"/>
          <w:sz w:val="24"/>
          <w:szCs w:val="24"/>
        </w:rPr>
        <w:t>应变 - 位移矩阵：</w:t>
      </w:r>
    </w:p>
    <w:p w14:paraId="7D7A78E6">
      <w:pPr>
        <w:spacing w:before="100" w:beforeAutospacing="0" w:after="100" w:afterAutospacing="0" w:line="300" w:lineRule="auto"/>
        <w:ind w:left="0" w:leftChars="0" w:right="0" w:rightChars="0" w:firstLine="422" w:firstLineChars="200"/>
        <w:jc w:val="center"/>
        <w:rPr>
          <w:rFonts w:hint="default" w:ascii="Calibri" w:hAnsi="Calibri" w:eastAsia="宋体" w:cs="Calibri"/>
          <w:sz w:val="24"/>
          <w:szCs w:val="24"/>
        </w:rPr>
      </w:pPr>
      <m:oMath>
        <m:r>
          <m:rPr>
            <m:sty m:val="bi"/>
          </m:rPr>
          <w:rPr>
            <w:rFonts w:hint="default" w:ascii="Cambria Math"/>
          </w:rPr>
          <m:t>B</m:t>
        </m:r>
        <m:r>
          <m:rPr/>
          <w:rPr>
            <w:rFonts w:hint="default" w:ascii="Cambria Math"/>
          </w:rPr>
          <m:t>=</m:t>
        </m:r>
        <m:f>
          <m:fPr>
            <m:ctrlPr>
              <w:rPr>
                <w:rFonts w:hint="default" w:ascii="Cambria Math"/>
              </w:rPr>
            </m:ctrlPr>
          </m:fPr>
          <m:num>
            <m:r>
              <m:rPr/>
              <w:rPr>
                <w:rFonts w:hint="default" w:ascii="Cambria Math"/>
              </w:rPr>
              <m:t>1</m:t>
            </m:r>
          </m:num>
          <m:den>
            <m:r>
              <m:rPr/>
              <w:rPr>
                <w:rFonts w:hint="default" w:ascii="Cambria Math"/>
              </w:rPr>
              <m:t>L</m:t>
            </m:r>
          </m:den>
        </m:f>
        <m:d>
          <m:dPr>
            <m:begChr m:val="["/>
            <m:endChr m:val="]"/>
            <m:ctrlPr>
              <w:rPr>
                <w:rFonts w:hint="default" w:ascii="Cambria Math"/>
              </w:rPr>
            </m:ctrlPr>
          </m:dPr>
          <m:e>
            <m:m>
              <m:mPr>
                <m:mcs>
                  <m:mc>
                    <m:mcPr>
                      <m:count m:val="6"/>
                      <m:mcJc m:val="center"/>
                    </m:mcPr>
                  </m:mc>
                </m:mcs>
                <m:ctrlPr>
                  <w:rPr>
                    <w:rFonts w:hint="default" w:ascii="Cambria Math"/>
                  </w:rPr>
                </m:ctrlPr>
              </m:mPr>
              <m:mr>
                <m:e>
                  <m:r>
                    <m:rPr/>
                    <w:rPr>
                      <w:rFonts w:hint="default" w:ascii="Cambria Math"/>
                    </w:rPr>
                    <m:t>−</m:t>
                  </m:r>
                  <m:sSub>
                    <m:sSubPr>
                      <m:ctrlPr>
                        <w:rPr>
                          <w:rFonts w:hint="default" w:ascii="Cambria Math"/>
                        </w:rPr>
                      </m:ctrlPr>
                    </m:sSubPr>
                    <m:e>
                      <m:r>
                        <m:rPr/>
                        <w:rPr>
                          <w:rFonts w:hint="default" w:ascii="Cambria Math"/>
                        </w:rPr>
                        <m:t>c</m:t>
                      </m:r>
                    </m:e>
                    <m:sub>
                      <m:r>
                        <m:rPr/>
                        <w:rPr>
                          <w:rFonts w:hint="default" w:ascii="Cambria Math"/>
                        </w:rPr>
                        <m:t>x</m:t>
                      </m:r>
                    </m:sub>
                  </m:sSub>
                  <m:ctrlPr>
                    <w:rPr>
                      <w:rFonts w:hint="default" w:ascii="Cambria Math"/>
                    </w:rPr>
                  </m:ctrlPr>
                </m:e>
                <m:e>
                  <m:r>
                    <m:rPr/>
                    <w:rPr>
                      <w:rFonts w:hint="default" w:ascii="Cambria Math"/>
                    </w:rPr>
                    <m:t>−</m:t>
                  </m:r>
                  <m:sSub>
                    <m:sSubPr>
                      <m:ctrlPr>
                        <w:rPr>
                          <w:rFonts w:hint="default" w:ascii="Cambria Math"/>
                        </w:rPr>
                      </m:ctrlPr>
                    </m:sSubPr>
                    <m:e>
                      <m:r>
                        <m:rPr/>
                        <w:rPr>
                          <w:rFonts w:hint="default" w:ascii="Cambria Math"/>
                        </w:rPr>
                        <m:t>c</m:t>
                      </m:r>
                    </m:e>
                    <m:sub>
                      <m:r>
                        <m:rPr/>
                        <w:rPr>
                          <w:rFonts w:hint="default" w:ascii="Cambria Math"/>
                        </w:rPr>
                        <m:t>y</m:t>
                      </m:r>
                    </m:sub>
                  </m:sSub>
                  <m:ctrlPr>
                    <w:rPr>
                      <w:rFonts w:hint="default" w:ascii="Cambria Math"/>
                    </w:rPr>
                  </m:ctrlPr>
                </m:e>
                <m:e>
                  <m:r>
                    <m:rPr/>
                    <w:rPr>
                      <w:rFonts w:hint="default" w:ascii="Cambria Math"/>
                    </w:rPr>
                    <m:t>−</m:t>
                  </m:r>
                  <m:sSub>
                    <m:sSubPr>
                      <m:ctrlPr>
                        <w:rPr>
                          <w:rFonts w:hint="default" w:ascii="Cambria Math"/>
                        </w:rPr>
                      </m:ctrlPr>
                    </m:sSubPr>
                    <m:e>
                      <m:r>
                        <m:rPr/>
                        <w:rPr>
                          <w:rFonts w:hint="default" w:ascii="Cambria Math"/>
                        </w:rPr>
                        <m:t>c</m:t>
                      </m:r>
                    </m:e>
                    <m:sub>
                      <m:r>
                        <m:rPr/>
                        <w:rPr>
                          <w:rFonts w:hint="default" w:ascii="Cambria Math"/>
                        </w:rPr>
                        <m:t>z</m:t>
                      </m:r>
                    </m:sub>
                  </m:sSub>
                  <m:ctrlPr>
                    <w:rPr>
                      <w:rFonts w:hint="default" w:ascii="Cambria Math"/>
                    </w:rPr>
                  </m:ctrlPr>
                </m:e>
                <m:e>
                  <m:sSub>
                    <m:sSubPr>
                      <m:ctrlPr>
                        <w:rPr>
                          <w:rFonts w:hint="default" w:ascii="Cambria Math"/>
                        </w:rPr>
                      </m:ctrlPr>
                    </m:sSubPr>
                    <m:e>
                      <m:r>
                        <m:rPr/>
                        <w:rPr>
                          <w:rFonts w:hint="default" w:ascii="Cambria Math"/>
                        </w:rPr>
                        <m:t>c</m:t>
                      </m:r>
                    </m:e>
                    <m:sub>
                      <m:r>
                        <m:rPr/>
                        <w:rPr>
                          <w:rFonts w:hint="default" w:ascii="Cambria Math"/>
                        </w:rPr>
                        <m:t>x</m:t>
                      </m:r>
                    </m:sub>
                  </m:sSub>
                  <m:ctrlPr>
                    <w:rPr>
                      <w:rFonts w:hint="default" w:ascii="Cambria Math"/>
                    </w:rPr>
                  </m:ctrlPr>
                </m:e>
                <m:e>
                  <m:sSub>
                    <m:sSubPr>
                      <m:ctrlPr>
                        <w:rPr>
                          <w:rFonts w:hint="default" w:ascii="Cambria Math"/>
                        </w:rPr>
                      </m:ctrlPr>
                    </m:sSubPr>
                    <m:e>
                      <m:r>
                        <m:rPr/>
                        <w:rPr>
                          <w:rFonts w:hint="default" w:ascii="Cambria Math"/>
                        </w:rPr>
                        <m:t>c</m:t>
                      </m:r>
                    </m:e>
                    <m:sub>
                      <m:r>
                        <m:rPr/>
                        <w:rPr>
                          <w:rFonts w:hint="default" w:ascii="Cambria Math"/>
                        </w:rPr>
                        <m:t>y</m:t>
                      </m:r>
                    </m:sub>
                  </m:sSub>
                  <m:ctrlPr>
                    <w:rPr>
                      <w:rFonts w:hint="default" w:ascii="Cambria Math"/>
                    </w:rPr>
                  </m:ctrlPr>
                </m:e>
                <m:e>
                  <m:sSub>
                    <m:sSubPr>
                      <m:ctrlPr>
                        <w:rPr>
                          <w:rFonts w:hint="default" w:ascii="Cambria Math"/>
                        </w:rPr>
                      </m:ctrlPr>
                    </m:sSubPr>
                    <m:e>
                      <m:r>
                        <m:rPr/>
                        <w:rPr>
                          <w:rFonts w:hint="default" w:ascii="Cambria Math"/>
                        </w:rPr>
                        <m:t>c</m:t>
                      </m:r>
                    </m:e>
                    <m:sub>
                      <m:r>
                        <m:rPr/>
                        <w:rPr>
                          <w:rFonts w:hint="default" w:ascii="Cambria Math"/>
                        </w:rPr>
                        <m:t>z</m:t>
                      </m:r>
                    </m:sub>
                  </m:sSub>
                  <m:ctrlPr>
                    <w:rPr>
                      <w:rFonts w:hint="default" w:ascii="Cambria Math"/>
                    </w:rPr>
                  </m:ctrlPr>
                </m:e>
              </m:mr>
            </m:m>
            <m:ctrlPr>
              <w:rPr>
                <w:rFonts w:hint="default" w:ascii="Cambria Math"/>
              </w:rPr>
            </m:ctrlPr>
          </m:e>
        </m:d>
      </m:oMath>
    </w:p>
    <w:p w14:paraId="2CFD8BA1">
      <w:pPr>
        <w:spacing w:before="100" w:beforeAutospacing="0" w:after="100" w:afterAutospacing="0" w:line="300" w:lineRule="auto"/>
        <w:ind w:left="0" w:leftChars="0" w:right="0" w:rightChars="0" w:firstLine="480" w:firstLineChars="200"/>
        <w:rPr>
          <w:rFonts w:hint="default" w:ascii="Calibri" w:hAnsi="Calibri" w:eastAsia="宋体" w:cs="Calibri"/>
          <w:sz w:val="24"/>
          <w:szCs w:val="24"/>
        </w:rPr>
      </w:pPr>
      <w:r>
        <w:rPr>
          <w:rFonts w:hint="default" w:ascii="Calibri" w:hAnsi="Calibri" w:eastAsia="宋体" w:cs="Calibri"/>
          <w:sz w:val="24"/>
          <w:szCs w:val="24"/>
        </w:rPr>
        <w:t>应变、应力、轴力计算公式：</w:t>
      </w:r>
    </w:p>
    <w:p w14:paraId="697095B9">
      <w:pPr>
        <w:spacing w:before="100" w:beforeAutospacing="0" w:after="100" w:afterAutospacing="0" w:line="300" w:lineRule="auto"/>
        <w:ind w:left="0" w:leftChars="0" w:right="0" w:rightChars="0" w:firstLine="420" w:firstLineChars="200"/>
        <w:jc w:val="center"/>
        <w:rPr>
          <w:rFonts w:hint="default" w:ascii="Calibri" w:hAnsi="Calibri" w:eastAsia="宋体" w:cs="Calibri"/>
          <w:sz w:val="24"/>
          <w:szCs w:val="24"/>
        </w:rPr>
      </w:pPr>
      <m:oMath>
        <m:r>
          <m:rPr/>
          <w:rPr>
            <w:rFonts w:hint="default" w:ascii="Cambria Math"/>
          </w:rPr>
          <m:t>ε=</m:t>
        </m:r>
        <m:r>
          <m:rPr>
            <m:sty m:val="bi"/>
          </m:rPr>
          <w:rPr>
            <w:rFonts w:hint="default" w:ascii="Cambria Math"/>
          </w:rPr>
          <m:t>B</m:t>
        </m:r>
        <m:sSup>
          <m:sSupPr>
            <m:ctrlPr>
              <w:rPr>
                <w:rFonts w:hint="default" w:ascii="Cambria Math"/>
              </w:rPr>
            </m:ctrlPr>
          </m:sSupPr>
          <m:e>
            <m:r>
              <m:rPr>
                <m:sty m:val="bi"/>
              </m:rPr>
              <w:rPr>
                <w:rFonts w:hint="default" w:ascii="Cambria Math"/>
              </w:rPr>
              <m:t>d</m:t>
            </m:r>
          </m:e>
          <m:sup>
            <m:r>
              <m:rPr/>
              <w:rPr>
                <w:rFonts w:hint="default" w:ascii="Cambria Math"/>
              </w:rPr>
              <m:t>e</m:t>
            </m:r>
          </m:sup>
        </m:sSup>
        <m:r>
          <m:rPr/>
          <w:rPr>
            <w:rFonts w:hint="default" w:ascii="Cambria Math"/>
          </w:rPr>
          <m:t>, σ=Eε, N=σA</m:t>
        </m:r>
      </m:oMath>
    </w:p>
    <w:p w14:paraId="1A28CB97">
      <w:pPr>
        <w:spacing w:before="100" w:beforeAutospacing="0" w:after="100" w:afterAutospacing="0" w:line="300" w:lineRule="auto"/>
        <w:ind w:left="0" w:leftChars="0" w:right="0" w:rightChars="0" w:firstLine="480" w:firstLineChars="200"/>
        <w:rPr>
          <w:rFonts w:hint="default" w:ascii="Calibri" w:hAnsi="Calibri" w:eastAsia="宋体" w:cs="Calibri"/>
          <w:sz w:val="24"/>
          <w:szCs w:val="24"/>
        </w:rPr>
      </w:pPr>
      <w:r>
        <w:rPr>
          <w:rFonts w:hint="default" w:ascii="Calibri" w:hAnsi="Calibri" w:eastAsia="宋体" w:cs="Calibri"/>
          <w:sz w:val="24"/>
          <w:szCs w:val="24"/>
        </w:rPr>
        <w:t xml:space="preserve">其中 </w:t>
      </w:r>
      <m:oMath>
        <m:sSup>
          <m:sSupPr>
            <m:ctrlPr>
              <w:rPr>
                <w:rFonts w:hint="default" w:ascii="Cambria Math"/>
              </w:rPr>
            </m:ctrlPr>
          </m:sSupPr>
          <m:e>
            <m:r>
              <m:rPr>
                <m:sty m:val="bi"/>
              </m:rPr>
              <w:rPr>
                <w:rFonts w:hint="default" w:ascii="Cambria Math"/>
              </w:rPr>
              <m:t>d</m:t>
            </m:r>
          </m:e>
          <m:sup>
            <m:r>
              <m:rPr/>
              <w:rPr>
                <w:rFonts w:hint="default" w:ascii="Cambria Math"/>
              </w:rPr>
              <m:t>e</m:t>
            </m:r>
          </m:sup>
        </m:sSup>
      </m:oMath>
      <w:r>
        <w:rPr>
          <w:rFonts w:hint="default" w:ascii="Calibri" w:hAnsi="Calibri" w:eastAsia="宋体" w:cs="Calibri"/>
          <w:sz w:val="24"/>
          <w:szCs w:val="24"/>
        </w:rPr>
        <w:t xml:space="preserve"> 为单元节点位移列阵。</w:t>
      </w:r>
    </w:p>
    <w:p w14:paraId="489CB8F5">
      <w:pPr>
        <w:pStyle w:val="4"/>
        <w:spacing w:before="200" w:beforeAutospacing="0" w:after="0" w:afterAutospacing="0" w:line="300" w:lineRule="auto"/>
        <w:ind w:left="0" w:leftChars="0" w:right="0" w:rightChars="0"/>
        <w:rPr>
          <w:rFonts w:hint="default" w:ascii="黑体" w:hAnsi="宋体" w:eastAsia="黑体" w:cs="黑体"/>
          <w:sz w:val="28"/>
          <w:szCs w:val="28"/>
        </w:rPr>
      </w:pPr>
      <w:r>
        <w:rPr>
          <w:rFonts w:hint="default" w:ascii="黑体" w:hAnsi="宋体" w:eastAsia="黑体" w:cs="黑体"/>
          <w:sz w:val="28"/>
          <w:szCs w:val="28"/>
        </w:rPr>
        <w:t>2.5 总体刚度矩阵核心性质</w:t>
      </w:r>
    </w:p>
    <w:p w14:paraId="25509092">
      <w:pPr>
        <w:numPr>
          <w:ilvl w:val="0"/>
          <w:numId w:val="4"/>
        </w:numPr>
        <w:spacing w:before="0" w:beforeAutospacing="0" w:afterAutospacing="0" w:line="300" w:lineRule="auto"/>
        <w:ind w:left="0" w:leftChars="0" w:right="0" w:rightChars="0"/>
        <w:rPr>
          <w:rFonts w:hint="default" w:ascii="Calibri" w:hAnsi="Calibri" w:eastAsia="宋体" w:cs="Calibri"/>
          <w:sz w:val="24"/>
          <w:szCs w:val="24"/>
        </w:rPr>
      </w:pPr>
      <w:r>
        <w:rPr>
          <w:rFonts w:hint="default" w:ascii="Calibri" w:hAnsi="Calibri" w:eastAsia="宋体" w:cs="Calibri"/>
          <w:sz w:val="24"/>
          <w:szCs w:val="24"/>
        </w:rPr>
        <w:t xml:space="preserve">对称性：由功的互等定理，满足 </w:t>
      </w:r>
      <m:oMath>
        <m:r>
          <m:rPr>
            <m:sty m:val="bi"/>
          </m:rPr>
          <w:rPr>
            <w:rFonts w:hint="default" w:ascii="Cambria Math"/>
          </w:rPr>
          <m:t>K</m:t>
        </m:r>
        <m:r>
          <m:rPr/>
          <w:rPr>
            <w:rFonts w:hint="default" w:ascii="Cambria Math"/>
          </w:rPr>
          <m:t>=</m:t>
        </m:r>
        <m:sSup>
          <m:sSupPr>
            <m:ctrlPr>
              <w:rPr>
                <w:rFonts w:hint="default" w:ascii="Cambria Math"/>
              </w:rPr>
            </m:ctrlPr>
          </m:sSupPr>
          <m:e>
            <m:r>
              <m:rPr>
                <m:sty m:val="bi"/>
              </m:rPr>
              <w:rPr>
                <w:rFonts w:hint="default" w:ascii="Cambria Math"/>
              </w:rPr>
              <m:t>K</m:t>
            </m:r>
          </m:e>
          <m:sup>
            <m:r>
              <m:rPr>
                <m:sty m:val="p"/>
              </m:rPr>
              <w:rPr>
                <w:rFonts w:hint="default" w:ascii="Cambria Math"/>
              </w:rPr>
              <m:t>T</m:t>
            </m:r>
          </m:sup>
        </m:sSup>
      </m:oMath>
      <w:r>
        <w:rPr>
          <w:rFonts w:hint="default" w:ascii="Calibri" w:hAnsi="Calibri" w:eastAsia="宋体" w:cs="Calibri"/>
          <w:sz w:val="24"/>
          <w:szCs w:val="24"/>
        </w:rPr>
        <w:t>；</w:t>
      </w:r>
    </w:p>
    <w:p w14:paraId="0E4C1AED">
      <w:pPr>
        <w:numPr>
          <w:ilvl w:val="0"/>
          <w:numId w:val="4"/>
        </w:numPr>
        <w:spacing w:beforeAutospacing="0" w:afterAutospacing="0" w:line="300" w:lineRule="auto"/>
        <w:ind w:left="0" w:leftChars="0" w:right="0" w:rightChars="0"/>
        <w:rPr>
          <w:rFonts w:hint="default" w:ascii="Calibri" w:hAnsi="Calibri" w:eastAsia="宋体" w:cs="Calibri"/>
          <w:sz w:val="24"/>
          <w:szCs w:val="24"/>
        </w:rPr>
      </w:pPr>
      <w:r>
        <w:rPr>
          <w:rFonts w:hint="default" w:ascii="Calibri" w:hAnsi="Calibri" w:eastAsia="宋体" w:cs="Calibri"/>
          <w:sz w:val="24"/>
          <w:szCs w:val="24"/>
        </w:rPr>
        <w:t>奇异性：无约束结构存在刚体位移，总体刚度矩阵行列式趋近于 0，矩阵不可逆；施加足够约束后，缩聚矩阵满秩非奇异；</w:t>
      </w:r>
    </w:p>
    <w:p w14:paraId="212E69F5">
      <w:pPr>
        <w:numPr>
          <w:ilvl w:val="0"/>
          <w:numId w:val="4"/>
        </w:numPr>
        <w:spacing w:beforeAutospacing="0" w:afterAutospacing="0" w:line="300" w:lineRule="auto"/>
        <w:ind w:left="0" w:leftChars="0" w:right="0" w:rightChars="0"/>
        <w:rPr>
          <w:rFonts w:hint="default" w:ascii="Calibri" w:hAnsi="Calibri" w:eastAsia="宋体" w:cs="Calibri"/>
          <w:sz w:val="24"/>
          <w:szCs w:val="24"/>
        </w:rPr>
      </w:pPr>
      <w:r>
        <w:rPr>
          <w:rFonts w:hint="default" w:ascii="Calibri" w:hAnsi="Calibri" w:eastAsia="宋体" w:cs="Calibri"/>
          <w:sz w:val="24"/>
          <w:szCs w:val="24"/>
        </w:rPr>
        <w:t xml:space="preserve">半正定性：矩阵所有特征值 </w:t>
      </w:r>
      <m:oMath>
        <m:r>
          <m:rPr/>
          <w:rPr>
            <w:rFonts w:hint="default" w:ascii="Cambria Math"/>
          </w:rPr>
          <m:t>λ≥0</m:t>
        </m:r>
      </m:oMath>
      <w:r>
        <w:rPr>
          <w:rFonts w:hint="default" w:ascii="Calibri" w:hAnsi="Calibri" w:eastAsia="宋体" w:cs="Calibri"/>
          <w:sz w:val="24"/>
          <w:szCs w:val="24"/>
        </w:rPr>
        <w:t>，结构变形能恒非负；</w:t>
      </w:r>
    </w:p>
    <w:p w14:paraId="33525F42">
      <w:pPr>
        <w:numPr>
          <w:ilvl w:val="0"/>
          <w:numId w:val="4"/>
        </w:numPr>
        <w:spacing w:beforeAutospacing="0" w:after="0" w:afterAutospacing="0" w:line="300" w:lineRule="auto"/>
        <w:ind w:left="0" w:leftChars="0" w:right="0" w:rightChars="0"/>
        <w:rPr>
          <w:rFonts w:hint="default" w:ascii="Calibri" w:hAnsi="Calibri" w:eastAsia="宋体" w:cs="Calibri"/>
          <w:sz w:val="24"/>
          <w:szCs w:val="24"/>
        </w:rPr>
      </w:pPr>
      <w:r>
        <w:rPr>
          <w:rFonts w:hint="default" w:ascii="Calibri" w:hAnsi="Calibri" w:eastAsia="宋体" w:cs="Calibri"/>
          <w:sz w:val="24"/>
          <w:szCs w:val="24"/>
        </w:rPr>
        <w:t>稀疏性：仅相邻节点对应自由度存在非零元素，大量元素为 0，属于稀疏矩阵。</w:t>
      </w:r>
    </w:p>
    <w:p w14:paraId="4508098C">
      <w:pPr>
        <w:pStyle w:val="3"/>
        <w:spacing w:before="320" w:beforeAutospacing="0" w:after="0" w:afterAutospacing="0" w:line="300" w:lineRule="auto"/>
        <w:ind w:left="0" w:leftChars="0" w:right="0" w:rightChars="0"/>
        <w:rPr>
          <w:rFonts w:hint="default" w:ascii="黑体" w:hAnsi="宋体" w:eastAsia="黑体" w:cs="黑体"/>
          <w:sz w:val="32"/>
          <w:szCs w:val="32"/>
        </w:rPr>
      </w:pPr>
      <w:r>
        <w:rPr>
          <w:rFonts w:hint="default" w:ascii="黑体" w:hAnsi="宋体" w:eastAsia="黑体" w:cs="黑体"/>
          <w:sz w:val="32"/>
          <w:szCs w:val="32"/>
        </w:rPr>
        <w:t>3. 有限元程序整体设计</w:t>
      </w:r>
    </w:p>
    <w:p w14:paraId="4DEE6314">
      <w:pPr>
        <w:pStyle w:val="4"/>
        <w:spacing w:before="200" w:beforeAutospacing="0" w:after="0" w:afterAutospacing="0" w:line="300" w:lineRule="auto"/>
        <w:ind w:left="0" w:leftChars="0" w:right="0" w:rightChars="0"/>
        <w:rPr>
          <w:rFonts w:hint="default" w:ascii="黑体" w:hAnsi="宋体" w:eastAsia="黑体" w:cs="黑体"/>
          <w:sz w:val="28"/>
          <w:szCs w:val="28"/>
        </w:rPr>
      </w:pPr>
      <w:r>
        <w:rPr>
          <w:rFonts w:hint="default" w:ascii="黑体" w:hAnsi="宋体" w:eastAsia="黑体" w:cs="黑体"/>
          <w:sz w:val="28"/>
          <w:szCs w:val="28"/>
        </w:rPr>
        <w:t>3.1 开发环境</w:t>
      </w:r>
    </w:p>
    <w:p w14:paraId="05F3C168">
      <w:pPr>
        <w:numPr>
          <w:ilvl w:val="0"/>
          <w:numId w:val="5"/>
        </w:numPr>
        <w:spacing w:before="0" w:beforeAutospacing="0" w:afterAutospacing="0" w:line="300" w:lineRule="auto"/>
        <w:ind w:left="0" w:leftChars="0" w:right="0" w:rightChars="0"/>
        <w:rPr>
          <w:rFonts w:hint="default" w:ascii="Calibri" w:hAnsi="Calibri" w:eastAsia="宋体" w:cs="Calibri"/>
          <w:sz w:val="24"/>
          <w:szCs w:val="24"/>
        </w:rPr>
      </w:pPr>
      <w:r>
        <w:rPr>
          <w:rFonts w:hint="default" w:ascii="Calibri" w:hAnsi="Calibri" w:eastAsia="宋体" w:cs="Calibri"/>
          <w:sz w:val="24"/>
          <w:szCs w:val="24"/>
        </w:rPr>
        <w:t>编程语言：Python 3.8+</w:t>
      </w:r>
    </w:p>
    <w:p w14:paraId="7481DF00">
      <w:pPr>
        <w:numPr>
          <w:ilvl w:val="0"/>
          <w:numId w:val="5"/>
        </w:numPr>
        <w:spacing w:beforeAutospacing="0" w:afterAutospacing="0" w:line="300" w:lineRule="auto"/>
        <w:ind w:left="0" w:leftChars="0" w:right="0" w:rightChars="0"/>
        <w:rPr>
          <w:rFonts w:hint="default" w:ascii="Calibri" w:hAnsi="Calibri" w:eastAsia="宋体" w:cs="Calibri"/>
          <w:sz w:val="24"/>
          <w:szCs w:val="24"/>
        </w:rPr>
      </w:pPr>
      <w:r>
        <w:rPr>
          <w:rFonts w:hint="default" w:ascii="Calibri" w:hAnsi="Calibri" w:eastAsia="宋体" w:cs="Calibri"/>
          <w:sz w:val="24"/>
          <w:szCs w:val="24"/>
        </w:rPr>
        <w:t>依赖库：NumPy（矩阵运算、数值求解）</w:t>
      </w:r>
    </w:p>
    <w:p w14:paraId="4C882D88">
      <w:pPr>
        <w:numPr>
          <w:ilvl w:val="0"/>
          <w:numId w:val="5"/>
        </w:numPr>
        <w:spacing w:beforeAutospacing="0" w:after="0" w:afterAutospacing="0" w:line="300" w:lineRule="auto"/>
        <w:ind w:left="0" w:leftChars="0" w:right="0" w:rightChars="0"/>
        <w:rPr>
          <w:rFonts w:hint="default" w:ascii="Calibri" w:hAnsi="Calibri" w:eastAsia="宋体" w:cs="Calibri"/>
          <w:sz w:val="24"/>
          <w:szCs w:val="24"/>
        </w:rPr>
      </w:pPr>
      <w:r>
        <w:rPr>
          <w:rFonts w:hint="default" w:ascii="Calibri" w:hAnsi="Calibri" w:eastAsia="宋体" w:cs="Calibri"/>
          <w:sz w:val="24"/>
          <w:szCs w:val="24"/>
        </w:rPr>
        <w:t>运行方式：直接运行源码文件</w:t>
      </w:r>
    </w:p>
    <w:p w14:paraId="14EF5A59">
      <w:pPr>
        <w:pStyle w:val="4"/>
        <w:spacing w:before="200" w:beforeAutospacing="0" w:after="0" w:afterAutospacing="0" w:line="300" w:lineRule="auto"/>
        <w:ind w:left="0" w:leftChars="0" w:right="0" w:rightChars="0"/>
        <w:rPr>
          <w:rFonts w:hint="default" w:ascii="黑体" w:hAnsi="宋体" w:eastAsia="黑体" w:cs="黑体"/>
          <w:sz w:val="28"/>
          <w:szCs w:val="28"/>
        </w:rPr>
      </w:pPr>
      <w:r>
        <w:rPr>
          <w:rFonts w:hint="default" w:ascii="黑体" w:hAnsi="宋体" w:eastAsia="黑体" w:cs="黑体"/>
          <w:sz w:val="28"/>
          <w:szCs w:val="28"/>
        </w:rPr>
        <w:t>3.2 程序整体流程</w:t>
      </w:r>
    </w:p>
    <w:p w14:paraId="2F2AA1C3">
      <w:pPr>
        <w:spacing w:before="100" w:beforeAutospacing="0" w:after="100" w:afterAutospacing="0" w:line="300" w:lineRule="auto"/>
        <w:ind w:left="0" w:leftChars="0" w:right="0" w:rightChars="0" w:firstLine="480" w:firstLineChars="200"/>
        <w:rPr>
          <w:rFonts w:hint="default" w:ascii="Calibri" w:hAnsi="Calibri" w:eastAsia="宋体" w:cs="Calibri"/>
          <w:sz w:val="24"/>
          <w:szCs w:val="24"/>
        </w:rPr>
      </w:pPr>
      <w:r>
        <w:rPr>
          <w:rFonts w:hint="default" w:ascii="Calibri" w:hAnsi="Calibri" w:eastAsia="宋体" w:cs="Calibri"/>
          <w:sz w:val="24"/>
          <w:szCs w:val="24"/>
        </w:rPr>
        <w:t>严格遵循有限元五大标准流程：</w:t>
      </w:r>
    </w:p>
    <w:p w14:paraId="6C87CEAC">
      <w:pPr>
        <w:numPr>
          <w:ilvl w:val="0"/>
          <w:numId w:val="6"/>
        </w:numPr>
        <w:spacing w:before="0" w:beforeAutospacing="0" w:afterAutospacing="0" w:line="300" w:lineRule="auto"/>
        <w:ind w:left="0" w:leftChars="0" w:right="0" w:rightChars="0"/>
        <w:rPr>
          <w:rFonts w:hint="default" w:ascii="Calibri" w:hAnsi="Calibri" w:eastAsia="宋体" w:cs="Calibri"/>
          <w:sz w:val="24"/>
          <w:szCs w:val="24"/>
        </w:rPr>
      </w:pPr>
      <w:r>
        <w:rPr>
          <w:rFonts w:hint="default" w:ascii="Calibri" w:hAnsi="Calibri" w:eastAsia="宋体" w:cs="Calibri"/>
          <w:sz w:val="24"/>
          <w:szCs w:val="24"/>
        </w:rPr>
        <w:t>前处理：定义节点坐标、单元连接、材料参数、截面面积、边界条件、外载荷；</w:t>
      </w:r>
    </w:p>
    <w:p w14:paraId="2F20B926">
      <w:pPr>
        <w:numPr>
          <w:ilvl w:val="0"/>
          <w:numId w:val="6"/>
        </w:numPr>
        <w:spacing w:beforeAutospacing="0" w:afterAutospacing="0" w:line="300" w:lineRule="auto"/>
        <w:ind w:left="0" w:leftChars="0" w:right="0" w:rightChars="0"/>
        <w:rPr>
          <w:rFonts w:hint="default" w:ascii="Calibri" w:hAnsi="Calibri" w:eastAsia="宋体" w:cs="Calibri"/>
          <w:sz w:val="24"/>
          <w:szCs w:val="24"/>
        </w:rPr>
      </w:pPr>
      <w:r>
        <w:rPr>
          <w:rFonts w:hint="default" w:ascii="Calibri" w:hAnsi="Calibri" w:eastAsia="宋体" w:cs="Calibri"/>
          <w:sz w:val="24"/>
          <w:szCs w:val="24"/>
        </w:rPr>
        <w:t>单元分析：逐单元计算单元长度、方向余弦、单元刚度矩阵；</w:t>
      </w:r>
    </w:p>
    <w:p w14:paraId="4F89842D">
      <w:pPr>
        <w:numPr>
          <w:ilvl w:val="0"/>
          <w:numId w:val="6"/>
        </w:numPr>
        <w:spacing w:beforeAutospacing="0" w:afterAutospacing="0" w:line="300" w:lineRule="auto"/>
        <w:ind w:left="0" w:leftChars="0" w:right="0" w:rightChars="0"/>
        <w:rPr>
          <w:rFonts w:hint="default" w:ascii="Calibri" w:hAnsi="Calibri" w:eastAsia="宋体" w:cs="Calibri"/>
          <w:sz w:val="24"/>
          <w:szCs w:val="24"/>
        </w:rPr>
      </w:pPr>
      <w:r>
        <w:rPr>
          <w:rFonts w:hint="default" w:ascii="Calibri" w:hAnsi="Calibri" w:eastAsia="宋体" w:cs="Calibri"/>
          <w:sz w:val="24"/>
          <w:szCs w:val="24"/>
        </w:rPr>
        <w:t>矩阵组装：生成对号矩阵 LM，按映射关系累加得到总体刚度矩阵；</w:t>
      </w:r>
    </w:p>
    <w:p w14:paraId="38E41F0C">
      <w:pPr>
        <w:numPr>
          <w:ilvl w:val="0"/>
          <w:numId w:val="6"/>
        </w:numPr>
        <w:spacing w:beforeAutospacing="0" w:afterAutospacing="0" w:line="300" w:lineRule="auto"/>
        <w:ind w:left="0" w:leftChars="0" w:right="0" w:rightChars="0"/>
        <w:rPr>
          <w:rFonts w:hint="default" w:ascii="Calibri" w:hAnsi="Calibri" w:eastAsia="宋体" w:cs="Calibri"/>
          <w:sz w:val="24"/>
          <w:szCs w:val="24"/>
        </w:rPr>
      </w:pPr>
      <w:r>
        <w:rPr>
          <w:rFonts w:hint="default" w:ascii="Calibri" w:hAnsi="Calibri" w:eastAsia="宋体" w:cs="Calibri"/>
          <w:sz w:val="24"/>
          <w:szCs w:val="24"/>
        </w:rPr>
        <w:t>性质校验：对组装完成的总体刚度矩阵开展对称性、奇异性、半正定性、稀疏性验证；</w:t>
      </w:r>
    </w:p>
    <w:p w14:paraId="0356F9F8">
      <w:pPr>
        <w:numPr>
          <w:ilvl w:val="0"/>
          <w:numId w:val="6"/>
        </w:numPr>
        <w:spacing w:beforeAutospacing="0" w:afterAutospacing="0" w:line="300" w:lineRule="auto"/>
        <w:ind w:left="0" w:leftChars="0" w:right="0" w:rightChars="0"/>
        <w:rPr>
          <w:rFonts w:hint="default" w:ascii="Calibri" w:hAnsi="Calibri" w:eastAsia="宋体" w:cs="Calibri"/>
          <w:sz w:val="24"/>
          <w:szCs w:val="24"/>
        </w:rPr>
      </w:pPr>
      <w:r>
        <w:rPr>
          <w:rFonts w:hint="default" w:ascii="Calibri" w:hAnsi="Calibri" w:eastAsia="宋体" w:cs="Calibri"/>
          <w:sz w:val="24"/>
          <w:szCs w:val="24"/>
        </w:rPr>
        <w:t>方程求解：采用缩减法施加位移边界，求解未知节点位移与支座反力；</w:t>
      </w:r>
    </w:p>
    <w:p w14:paraId="56F86F5C">
      <w:pPr>
        <w:numPr>
          <w:ilvl w:val="0"/>
          <w:numId w:val="6"/>
        </w:numPr>
        <w:spacing w:beforeAutospacing="0" w:after="0" w:afterAutospacing="0" w:line="300" w:lineRule="auto"/>
        <w:ind w:left="0" w:leftChars="0" w:right="0" w:rightChars="0"/>
        <w:rPr>
          <w:rFonts w:hint="default" w:ascii="Calibri" w:hAnsi="Calibri" w:eastAsia="宋体" w:cs="Calibri"/>
          <w:sz w:val="24"/>
          <w:szCs w:val="24"/>
        </w:rPr>
      </w:pPr>
      <w:r>
        <w:rPr>
          <w:rFonts w:hint="default" w:ascii="Calibri" w:hAnsi="Calibri" w:eastAsia="宋体" w:cs="Calibri"/>
          <w:sz w:val="24"/>
          <w:szCs w:val="24"/>
        </w:rPr>
        <w:t>后处理：提取单元节点位移，计算单元应变、应力、轴力并输出结果。</w:t>
      </w:r>
    </w:p>
    <w:p w14:paraId="7585A1F3">
      <w:pPr>
        <w:pStyle w:val="4"/>
        <w:spacing w:before="200" w:beforeAutospacing="0" w:after="0" w:afterAutospacing="0" w:line="300" w:lineRule="auto"/>
        <w:ind w:left="0" w:leftChars="0" w:right="0" w:rightChars="0"/>
        <w:rPr>
          <w:rFonts w:hint="default" w:ascii="黑体" w:hAnsi="宋体" w:eastAsia="黑体" w:cs="黑体"/>
          <w:sz w:val="28"/>
          <w:szCs w:val="28"/>
        </w:rPr>
      </w:pPr>
      <w:r>
        <w:rPr>
          <w:rFonts w:hint="default" w:ascii="黑体" w:hAnsi="宋体" w:eastAsia="黑体" w:cs="黑体"/>
          <w:sz w:val="28"/>
          <w:szCs w:val="28"/>
        </w:rPr>
        <w:t>3.3 程序文件结构</w:t>
      </w:r>
    </w:p>
    <w:p w14:paraId="2EF8779C">
      <w:pPr>
        <w:spacing w:before="100" w:beforeAutospacing="0" w:after="100" w:afterAutospacing="0" w:line="300" w:lineRule="auto"/>
        <w:ind w:left="0" w:leftChars="0" w:right="0" w:rightChars="0" w:firstLine="480" w:firstLineChars="200"/>
        <w:rPr>
          <w:rFonts w:hint="default" w:ascii="Calibri" w:hAnsi="Calibri" w:eastAsia="宋体" w:cs="Calibri"/>
          <w:sz w:val="24"/>
          <w:szCs w:val="24"/>
        </w:rPr>
      </w:pPr>
      <w:r>
        <w:rPr>
          <w:rFonts w:hint="default" w:ascii="Calibri" w:hAnsi="Calibri" w:eastAsia="宋体" w:cs="Calibri"/>
          <w:sz w:val="24"/>
          <w:szCs w:val="24"/>
        </w:rPr>
        <w:t>本作业将所有功能整合为单一源码文件，函数独立划分，结构清晰：</w:t>
      </w:r>
    </w:p>
    <w:p w14:paraId="228BE9B9">
      <w:pPr>
        <w:numPr>
          <w:ilvl w:val="0"/>
          <w:numId w:val="7"/>
        </w:numPr>
        <w:spacing w:before="0" w:beforeAutospacing="0" w:afterAutospacing="0" w:line="300" w:lineRule="auto"/>
        <w:ind w:left="0" w:leftChars="0" w:right="0" w:rightChars="0"/>
        <w:rPr>
          <w:rFonts w:hint="default" w:ascii="Calibri" w:hAnsi="Calibri" w:eastAsia="宋体" w:cs="Calibri"/>
          <w:sz w:val="24"/>
          <w:szCs w:val="24"/>
        </w:rPr>
      </w:pPr>
      <w:r>
        <w:rPr>
          <w:rFonts w:hint="default" w:ascii="Calibri" w:hAnsi="Calibri" w:eastAsia="宋体" w:cs="Calibri"/>
          <w:sz w:val="24"/>
          <w:szCs w:val="24"/>
        </w:rPr>
        <w:t>单元刚度计算函数</w:t>
      </w:r>
    </w:p>
    <w:p w14:paraId="020F09F9">
      <w:pPr>
        <w:numPr>
          <w:ilvl w:val="0"/>
          <w:numId w:val="7"/>
        </w:numPr>
        <w:spacing w:beforeAutospacing="0" w:afterAutospacing="0" w:line="300" w:lineRule="auto"/>
        <w:ind w:left="0" w:leftChars="0" w:right="0" w:rightChars="0"/>
        <w:rPr>
          <w:rFonts w:hint="default" w:ascii="Calibri" w:hAnsi="Calibri" w:eastAsia="宋体" w:cs="Calibri"/>
          <w:sz w:val="24"/>
          <w:szCs w:val="24"/>
        </w:rPr>
      </w:pPr>
      <w:r>
        <w:rPr>
          <w:rFonts w:hint="default" w:ascii="Calibri" w:hAnsi="Calibri" w:eastAsia="宋体" w:cs="Calibri"/>
          <w:sz w:val="24"/>
          <w:szCs w:val="24"/>
        </w:rPr>
        <w:t>对号矩阵生成函数</w:t>
      </w:r>
    </w:p>
    <w:p w14:paraId="22BE4E39">
      <w:pPr>
        <w:numPr>
          <w:ilvl w:val="0"/>
          <w:numId w:val="7"/>
        </w:numPr>
        <w:spacing w:beforeAutospacing="0" w:afterAutospacing="0" w:line="300" w:lineRule="auto"/>
        <w:ind w:left="0" w:leftChars="0" w:right="0" w:rightChars="0"/>
        <w:rPr>
          <w:rFonts w:hint="default" w:ascii="Calibri" w:hAnsi="Calibri" w:eastAsia="宋体" w:cs="Calibri"/>
          <w:sz w:val="24"/>
          <w:szCs w:val="24"/>
        </w:rPr>
      </w:pPr>
      <w:r>
        <w:rPr>
          <w:rFonts w:hint="default" w:ascii="Calibri" w:hAnsi="Calibri" w:eastAsia="宋体" w:cs="Calibri"/>
          <w:sz w:val="24"/>
          <w:szCs w:val="24"/>
        </w:rPr>
        <w:t>总体刚度组装函数</w:t>
      </w:r>
    </w:p>
    <w:p w14:paraId="0E8D26DE">
      <w:pPr>
        <w:numPr>
          <w:ilvl w:val="0"/>
          <w:numId w:val="7"/>
        </w:numPr>
        <w:spacing w:beforeAutospacing="0" w:afterAutospacing="0" w:line="300" w:lineRule="auto"/>
        <w:ind w:left="0" w:leftChars="0" w:right="0" w:rightChars="0"/>
        <w:rPr>
          <w:rFonts w:hint="default" w:ascii="Calibri" w:hAnsi="Calibri" w:eastAsia="宋体" w:cs="Calibri"/>
          <w:sz w:val="24"/>
          <w:szCs w:val="24"/>
        </w:rPr>
      </w:pPr>
      <w:r>
        <w:rPr>
          <w:rFonts w:hint="default" w:ascii="Calibri" w:hAnsi="Calibri" w:eastAsia="宋体" w:cs="Calibri"/>
          <w:sz w:val="24"/>
          <w:szCs w:val="24"/>
        </w:rPr>
        <w:t>缩减法求解函数</w:t>
      </w:r>
    </w:p>
    <w:p w14:paraId="5E39E682">
      <w:pPr>
        <w:numPr>
          <w:ilvl w:val="0"/>
          <w:numId w:val="7"/>
        </w:numPr>
        <w:spacing w:beforeAutospacing="0" w:afterAutospacing="0" w:line="300" w:lineRule="auto"/>
        <w:ind w:left="0" w:leftChars="0" w:right="0" w:rightChars="0"/>
        <w:rPr>
          <w:rFonts w:hint="default" w:ascii="Calibri" w:hAnsi="Calibri" w:eastAsia="宋体" w:cs="Calibri"/>
          <w:sz w:val="24"/>
          <w:szCs w:val="24"/>
        </w:rPr>
      </w:pPr>
      <w:r>
        <w:rPr>
          <w:rFonts w:hint="default" w:ascii="Calibri" w:hAnsi="Calibri" w:eastAsia="宋体" w:cs="Calibri"/>
          <w:sz w:val="24"/>
          <w:szCs w:val="24"/>
        </w:rPr>
        <w:t>单元内力后处理函数</w:t>
      </w:r>
    </w:p>
    <w:p w14:paraId="654EFDAC">
      <w:pPr>
        <w:numPr>
          <w:ilvl w:val="0"/>
          <w:numId w:val="7"/>
        </w:numPr>
        <w:spacing w:beforeAutospacing="0" w:afterAutospacing="0" w:line="300" w:lineRule="auto"/>
        <w:ind w:left="0" w:leftChars="0" w:right="0" w:rightChars="0"/>
        <w:rPr>
          <w:rFonts w:hint="default" w:ascii="Calibri" w:hAnsi="Calibri" w:eastAsia="宋体" w:cs="Calibri"/>
          <w:sz w:val="24"/>
          <w:szCs w:val="24"/>
        </w:rPr>
      </w:pPr>
      <w:r>
        <w:rPr>
          <w:rFonts w:hint="default" w:ascii="Calibri" w:hAnsi="Calibri" w:eastAsia="宋体" w:cs="Calibri"/>
          <w:sz w:val="24"/>
          <w:szCs w:val="24"/>
        </w:rPr>
        <w:t>刚度矩阵性质校验函数</w:t>
      </w:r>
    </w:p>
    <w:p w14:paraId="74661DB4">
      <w:pPr>
        <w:numPr>
          <w:ilvl w:val="0"/>
          <w:numId w:val="7"/>
        </w:numPr>
        <w:spacing w:beforeAutospacing="0" w:after="0" w:afterAutospacing="0" w:line="300" w:lineRule="auto"/>
        <w:ind w:left="0" w:leftChars="0" w:right="0" w:rightChars="0"/>
        <w:rPr>
          <w:rFonts w:hint="default" w:ascii="Calibri" w:hAnsi="Calibri" w:eastAsia="宋体" w:cs="Calibri"/>
          <w:sz w:val="24"/>
          <w:szCs w:val="24"/>
        </w:rPr>
      </w:pPr>
      <w:r>
        <w:rPr>
          <w:rFonts w:hint="default" w:ascii="Calibri" w:hAnsi="Calibri" w:eastAsia="宋体" w:cs="Calibri"/>
          <w:sz w:val="24"/>
          <w:szCs w:val="24"/>
        </w:rPr>
        <w:t>两大算例主流程</w:t>
      </w:r>
    </w:p>
    <w:p w14:paraId="34EF87C0">
      <w:pPr>
        <w:pStyle w:val="3"/>
        <w:spacing w:before="320" w:beforeAutospacing="0" w:after="0" w:afterAutospacing="0" w:line="300" w:lineRule="auto"/>
        <w:ind w:left="0" w:leftChars="0" w:right="0" w:rightChars="0"/>
        <w:rPr>
          <w:rFonts w:hint="default" w:ascii="黑体" w:hAnsi="宋体" w:eastAsia="黑体" w:cs="黑体"/>
          <w:sz w:val="32"/>
          <w:szCs w:val="32"/>
        </w:rPr>
      </w:pPr>
      <w:r>
        <w:rPr>
          <w:rFonts w:hint="default" w:ascii="黑体" w:hAnsi="宋体" w:eastAsia="黑体" w:cs="黑体"/>
          <w:sz w:val="32"/>
          <w:szCs w:val="32"/>
        </w:rPr>
        <w:t>4. 核心函数功能说明</w:t>
      </w:r>
    </w:p>
    <w:p w14:paraId="146C64EF">
      <w:pPr>
        <w:pStyle w:val="4"/>
        <w:spacing w:before="200" w:beforeAutospacing="0" w:after="0" w:afterAutospacing="0" w:line="300" w:lineRule="auto"/>
        <w:ind w:left="0" w:leftChars="0" w:right="0" w:rightChars="0"/>
        <w:rPr>
          <w:rFonts w:hint="default" w:ascii="黑体" w:hAnsi="宋体" w:eastAsia="黑体" w:cs="黑体"/>
          <w:sz w:val="28"/>
          <w:szCs w:val="28"/>
        </w:rPr>
      </w:pPr>
      <w:r>
        <w:rPr>
          <w:rFonts w:hint="default" w:ascii="黑体" w:hAnsi="宋体" w:eastAsia="黑体" w:cs="黑体"/>
          <w:sz w:val="28"/>
          <w:szCs w:val="28"/>
        </w:rPr>
        <w:t>4.1 truss3d_element_stiffness(x1, x2, E, A)</w:t>
      </w:r>
    </w:p>
    <w:p w14:paraId="43568B55">
      <w:pPr>
        <w:spacing w:before="100" w:beforeAutospacing="0" w:after="100" w:afterAutospacing="0" w:line="300" w:lineRule="auto"/>
        <w:ind w:left="0" w:leftChars="0" w:right="0" w:rightChars="0" w:firstLine="480" w:firstLineChars="200"/>
        <w:rPr>
          <w:rFonts w:hint="default" w:ascii="Calibri" w:hAnsi="Calibri" w:eastAsia="宋体" w:cs="Calibri"/>
          <w:sz w:val="24"/>
          <w:szCs w:val="24"/>
        </w:rPr>
      </w:pPr>
      <w:r>
        <w:rPr>
          <w:rFonts w:hint="default" w:ascii="Calibri" w:hAnsi="Calibri" w:eastAsia="宋体" w:cs="Calibri"/>
          <w:sz w:val="24"/>
          <w:szCs w:val="24"/>
        </w:rPr>
        <w:t>功能：计算三维杆单元长度、方向余弦、6 阶单元刚度矩阵；同时检测退化单元（两节点重合）并抛出异常。</w:t>
      </w:r>
    </w:p>
    <w:p w14:paraId="02E91C49">
      <w:pPr>
        <w:numPr>
          <w:ilvl w:val="0"/>
          <w:numId w:val="8"/>
        </w:numPr>
        <w:spacing w:before="0" w:beforeAutospacing="0" w:afterAutospacing="0" w:line="300" w:lineRule="auto"/>
        <w:ind w:left="0" w:leftChars="0" w:right="0" w:rightChars="0"/>
        <w:rPr>
          <w:rFonts w:hint="default" w:ascii="Calibri" w:hAnsi="Calibri" w:eastAsia="宋体" w:cs="Calibri"/>
          <w:sz w:val="24"/>
          <w:szCs w:val="24"/>
        </w:rPr>
      </w:pPr>
      <w:r>
        <w:rPr>
          <w:rFonts w:hint="default" w:ascii="Calibri" w:hAnsi="Calibri" w:eastAsia="宋体" w:cs="Calibri"/>
          <w:sz w:val="24"/>
          <w:szCs w:val="24"/>
        </w:rPr>
        <w:t>输入：两节点坐标、弹性模量、横截面积；</w:t>
      </w:r>
    </w:p>
    <w:p w14:paraId="2F88B3DB">
      <w:pPr>
        <w:numPr>
          <w:ilvl w:val="0"/>
          <w:numId w:val="8"/>
        </w:numPr>
        <w:spacing w:beforeAutospacing="0" w:after="0" w:afterAutospacing="0" w:line="300" w:lineRule="auto"/>
        <w:ind w:left="0" w:leftChars="0" w:right="0" w:rightChars="0"/>
        <w:rPr>
          <w:rFonts w:hint="default" w:ascii="Calibri" w:hAnsi="Calibri" w:eastAsia="宋体" w:cs="Calibri"/>
          <w:sz w:val="24"/>
          <w:szCs w:val="24"/>
        </w:rPr>
      </w:pPr>
      <w:r>
        <w:rPr>
          <w:rFonts w:hint="default" w:ascii="Calibri" w:hAnsi="Calibri" w:eastAsia="宋体" w:cs="Calibri"/>
          <w:sz w:val="24"/>
          <w:szCs w:val="24"/>
        </w:rPr>
        <w:t>输出：单元长度、方向余弦、单元刚度矩阵。</w:t>
      </w:r>
    </w:p>
    <w:p w14:paraId="664825B0">
      <w:pPr>
        <w:pStyle w:val="4"/>
        <w:spacing w:before="200" w:beforeAutospacing="0" w:after="0" w:afterAutospacing="0" w:line="300" w:lineRule="auto"/>
        <w:ind w:left="0" w:leftChars="0" w:right="0" w:rightChars="0"/>
        <w:rPr>
          <w:rFonts w:hint="default" w:ascii="黑体" w:hAnsi="宋体" w:eastAsia="黑体" w:cs="黑体"/>
          <w:sz w:val="28"/>
          <w:szCs w:val="28"/>
        </w:rPr>
      </w:pPr>
      <w:r>
        <w:rPr>
          <w:rFonts w:hint="default" w:ascii="黑体" w:hAnsi="宋体" w:eastAsia="黑体" w:cs="黑体"/>
          <w:sz w:val="28"/>
          <w:szCs w:val="28"/>
        </w:rPr>
        <w:t>4.2 build_</w:t>
      </w:r>
      <m:oMath>
        <m:r>
          <m:rPr/>
          <w:rPr>
            <w:rFonts w:hint="default" w:ascii="Cambria Math"/>
          </w:rPr>
          <m:t>LM(IEN,nod</m:t>
        </m:r>
        <m:sSub>
          <m:sSubPr>
            <m:ctrlPr>
              <w:rPr>
                <w:rFonts w:hint="default" w:ascii="Cambria Math"/>
              </w:rPr>
            </m:ctrlPr>
          </m:sSubPr>
          <m:e>
            <m:r>
              <m:rPr/>
              <w:rPr>
                <w:rFonts w:hint="default" w:ascii="Cambria Math"/>
              </w:rPr>
              <m:t>e</m:t>
            </m:r>
          </m:e>
          <m:sub>
            <m:r>
              <m:rPr/>
              <w:rPr>
                <w:rFonts w:hint="default" w:ascii="Cambria Math"/>
              </w:rPr>
              <m:t>d</m:t>
            </m:r>
          </m:sub>
        </m:sSub>
        <m:r>
          <m:rPr/>
          <w:rPr>
            <w:rFonts w:hint="default" w:ascii="Cambria Math"/>
          </w:rPr>
          <m:t>ofs=3)</m:t>
        </m:r>
      </m:oMath>
    </w:p>
    <w:p w14:paraId="7F40AFDF">
      <w:pPr>
        <w:spacing w:before="100" w:beforeAutospacing="0" w:after="100" w:afterAutospacing="0" w:line="300" w:lineRule="auto"/>
        <w:ind w:left="0" w:leftChars="0" w:right="0" w:rightChars="0" w:firstLine="480" w:firstLineChars="200"/>
        <w:rPr>
          <w:rFonts w:hint="default" w:ascii="Calibri" w:hAnsi="Calibri" w:eastAsia="宋体" w:cs="Calibri"/>
          <w:sz w:val="24"/>
          <w:szCs w:val="24"/>
        </w:rPr>
      </w:pPr>
      <w:r>
        <w:rPr>
          <w:rFonts w:hint="default" w:ascii="Calibri" w:hAnsi="Calibri" w:eastAsia="宋体" w:cs="Calibri"/>
          <w:sz w:val="24"/>
          <w:szCs w:val="24"/>
        </w:rPr>
        <w:t>功能：根据单元连接数组自动生成对号矩阵，建立局部自由度与全局自由度映射。</w:t>
      </w:r>
    </w:p>
    <w:p w14:paraId="67E3371E">
      <w:pPr>
        <w:numPr>
          <w:ilvl w:val="0"/>
          <w:numId w:val="9"/>
        </w:numPr>
        <w:spacing w:before="0" w:beforeAutospacing="0" w:afterAutospacing="0" w:line="300" w:lineRule="auto"/>
        <w:ind w:left="0" w:leftChars="0" w:right="0" w:rightChars="0"/>
        <w:rPr>
          <w:rFonts w:hint="default" w:ascii="Calibri" w:hAnsi="Calibri" w:eastAsia="宋体" w:cs="Calibri"/>
          <w:sz w:val="24"/>
          <w:szCs w:val="24"/>
        </w:rPr>
      </w:pPr>
      <w:r>
        <w:rPr>
          <w:rFonts w:hint="default" w:ascii="Calibri" w:hAnsi="Calibri" w:eastAsia="宋体" w:cs="Calibri"/>
          <w:sz w:val="24"/>
          <w:szCs w:val="24"/>
        </w:rPr>
        <w:t>输入：单元连接矩阵、单节点自由度数；</w:t>
      </w:r>
    </w:p>
    <w:p w14:paraId="30C86FA9">
      <w:pPr>
        <w:numPr>
          <w:ilvl w:val="0"/>
          <w:numId w:val="9"/>
        </w:numPr>
        <w:spacing w:beforeAutospacing="0" w:after="0" w:afterAutospacing="0" w:line="300" w:lineRule="auto"/>
        <w:ind w:left="0" w:leftChars="0" w:right="0" w:rightChars="0"/>
        <w:rPr>
          <w:rFonts w:hint="default" w:ascii="Calibri" w:hAnsi="Calibri" w:eastAsia="宋体" w:cs="Calibri"/>
          <w:sz w:val="24"/>
          <w:szCs w:val="24"/>
        </w:rPr>
      </w:pPr>
      <w:r>
        <w:rPr>
          <w:rFonts w:hint="default" w:ascii="Calibri" w:hAnsi="Calibri" w:eastAsia="宋体" w:cs="Calibri"/>
          <w:sz w:val="24"/>
          <w:szCs w:val="24"/>
        </w:rPr>
        <w:t xml:space="preserve">输出：对号矩阵 </w:t>
      </w:r>
      <m:oMath>
        <m:r>
          <m:rPr>
            <m:sty m:val="bi"/>
          </m:rPr>
          <w:rPr>
            <w:rFonts w:hint="default" w:ascii="Cambria Math"/>
          </w:rPr>
          <m:t>LM</m:t>
        </m:r>
      </m:oMath>
      <w:r>
        <w:rPr>
          <w:rFonts w:hint="default" w:ascii="Calibri" w:hAnsi="Calibri" w:eastAsia="宋体" w:cs="Calibri"/>
          <w:sz w:val="24"/>
          <w:szCs w:val="24"/>
        </w:rPr>
        <w:t>。</w:t>
      </w:r>
    </w:p>
    <w:p w14:paraId="63255C9C">
      <w:pPr>
        <w:pStyle w:val="4"/>
        <w:spacing w:before="200" w:beforeAutospacing="0" w:after="0" w:afterAutospacing="0" w:line="300" w:lineRule="auto"/>
        <w:ind w:left="0" w:leftChars="0" w:right="0" w:rightChars="0"/>
        <w:rPr>
          <w:rFonts w:hint="default" w:ascii="黑体" w:hAnsi="宋体" w:eastAsia="黑体" w:cs="黑体"/>
          <w:sz w:val="28"/>
          <w:szCs w:val="28"/>
        </w:rPr>
      </w:pPr>
      <w:r>
        <w:rPr>
          <w:rFonts w:hint="default" w:ascii="黑体" w:hAnsi="宋体" w:eastAsia="黑体" w:cs="黑体"/>
          <w:sz w:val="28"/>
          <w:szCs w:val="28"/>
        </w:rPr>
        <w:t>4.3 assemble_</w:t>
      </w:r>
      <m:oMath>
        <m:r>
          <m:rPr/>
          <w:rPr>
            <w:rFonts w:hint="default" w:ascii="Cambria Math"/>
          </w:rPr>
          <m:t>K(</m:t>
        </m:r>
        <m:sSub>
          <m:sSubPr>
            <m:ctrlPr>
              <w:rPr>
                <w:rFonts w:hint="default" w:ascii="Cambria Math"/>
              </w:rPr>
            </m:ctrlPr>
          </m:sSubPr>
          <m:e>
            <m:r>
              <m:rPr/>
              <w:rPr>
                <w:rFonts w:hint="default" w:ascii="Cambria Math"/>
              </w:rPr>
              <m:t>n</m:t>
            </m:r>
          </m:e>
          <m:sub>
            <m:r>
              <m:rPr/>
              <w:rPr>
                <w:rFonts w:hint="default" w:ascii="Cambria Math"/>
              </w:rPr>
              <m:t>d</m:t>
            </m:r>
          </m:sub>
        </m:sSub>
        <m:r>
          <m:rPr/>
          <w:rPr>
            <w:rFonts w:hint="default" w:ascii="Cambria Math"/>
          </w:rPr>
          <m:t>ofs,LM,K</m:t>
        </m:r>
        <m:sSub>
          <m:sSubPr>
            <m:ctrlPr>
              <w:rPr>
                <w:rFonts w:hint="default" w:ascii="Cambria Math"/>
              </w:rPr>
            </m:ctrlPr>
          </m:sSubPr>
          <m:e>
            <m:r>
              <m:rPr/>
              <w:rPr>
                <w:rFonts w:hint="default" w:ascii="Cambria Math"/>
              </w:rPr>
              <m:t>e</m:t>
            </m:r>
          </m:e>
          <m:sub>
            <m:r>
              <m:rPr/>
              <w:rPr>
                <w:rFonts w:hint="default" w:ascii="Cambria Math"/>
              </w:rPr>
              <m:t>l</m:t>
            </m:r>
          </m:sub>
        </m:sSub>
        <m:r>
          <m:rPr/>
          <w:rPr>
            <w:rFonts w:hint="default" w:ascii="Cambria Math"/>
          </w:rPr>
          <m:t>ist)</m:t>
        </m:r>
      </m:oMath>
    </w:p>
    <w:p w14:paraId="798E621B">
      <w:pPr>
        <w:spacing w:before="100" w:beforeAutospacing="0" w:after="100" w:afterAutospacing="0" w:line="300" w:lineRule="auto"/>
        <w:ind w:left="0" w:leftChars="0" w:right="0" w:rightChars="0" w:firstLine="480" w:firstLineChars="200"/>
        <w:rPr>
          <w:rFonts w:hint="default" w:ascii="Calibri" w:hAnsi="Calibri" w:eastAsia="宋体" w:cs="Calibri"/>
          <w:sz w:val="24"/>
          <w:szCs w:val="24"/>
        </w:rPr>
      </w:pPr>
      <w:r>
        <w:rPr>
          <w:rFonts w:hint="default" w:ascii="Calibri" w:hAnsi="Calibri" w:eastAsia="宋体" w:cs="Calibri"/>
          <w:sz w:val="24"/>
          <w:szCs w:val="24"/>
        </w:rPr>
        <w:t>功能：遍历所有单元，依据对号矩阵将单元刚度累加到总体刚度矩阵。</w:t>
      </w:r>
    </w:p>
    <w:p w14:paraId="0CBBC81F">
      <w:pPr>
        <w:numPr>
          <w:ilvl w:val="0"/>
          <w:numId w:val="10"/>
        </w:numPr>
        <w:spacing w:before="0" w:beforeAutospacing="0" w:afterAutospacing="0" w:line="300" w:lineRule="auto"/>
        <w:ind w:left="0" w:leftChars="0" w:right="0" w:rightChars="0"/>
        <w:rPr>
          <w:rFonts w:hint="default" w:ascii="Calibri" w:hAnsi="Calibri" w:eastAsia="宋体" w:cs="Calibri"/>
          <w:sz w:val="24"/>
          <w:szCs w:val="24"/>
        </w:rPr>
      </w:pPr>
      <w:r>
        <w:rPr>
          <w:rFonts w:hint="default" w:ascii="Calibri" w:hAnsi="Calibri" w:eastAsia="宋体" w:cs="Calibri"/>
          <w:sz w:val="24"/>
          <w:szCs w:val="24"/>
        </w:rPr>
        <w:t>输入：总自由度数、对号矩阵、所有单元刚度矩阵列表；</w:t>
      </w:r>
    </w:p>
    <w:p w14:paraId="06CAD2F1">
      <w:pPr>
        <w:numPr>
          <w:ilvl w:val="0"/>
          <w:numId w:val="10"/>
        </w:numPr>
        <w:spacing w:beforeAutospacing="0" w:after="0" w:afterAutospacing="0" w:line="300" w:lineRule="auto"/>
        <w:ind w:left="0" w:leftChars="0" w:right="0" w:rightChars="0"/>
        <w:rPr>
          <w:rFonts w:hint="default" w:ascii="Calibri" w:hAnsi="Calibri" w:eastAsia="宋体" w:cs="Calibri"/>
          <w:sz w:val="24"/>
          <w:szCs w:val="24"/>
        </w:rPr>
      </w:pPr>
      <w:r>
        <w:rPr>
          <w:rFonts w:hint="default" w:ascii="Calibri" w:hAnsi="Calibri" w:eastAsia="宋体" w:cs="Calibri"/>
          <w:sz w:val="24"/>
          <w:szCs w:val="24"/>
        </w:rPr>
        <w:t>输出：整体结构总体刚度矩阵。</w:t>
      </w:r>
    </w:p>
    <w:p w14:paraId="3A049E89">
      <w:pPr>
        <w:pStyle w:val="4"/>
        <w:spacing w:before="200" w:beforeAutospacing="0" w:after="0" w:afterAutospacing="0" w:line="300" w:lineRule="auto"/>
        <w:ind w:left="0" w:leftChars="0" w:right="0" w:rightChars="0"/>
        <w:rPr>
          <w:rFonts w:hint="default" w:ascii="黑体" w:hAnsi="宋体" w:eastAsia="黑体" w:cs="黑体"/>
          <w:sz w:val="28"/>
          <w:szCs w:val="28"/>
        </w:rPr>
      </w:pPr>
      <w:r>
        <w:rPr>
          <w:rFonts w:hint="default" w:ascii="黑体" w:hAnsi="宋体" w:eastAsia="黑体" w:cs="黑体"/>
          <w:sz w:val="28"/>
          <w:szCs w:val="28"/>
        </w:rPr>
        <w:t>4.4 solve_with_reduc</w:t>
      </w:r>
      <m:oMath>
        <m:r>
          <m:rPr/>
          <w:rPr>
            <w:rFonts w:hint="default" w:ascii="Cambria Math"/>
          </w:rPr>
          <m:t>tion(K,F,fixe</m:t>
        </m:r>
        <m:sSub>
          <m:sSubPr>
            <m:ctrlPr>
              <w:rPr>
                <w:rFonts w:hint="default" w:ascii="Cambria Math"/>
              </w:rPr>
            </m:ctrlPr>
          </m:sSubPr>
          <m:e>
            <m:r>
              <m:rPr/>
              <w:rPr>
                <w:rFonts w:hint="default" w:ascii="Cambria Math"/>
              </w:rPr>
              <m:t>d</m:t>
            </m:r>
          </m:e>
          <m:sub>
            <m:r>
              <m:rPr/>
              <w:rPr>
                <w:rFonts w:hint="default" w:ascii="Cambria Math"/>
              </w:rPr>
              <m:t>d</m:t>
            </m:r>
          </m:sub>
        </m:sSub>
        <m:r>
          <m:rPr/>
          <w:rPr>
            <w:rFonts w:hint="default" w:ascii="Cambria Math"/>
          </w:rPr>
          <m:t>ofs,fixe</m:t>
        </m:r>
        <m:sSub>
          <m:sSubPr>
            <m:ctrlPr>
              <w:rPr>
                <w:rFonts w:hint="default" w:ascii="Cambria Math"/>
              </w:rPr>
            </m:ctrlPr>
          </m:sSubPr>
          <m:e>
            <m:r>
              <m:rPr/>
              <w:rPr>
                <w:rFonts w:hint="default" w:ascii="Cambria Math"/>
              </w:rPr>
              <m:t>d</m:t>
            </m:r>
          </m:e>
          <m:sub>
            <m:r>
              <m:rPr/>
              <w:rPr>
                <w:rFonts w:hint="default" w:ascii="Cambria Math"/>
              </w:rPr>
              <m:t>v</m:t>
            </m:r>
          </m:sub>
        </m:sSub>
        <m:r>
          <m:rPr/>
          <w:rPr>
            <w:rFonts w:hint="default" w:ascii="Cambria Math"/>
          </w:rPr>
          <m:t>alues)</m:t>
        </m:r>
      </m:oMath>
    </w:p>
    <w:p w14:paraId="7D6C8D32">
      <w:pPr>
        <w:spacing w:before="100" w:beforeAutospacing="0" w:after="100" w:afterAutospacing="0" w:line="300" w:lineRule="auto"/>
        <w:ind w:left="0" w:leftChars="0" w:right="0" w:rightChars="0" w:firstLine="480" w:firstLineChars="200"/>
        <w:rPr>
          <w:rFonts w:hint="default" w:ascii="Calibri" w:hAnsi="Calibri" w:eastAsia="宋体" w:cs="Calibri"/>
          <w:sz w:val="24"/>
          <w:szCs w:val="24"/>
        </w:rPr>
      </w:pPr>
      <w:r>
        <w:rPr>
          <w:rFonts w:hint="default" w:ascii="Calibri" w:hAnsi="Calibri" w:eastAsia="宋体" w:cs="Calibri"/>
          <w:sz w:val="24"/>
          <w:szCs w:val="24"/>
        </w:rPr>
        <w:t>功能：采用缩减法处理位移边界条件，求解节点位移与约束反力；增加异常捕获，矩阵奇异时自动切换最小二乘求解，提升程序鲁棒性。</w:t>
      </w:r>
    </w:p>
    <w:p w14:paraId="20CEC935">
      <w:pPr>
        <w:numPr>
          <w:ilvl w:val="0"/>
          <w:numId w:val="11"/>
        </w:numPr>
        <w:spacing w:before="0" w:beforeAutospacing="0" w:afterAutospacing="0" w:line="300" w:lineRule="auto"/>
        <w:ind w:left="0" w:leftChars="0" w:right="0" w:rightChars="0"/>
        <w:rPr>
          <w:rFonts w:hint="default" w:ascii="Calibri" w:hAnsi="Calibri" w:eastAsia="宋体" w:cs="Calibri"/>
          <w:sz w:val="24"/>
          <w:szCs w:val="24"/>
        </w:rPr>
      </w:pPr>
      <w:r>
        <w:rPr>
          <w:rFonts w:hint="default" w:ascii="Calibri" w:hAnsi="Calibri" w:eastAsia="宋体" w:cs="Calibri"/>
          <w:sz w:val="24"/>
          <w:szCs w:val="24"/>
        </w:rPr>
        <w:t>输入：总体刚度矩阵、载荷向量、约束自由度编号、约束位移值；</w:t>
      </w:r>
    </w:p>
    <w:p w14:paraId="58327A51">
      <w:pPr>
        <w:numPr>
          <w:ilvl w:val="0"/>
          <w:numId w:val="11"/>
        </w:numPr>
        <w:spacing w:beforeAutospacing="0" w:after="0" w:afterAutospacing="0" w:line="300" w:lineRule="auto"/>
        <w:ind w:left="0" w:leftChars="0" w:right="0" w:rightChars="0"/>
        <w:rPr>
          <w:rFonts w:hint="default" w:ascii="Calibri" w:hAnsi="Calibri" w:eastAsia="宋体" w:cs="Calibri"/>
          <w:sz w:val="24"/>
          <w:szCs w:val="24"/>
        </w:rPr>
      </w:pPr>
      <w:r>
        <w:rPr>
          <w:rFonts w:hint="default" w:ascii="Calibri" w:hAnsi="Calibri" w:eastAsia="宋体" w:cs="Calibri"/>
          <w:sz w:val="24"/>
          <w:szCs w:val="24"/>
        </w:rPr>
        <w:t>输出：完整节点位移向量、全域节点力（含支座反力）。</w:t>
      </w:r>
    </w:p>
    <w:p w14:paraId="1AE4992A">
      <w:pPr>
        <w:pStyle w:val="4"/>
        <w:spacing w:before="200" w:beforeAutospacing="0" w:after="0" w:afterAutospacing="0" w:line="300" w:lineRule="auto"/>
        <w:ind w:left="0" w:leftChars="0" w:right="0" w:rightChars="0"/>
        <w:rPr>
          <w:rFonts w:hint="default" w:ascii="黑体" w:hAnsi="宋体" w:eastAsia="黑体" w:cs="黑体"/>
          <w:sz w:val="28"/>
          <w:szCs w:val="28"/>
        </w:rPr>
      </w:pPr>
      <w:r>
        <w:rPr>
          <w:rFonts w:hint="default" w:ascii="黑体" w:hAnsi="宋体" w:eastAsia="黑体" w:cs="黑体"/>
          <w:sz w:val="28"/>
          <w:szCs w:val="28"/>
        </w:rPr>
        <w:t>4.5 truss_element_force(x1, x2, E, A, de)</w:t>
      </w:r>
    </w:p>
    <w:p w14:paraId="03B4BE2F">
      <w:pPr>
        <w:spacing w:before="100" w:beforeAutospacing="0" w:after="100" w:afterAutospacing="0" w:line="300" w:lineRule="auto"/>
        <w:ind w:left="0" w:leftChars="0" w:right="0" w:rightChars="0" w:firstLine="480" w:firstLineChars="200"/>
        <w:rPr>
          <w:rFonts w:hint="default" w:ascii="Calibri" w:hAnsi="Calibri" w:eastAsia="宋体" w:cs="Calibri"/>
          <w:sz w:val="24"/>
          <w:szCs w:val="24"/>
        </w:rPr>
      </w:pPr>
      <w:r>
        <w:rPr>
          <w:rFonts w:hint="default" w:ascii="Calibri" w:hAnsi="Calibri" w:eastAsia="宋体" w:cs="Calibri"/>
          <w:sz w:val="24"/>
          <w:szCs w:val="24"/>
        </w:rPr>
        <w:t>功能：由单元节点位移计算轴向应变、应力、轴力，完成后处理。</w:t>
      </w:r>
    </w:p>
    <w:p w14:paraId="0DE918A0">
      <w:pPr>
        <w:numPr>
          <w:ilvl w:val="0"/>
          <w:numId w:val="12"/>
        </w:numPr>
        <w:spacing w:before="0" w:beforeAutospacing="0" w:afterAutospacing="0" w:line="300" w:lineRule="auto"/>
        <w:ind w:left="0" w:leftChars="0" w:right="0" w:rightChars="0"/>
        <w:rPr>
          <w:rFonts w:hint="default" w:ascii="Calibri" w:hAnsi="Calibri" w:eastAsia="宋体" w:cs="Calibri"/>
          <w:sz w:val="24"/>
          <w:szCs w:val="24"/>
        </w:rPr>
      </w:pPr>
      <w:r>
        <w:rPr>
          <w:rFonts w:hint="default" w:ascii="Calibri" w:hAnsi="Calibri" w:eastAsia="宋体" w:cs="Calibri"/>
          <w:sz w:val="24"/>
          <w:szCs w:val="24"/>
        </w:rPr>
        <w:t>输入：节点坐标、材料与截面参数、单元位移列阵；</w:t>
      </w:r>
    </w:p>
    <w:p w14:paraId="02DCD31E">
      <w:pPr>
        <w:numPr>
          <w:ilvl w:val="0"/>
          <w:numId w:val="12"/>
        </w:numPr>
        <w:spacing w:beforeAutospacing="0" w:after="0" w:afterAutospacing="0" w:line="300" w:lineRule="auto"/>
        <w:ind w:left="0" w:leftChars="0" w:right="0" w:rightChars="0"/>
        <w:rPr>
          <w:rFonts w:hint="default" w:ascii="Calibri" w:hAnsi="Calibri" w:eastAsia="宋体" w:cs="Calibri"/>
          <w:sz w:val="24"/>
          <w:szCs w:val="24"/>
        </w:rPr>
      </w:pPr>
      <w:r>
        <w:rPr>
          <w:rFonts w:hint="default" w:ascii="Calibri" w:hAnsi="Calibri" w:eastAsia="宋体" w:cs="Calibri"/>
          <w:sz w:val="24"/>
          <w:szCs w:val="24"/>
        </w:rPr>
        <w:t>输出：应变、应力、轴力。</w:t>
      </w:r>
    </w:p>
    <w:p w14:paraId="6113310B">
      <w:pPr>
        <w:pStyle w:val="4"/>
        <w:spacing w:before="200" w:beforeAutospacing="0" w:after="0" w:afterAutospacing="0" w:line="300" w:lineRule="auto"/>
        <w:ind w:left="0" w:leftChars="0" w:right="0" w:rightChars="0"/>
        <w:rPr>
          <w:rFonts w:hint="default" w:ascii="黑体" w:hAnsi="宋体" w:eastAsia="黑体" w:cs="黑体"/>
          <w:sz w:val="28"/>
          <w:szCs w:val="28"/>
        </w:rPr>
      </w:pPr>
      <w:r>
        <w:rPr>
          <w:rFonts w:hint="default" w:ascii="黑体" w:hAnsi="宋体" w:eastAsia="黑体" w:cs="黑体"/>
          <w:sz w:val="28"/>
          <w:szCs w:val="28"/>
        </w:rPr>
        <w:t>4.6 check_global_stiffness_property</w:t>
      </w:r>
      <m:oMath>
        <m:r>
          <m:rPr/>
          <w:rPr>
            <w:rFonts w:hint="default" w:ascii="Cambria Math"/>
          </w:rPr>
          <m:t>K,tol=1e−6</m:t>
        </m:r>
      </m:oMath>
    </w:p>
    <w:p w14:paraId="58CAE89E">
      <w:pPr>
        <w:spacing w:before="100" w:beforeAutospacing="0" w:after="100" w:afterAutospacing="0" w:line="300" w:lineRule="auto"/>
        <w:ind w:left="0" w:leftChars="0" w:right="0" w:rightChars="0" w:firstLine="480" w:firstLineChars="200"/>
        <w:rPr>
          <w:rFonts w:hint="default" w:ascii="Calibri" w:hAnsi="Calibri" w:eastAsia="宋体" w:cs="Calibri"/>
          <w:sz w:val="24"/>
          <w:szCs w:val="24"/>
        </w:rPr>
      </w:pPr>
      <w:r>
        <w:rPr>
          <w:rFonts w:hint="default" w:ascii="Calibri" w:hAnsi="Calibri" w:eastAsia="宋体" w:cs="Calibri"/>
          <w:sz w:val="24"/>
          <w:szCs w:val="24"/>
        </w:rPr>
        <w:t>功能：批量验证总体刚度矩阵四大性质：对称性、奇异性、半正定性、稀疏性，并打印校验结果。</w:t>
      </w:r>
    </w:p>
    <w:p w14:paraId="78C86952">
      <w:pPr>
        <w:pStyle w:val="3"/>
        <w:spacing w:before="320" w:beforeAutospacing="0" w:after="0" w:afterAutospacing="0" w:line="300" w:lineRule="auto"/>
        <w:ind w:left="0" w:leftChars="0" w:right="0" w:rightChars="0"/>
        <w:rPr>
          <w:rFonts w:hint="default" w:ascii="黑体" w:hAnsi="宋体" w:eastAsia="黑体" w:cs="黑体"/>
          <w:sz w:val="32"/>
          <w:szCs w:val="32"/>
        </w:rPr>
      </w:pPr>
      <w:r>
        <w:rPr>
          <w:rFonts w:hint="default" w:ascii="黑体" w:hAnsi="宋体" w:eastAsia="黑体" w:cs="黑体"/>
          <w:sz w:val="32"/>
          <w:szCs w:val="32"/>
        </w:rPr>
        <w:t>5. 算例模型、计算结果与分析</w:t>
      </w:r>
    </w:p>
    <w:p w14:paraId="5882E18D">
      <w:pPr>
        <w:pStyle w:val="4"/>
        <w:spacing w:before="200" w:beforeAutospacing="0" w:after="0" w:afterAutospacing="0" w:line="300" w:lineRule="auto"/>
        <w:ind w:left="0" w:leftChars="0" w:right="0" w:rightChars="0"/>
        <w:rPr>
          <w:rFonts w:hint="default" w:ascii="黑体" w:hAnsi="宋体" w:eastAsia="黑体" w:cs="黑体"/>
          <w:sz w:val="28"/>
          <w:szCs w:val="28"/>
        </w:rPr>
      </w:pPr>
      <w:r>
        <w:rPr>
          <w:rFonts w:hint="default" w:ascii="黑体" w:hAnsi="宋体" w:eastAsia="黑体" w:cs="黑体"/>
          <w:sz w:val="28"/>
          <w:szCs w:val="28"/>
        </w:rPr>
        <w:t>5.1 算例 1：一维两单元拉杆结构</w:t>
      </w:r>
    </w:p>
    <w:p w14:paraId="7869AA04">
      <w:pPr>
        <w:pStyle w:val="5"/>
        <w:spacing w:beforeAutospacing="0" w:afterAutospacing="0" w:line="300" w:lineRule="auto"/>
        <w:ind w:left="0" w:leftChars="0" w:right="0" w:rightChars="0"/>
        <w:rPr>
          <w:rFonts w:hint="default" w:ascii="Calibri" w:hAnsi="Calibri" w:eastAsia="宋体" w:cs="Calibri"/>
          <w:sz w:val="24"/>
          <w:szCs w:val="24"/>
        </w:rPr>
      </w:pPr>
      <w:r>
        <w:rPr>
          <w:rFonts w:hint="default" w:ascii="Calibri" w:hAnsi="Calibri" w:eastAsia="宋体" w:cs="Calibri"/>
          <w:sz w:val="24"/>
          <w:szCs w:val="24"/>
        </w:rPr>
        <w:t>5.1.1 模型参数</w:t>
      </w:r>
    </w:p>
    <w:p w14:paraId="1243241B">
      <w:pPr>
        <w:numPr>
          <w:ilvl w:val="0"/>
          <w:numId w:val="13"/>
        </w:numPr>
        <w:spacing w:before="0" w:beforeAutospacing="0" w:afterAutospacing="0" w:line="300" w:lineRule="auto"/>
        <w:ind w:left="0" w:leftChars="0" w:right="0" w:rightChars="0"/>
        <w:rPr>
          <w:rFonts w:hint="default" w:ascii="Calibri" w:hAnsi="Calibri" w:eastAsia="宋体" w:cs="Calibri"/>
          <w:sz w:val="24"/>
          <w:szCs w:val="24"/>
        </w:rPr>
      </w:pPr>
      <w:r>
        <w:rPr>
          <w:rFonts w:hint="default" w:ascii="Calibri" w:hAnsi="Calibri" w:eastAsia="宋体" w:cs="Calibri"/>
          <w:sz w:val="24"/>
          <w:szCs w:val="24"/>
        </w:rPr>
        <w:t xml:space="preserve">节点坐标：节点 1 </w:t>
      </w:r>
      <m:oMath>
        <m:r>
          <m:rPr/>
          <w:rPr>
            <w:rFonts w:hint="default" w:ascii="Cambria Math"/>
          </w:rPr>
          <m:t>(0,0,0)</m:t>
        </m:r>
      </m:oMath>
      <w:r>
        <w:rPr>
          <w:rFonts w:hint="default" w:ascii="Calibri" w:hAnsi="Calibri" w:eastAsia="宋体" w:cs="Calibri"/>
          <w:sz w:val="24"/>
          <w:szCs w:val="24"/>
        </w:rPr>
        <w:t xml:space="preserve">、节点 2 </w:t>
      </w:r>
      <m:oMath>
        <m:r>
          <m:rPr/>
          <w:rPr>
            <w:rFonts w:hint="default" w:ascii="Cambria Math"/>
          </w:rPr>
          <m:t>(1,0,0)</m:t>
        </m:r>
      </m:oMath>
      <w:r>
        <w:rPr>
          <w:rFonts w:hint="default" w:ascii="Calibri" w:hAnsi="Calibri" w:eastAsia="宋体" w:cs="Calibri"/>
          <w:sz w:val="24"/>
          <w:szCs w:val="24"/>
        </w:rPr>
        <w:t xml:space="preserve">、节点 3 </w:t>
      </w:r>
      <m:oMath>
        <m:r>
          <m:rPr/>
          <w:rPr>
            <w:rFonts w:hint="default" w:ascii="Cambria Math"/>
          </w:rPr>
          <m:t>(2,0,0)</m:t>
        </m:r>
      </m:oMath>
    </w:p>
    <w:p w14:paraId="54125D1F">
      <w:pPr>
        <w:numPr>
          <w:ilvl w:val="0"/>
          <w:numId w:val="13"/>
        </w:numPr>
        <w:spacing w:beforeAutospacing="0" w:afterAutospacing="0" w:line="300" w:lineRule="auto"/>
        <w:ind w:left="0" w:leftChars="0" w:right="0" w:rightChars="0"/>
        <w:rPr>
          <w:rFonts w:hint="default" w:ascii="Calibri" w:hAnsi="Calibri" w:eastAsia="宋体" w:cs="Calibri"/>
          <w:sz w:val="24"/>
          <w:szCs w:val="24"/>
        </w:rPr>
      </w:pPr>
      <w:r>
        <w:rPr>
          <w:rFonts w:hint="default" w:ascii="Calibri" w:hAnsi="Calibri" w:eastAsia="宋体" w:cs="Calibri"/>
          <w:sz w:val="24"/>
          <w:szCs w:val="24"/>
        </w:rPr>
        <w:t>单元连接：单元 1 (1-2)、单元 2 (2-3)</w:t>
      </w:r>
    </w:p>
    <w:p w14:paraId="39241EE2">
      <w:pPr>
        <w:numPr>
          <w:ilvl w:val="0"/>
          <w:numId w:val="13"/>
        </w:numPr>
        <w:spacing w:beforeAutospacing="0" w:afterAutospacing="0" w:line="300" w:lineRule="auto"/>
        <w:ind w:left="0" w:leftChars="0" w:right="0" w:rightChars="0"/>
        <w:rPr>
          <w:rFonts w:hint="default" w:ascii="Calibri" w:hAnsi="Calibri" w:eastAsia="宋体" w:cs="Calibri"/>
          <w:sz w:val="24"/>
          <w:szCs w:val="24"/>
        </w:rPr>
      </w:pPr>
      <w:r>
        <w:rPr>
          <w:rFonts w:hint="default" w:ascii="Calibri" w:hAnsi="Calibri" w:eastAsia="宋体" w:cs="Calibri"/>
          <w:sz w:val="24"/>
          <w:szCs w:val="24"/>
        </w:rPr>
        <w:t>材料与截面：</w:t>
      </w:r>
      <m:oMath>
        <m:r>
          <m:rPr/>
          <w:rPr>
            <w:rFonts w:hint="default" w:ascii="Cambria Math"/>
          </w:rPr>
          <m:t xml:space="preserve">E=200 </m:t>
        </m:r>
        <m:r>
          <m:rPr>
            <m:sty m:val="p"/>
          </m:rPr>
          <w:rPr>
            <w:rFonts w:hint="default" w:ascii="Cambria Math"/>
          </w:rPr>
          <m:t>GPa</m:t>
        </m:r>
      </m:oMath>
      <w:r>
        <w:rPr>
          <w:rFonts w:hint="default" w:ascii="Calibri" w:hAnsi="Calibri" w:eastAsia="宋体" w:cs="Calibri"/>
          <w:sz w:val="24"/>
          <w:szCs w:val="24"/>
        </w:rPr>
        <w:t>，</w:t>
      </w:r>
      <m:oMath>
        <m:sSub>
          <m:sSubPr>
            <m:ctrlPr>
              <w:rPr>
                <w:rFonts w:hint="default" w:ascii="Cambria Math"/>
              </w:rPr>
            </m:ctrlPr>
          </m:sSubPr>
          <m:e>
            <m:r>
              <m:rPr/>
              <w:rPr>
                <w:rFonts w:hint="default" w:ascii="Cambria Math"/>
              </w:rPr>
              <m:t>A</m:t>
            </m:r>
          </m:e>
          <m:sub>
            <m:r>
              <m:rPr/>
              <w:rPr>
                <w:rFonts w:hint="default" w:ascii="Cambria Math"/>
              </w:rPr>
              <m:t>1</m:t>
            </m:r>
          </m:sub>
        </m:sSub>
        <m:r>
          <m:rPr/>
          <w:rPr>
            <w:rFonts w:hint="default" w:ascii="Cambria Math"/>
          </w:rPr>
          <m:t>=1.0×1</m:t>
        </m:r>
        <m:sSup>
          <m:sSupPr>
            <m:ctrlPr>
              <w:rPr>
                <w:rFonts w:hint="default" w:ascii="Cambria Math"/>
              </w:rPr>
            </m:ctrlPr>
          </m:sSupPr>
          <m:e>
            <m:r>
              <m:rPr/>
              <w:rPr>
                <w:rFonts w:hint="default" w:ascii="Cambria Math"/>
              </w:rPr>
              <m:t>0</m:t>
            </m:r>
          </m:e>
          <m:sup>
            <m:r>
              <m:rPr/>
              <w:rPr>
                <w:rFonts w:hint="default" w:ascii="Cambria Math"/>
              </w:rPr>
              <m:t>−4</m:t>
            </m:r>
          </m:sup>
        </m:sSup>
        <m:r>
          <m:rPr/>
          <w:rPr>
            <w:rFonts w:hint="default" w:ascii="Cambria Math"/>
          </w:rPr>
          <m:t xml:space="preserve"> </m:t>
        </m:r>
        <m:sSup>
          <m:sSupPr>
            <m:ctrlPr>
              <w:rPr>
                <w:rFonts w:hint="default" w:ascii="Cambria Math"/>
              </w:rPr>
            </m:ctrlPr>
          </m:sSupPr>
          <m:e>
            <m:r>
              <m:rPr>
                <m:sty m:val="p"/>
              </m:rPr>
              <w:rPr>
                <w:rFonts w:hint="default" w:ascii="Cambria Math"/>
              </w:rPr>
              <m:t>m</m:t>
            </m:r>
          </m:e>
          <m:sup>
            <m:r>
              <m:rPr>
                <m:sty m:val="p"/>
              </m:rPr>
              <w:rPr>
                <w:rFonts w:hint="default" w:ascii="Cambria Math"/>
              </w:rPr>
              <m:t>2</m:t>
            </m:r>
          </m:sup>
        </m:sSup>
      </m:oMath>
      <w:r>
        <w:rPr>
          <w:rFonts w:hint="default" w:ascii="Calibri" w:hAnsi="Calibri" w:eastAsia="宋体" w:cs="Calibri"/>
          <w:sz w:val="24"/>
          <w:szCs w:val="24"/>
        </w:rPr>
        <w:t>，</w:t>
      </w:r>
      <m:oMath>
        <m:sSub>
          <m:sSubPr>
            <m:ctrlPr>
              <w:rPr>
                <w:rFonts w:hint="default" w:ascii="Cambria Math"/>
              </w:rPr>
            </m:ctrlPr>
          </m:sSubPr>
          <m:e>
            <m:r>
              <m:rPr/>
              <w:rPr>
                <w:rFonts w:hint="default" w:ascii="Cambria Math"/>
              </w:rPr>
              <m:t>A</m:t>
            </m:r>
          </m:e>
          <m:sub>
            <m:r>
              <m:rPr/>
              <w:rPr>
                <w:rFonts w:hint="default" w:ascii="Cambria Math"/>
              </w:rPr>
              <m:t>2</m:t>
            </m:r>
          </m:sub>
        </m:sSub>
        <m:r>
          <m:rPr/>
          <w:rPr>
            <w:rFonts w:hint="default" w:ascii="Cambria Math"/>
          </w:rPr>
          <m:t>=2.0×1</m:t>
        </m:r>
        <m:sSup>
          <m:sSupPr>
            <m:ctrlPr>
              <w:rPr>
                <w:rFonts w:hint="default" w:ascii="Cambria Math"/>
              </w:rPr>
            </m:ctrlPr>
          </m:sSupPr>
          <m:e>
            <m:r>
              <m:rPr/>
              <w:rPr>
                <w:rFonts w:hint="default" w:ascii="Cambria Math"/>
              </w:rPr>
              <m:t>0</m:t>
            </m:r>
          </m:e>
          <m:sup>
            <m:r>
              <m:rPr/>
              <w:rPr>
                <w:rFonts w:hint="default" w:ascii="Cambria Math"/>
              </w:rPr>
              <m:t>−4</m:t>
            </m:r>
          </m:sup>
        </m:sSup>
        <m:r>
          <m:rPr/>
          <w:rPr>
            <w:rFonts w:hint="default" w:ascii="Cambria Math"/>
          </w:rPr>
          <m:t xml:space="preserve"> </m:t>
        </m:r>
        <m:sSup>
          <m:sSupPr>
            <m:ctrlPr>
              <w:rPr>
                <w:rFonts w:hint="default" w:ascii="Cambria Math"/>
              </w:rPr>
            </m:ctrlPr>
          </m:sSupPr>
          <m:e>
            <m:r>
              <m:rPr>
                <m:sty m:val="p"/>
              </m:rPr>
              <w:rPr>
                <w:rFonts w:hint="default" w:ascii="Cambria Math"/>
              </w:rPr>
              <m:t>m</m:t>
            </m:r>
          </m:e>
          <m:sup>
            <m:r>
              <m:rPr>
                <m:sty m:val="p"/>
              </m:rPr>
              <w:rPr>
                <w:rFonts w:hint="default" w:ascii="Cambria Math"/>
              </w:rPr>
              <m:t>2</m:t>
            </m:r>
          </m:sup>
        </m:sSup>
      </m:oMath>
    </w:p>
    <w:p w14:paraId="4802B9F0">
      <w:pPr>
        <w:numPr>
          <w:ilvl w:val="0"/>
          <w:numId w:val="13"/>
        </w:numPr>
        <w:spacing w:beforeAutospacing="0" w:afterAutospacing="0" w:line="300" w:lineRule="auto"/>
        <w:ind w:left="0" w:leftChars="0" w:right="0" w:rightChars="0"/>
        <w:rPr>
          <w:rFonts w:hint="default" w:ascii="Calibri" w:hAnsi="Calibri" w:eastAsia="宋体" w:cs="Calibri"/>
          <w:sz w:val="24"/>
          <w:szCs w:val="24"/>
        </w:rPr>
      </w:pPr>
      <w:r>
        <w:rPr>
          <w:rFonts w:hint="default" w:ascii="Calibri" w:hAnsi="Calibri" w:eastAsia="宋体" w:cs="Calibri"/>
          <w:sz w:val="24"/>
          <w:szCs w:val="24"/>
        </w:rPr>
        <w:t xml:space="preserve">外载荷：节点 3 X 向施加拉力 </w:t>
      </w:r>
      <m:oMath>
        <m:r>
          <m:rPr/>
          <w:rPr>
            <w:rFonts w:hint="default" w:ascii="Cambria Math"/>
          </w:rPr>
          <m:t xml:space="preserve">F=1000 </m:t>
        </m:r>
        <m:r>
          <m:rPr>
            <m:sty m:val="p"/>
          </m:rPr>
          <w:rPr>
            <w:rFonts w:hint="default" w:ascii="Cambria Math"/>
          </w:rPr>
          <m:t>N</m:t>
        </m:r>
      </m:oMath>
    </w:p>
    <w:p w14:paraId="565047DA">
      <w:pPr>
        <w:numPr>
          <w:ilvl w:val="0"/>
          <w:numId w:val="13"/>
        </w:numPr>
        <w:spacing w:beforeAutospacing="0" w:after="0" w:afterAutospacing="0" w:line="300" w:lineRule="auto"/>
        <w:ind w:left="0" w:leftChars="0" w:right="0" w:rightChars="0"/>
        <w:rPr>
          <w:rFonts w:hint="default" w:ascii="Calibri" w:hAnsi="Calibri" w:eastAsia="宋体" w:cs="Calibri"/>
          <w:sz w:val="24"/>
          <w:szCs w:val="24"/>
        </w:rPr>
      </w:pPr>
      <w:r>
        <w:rPr>
          <w:rFonts w:hint="default" w:ascii="Calibri" w:hAnsi="Calibri" w:eastAsia="宋体" w:cs="Calibri"/>
          <w:sz w:val="24"/>
          <w:szCs w:val="24"/>
        </w:rPr>
        <w:t>边界条件：节点 1 仅固定 X 向位移，</w:t>
      </w:r>
      <m:oMath>
        <m:sSub>
          <m:sSubPr>
            <m:ctrlPr>
              <w:rPr>
                <w:rFonts w:hint="default" w:ascii="Cambria Math"/>
              </w:rPr>
            </m:ctrlPr>
          </m:sSubPr>
          <m:e>
            <m:r>
              <m:rPr/>
              <w:rPr>
                <w:rFonts w:hint="default" w:ascii="Cambria Math"/>
              </w:rPr>
              <m:t>u</m:t>
            </m:r>
          </m:e>
          <m:sub>
            <m:r>
              <m:rPr/>
              <w:rPr>
                <w:rFonts w:hint="default" w:ascii="Cambria Math"/>
              </w:rPr>
              <m:t>1</m:t>
            </m:r>
          </m:sub>
        </m:sSub>
        <m:r>
          <m:rPr/>
          <w:rPr>
            <w:rFonts w:hint="default" w:ascii="Cambria Math"/>
          </w:rPr>
          <m:t>=0</m:t>
        </m:r>
      </m:oMath>
      <w:r>
        <w:rPr>
          <w:rFonts w:hint="default" w:ascii="Calibri" w:hAnsi="Calibri" w:eastAsia="宋体" w:cs="Calibri"/>
          <w:sz w:val="24"/>
          <w:szCs w:val="24"/>
        </w:rPr>
        <w:t>，释放 Y、Z 自由度。</w:t>
      </w:r>
    </w:p>
    <w:p w14:paraId="2DC2AF63">
      <w:pPr>
        <w:pStyle w:val="5"/>
        <w:spacing w:beforeAutospacing="0" w:afterAutospacing="0" w:line="300" w:lineRule="auto"/>
        <w:ind w:left="0" w:leftChars="0" w:right="0" w:rightChars="0"/>
        <w:rPr>
          <w:rFonts w:hint="default" w:ascii="Calibri" w:hAnsi="Calibri" w:eastAsia="宋体" w:cs="Calibri"/>
          <w:sz w:val="24"/>
          <w:szCs w:val="24"/>
        </w:rPr>
      </w:pPr>
      <w:r>
        <w:rPr>
          <w:rFonts w:hint="default" w:ascii="Calibri" w:hAnsi="Calibri" w:eastAsia="宋体" w:cs="Calibri"/>
          <w:sz w:val="24"/>
          <w:szCs w:val="24"/>
        </w:rPr>
        <w:t>5.1.2 程序输出结果</w:t>
      </w:r>
    </w:p>
    <w:p w14:paraId="24DB03C2">
      <w:pPr>
        <w:numPr>
          <w:ilvl w:val="0"/>
          <w:numId w:val="14"/>
        </w:numPr>
        <w:spacing w:before="0" w:beforeAutospacing="0" w:afterAutospacing="0" w:line="300" w:lineRule="auto"/>
        <w:ind w:left="0" w:leftChars="0" w:right="0" w:rightChars="0"/>
        <w:rPr>
          <w:rFonts w:hint="default" w:ascii="Calibri" w:hAnsi="Calibri" w:eastAsia="宋体" w:cs="Calibri"/>
          <w:sz w:val="24"/>
          <w:szCs w:val="24"/>
        </w:rPr>
      </w:pPr>
      <w:r>
        <w:rPr>
          <w:rFonts w:hint="default" w:ascii="Calibri" w:hAnsi="Calibri" w:eastAsia="宋体" w:cs="Calibri"/>
          <w:sz w:val="24"/>
          <w:szCs w:val="24"/>
        </w:rPr>
        <w:t>总体刚度矩阵对角线元素符合理论一维杆刚度分布；</w:t>
      </w:r>
    </w:p>
    <w:p w14:paraId="09B832CD">
      <w:pPr>
        <w:numPr>
          <w:ilvl w:val="0"/>
          <w:numId w:val="14"/>
        </w:numPr>
        <w:spacing w:beforeAutospacing="0" w:afterAutospacing="0" w:line="300" w:lineRule="auto"/>
        <w:ind w:left="0" w:leftChars="0" w:right="0" w:rightChars="0"/>
        <w:rPr>
          <w:rFonts w:hint="default" w:ascii="Calibri" w:hAnsi="Calibri" w:eastAsia="宋体" w:cs="Calibri"/>
          <w:sz w:val="24"/>
          <w:szCs w:val="24"/>
        </w:rPr>
      </w:pPr>
      <w:r>
        <w:rPr>
          <w:rFonts w:hint="default" w:ascii="Calibri" w:hAnsi="Calibri" w:eastAsia="宋体" w:cs="Calibri"/>
          <w:sz w:val="24"/>
          <w:szCs w:val="24"/>
        </w:rPr>
        <w:t>节点位移、支座约束反力与理论解析解一致；</w:t>
      </w:r>
    </w:p>
    <w:p w14:paraId="7E933BD3">
      <w:pPr>
        <w:numPr>
          <w:ilvl w:val="0"/>
          <w:numId w:val="14"/>
        </w:numPr>
        <w:spacing w:beforeAutospacing="0" w:after="0" w:afterAutospacing="0" w:line="300" w:lineRule="auto"/>
        <w:ind w:left="0" w:leftChars="0" w:right="0" w:rightChars="0"/>
        <w:rPr>
          <w:rFonts w:hint="default" w:ascii="Calibri" w:hAnsi="Calibri" w:eastAsia="宋体" w:cs="Calibri"/>
          <w:sz w:val="24"/>
          <w:szCs w:val="24"/>
        </w:rPr>
      </w:pPr>
      <w:r>
        <w:rPr>
          <w:rFonts w:hint="default" w:ascii="Calibri" w:hAnsi="Calibri" w:eastAsia="宋体" w:cs="Calibri"/>
          <w:sz w:val="24"/>
          <w:szCs w:val="24"/>
        </w:rPr>
        <w:t>单元 1、单元 2 应变、应力、轴力计算结果正确，杆件内力满足力平衡条件。</w:t>
      </w:r>
    </w:p>
    <w:p w14:paraId="26A357E2">
      <w:pPr>
        <w:pStyle w:val="5"/>
        <w:spacing w:beforeAutospacing="0" w:afterAutospacing="0" w:line="300" w:lineRule="auto"/>
        <w:ind w:left="0" w:leftChars="0" w:right="0" w:rightChars="0"/>
        <w:rPr>
          <w:rFonts w:hint="default" w:ascii="Calibri" w:hAnsi="Calibri" w:eastAsia="宋体" w:cs="Calibri"/>
          <w:sz w:val="24"/>
          <w:szCs w:val="24"/>
        </w:rPr>
      </w:pPr>
      <w:r>
        <w:rPr>
          <w:rFonts w:hint="default" w:ascii="Calibri" w:hAnsi="Calibri" w:eastAsia="宋体" w:cs="Calibri"/>
          <w:sz w:val="24"/>
          <w:szCs w:val="24"/>
        </w:rPr>
        <w:t>5.1.3 结果分析</w:t>
      </w:r>
    </w:p>
    <w:p w14:paraId="2BF118DD">
      <w:pPr>
        <w:spacing w:before="100" w:beforeAutospacing="0" w:after="100" w:afterAutospacing="0" w:line="300" w:lineRule="auto"/>
        <w:ind w:left="0" w:leftChars="0" w:right="0" w:rightChars="0" w:firstLine="480" w:firstLineChars="200"/>
        <w:rPr>
          <w:rFonts w:hint="default" w:ascii="Calibri" w:hAnsi="Calibri" w:eastAsia="宋体" w:cs="Calibri"/>
          <w:sz w:val="24"/>
          <w:szCs w:val="24"/>
        </w:rPr>
      </w:pPr>
      <w:r>
        <w:rPr>
          <w:rFonts w:hint="default" w:ascii="Calibri" w:hAnsi="Calibri" w:eastAsia="宋体" w:cs="Calibri"/>
          <w:sz w:val="24"/>
          <w:szCs w:val="24"/>
        </w:rPr>
        <w:t>一维杆仅轴向具备抗拉刚度，横向 Y、Z 方向无承载能力，因此求解时仅约束轴向自由度，避免出现全零刚度行导致矩阵奇异。整体位移与内力结果满足静力学平衡与线弹性本构关系。</w:t>
      </w:r>
    </w:p>
    <w:p w14:paraId="40FC7345">
      <w:pPr>
        <w:pStyle w:val="4"/>
        <w:spacing w:before="200" w:beforeAutospacing="0" w:after="0" w:afterAutospacing="0" w:line="300" w:lineRule="auto"/>
        <w:ind w:left="0" w:leftChars="0" w:right="0" w:rightChars="0"/>
        <w:rPr>
          <w:rFonts w:hint="default" w:ascii="黑体" w:hAnsi="宋体" w:eastAsia="黑体" w:cs="黑体"/>
          <w:sz w:val="28"/>
          <w:szCs w:val="28"/>
        </w:rPr>
      </w:pPr>
      <w:r>
        <w:rPr>
          <w:rFonts w:hint="default" w:ascii="黑体" w:hAnsi="宋体" w:eastAsia="黑体" w:cs="黑体"/>
          <w:sz w:val="28"/>
          <w:szCs w:val="28"/>
        </w:rPr>
        <w:t>5.2 算例 2：二维两杆三角桁架结构</w:t>
      </w:r>
    </w:p>
    <w:p w14:paraId="2CC2B478">
      <w:pPr>
        <w:pStyle w:val="5"/>
        <w:spacing w:beforeAutospacing="0" w:afterAutospacing="0" w:line="300" w:lineRule="auto"/>
        <w:ind w:left="0" w:leftChars="0" w:right="0" w:rightChars="0"/>
        <w:rPr>
          <w:rFonts w:hint="default" w:ascii="Calibri" w:hAnsi="Calibri" w:eastAsia="宋体" w:cs="Calibri"/>
          <w:sz w:val="24"/>
          <w:szCs w:val="24"/>
        </w:rPr>
      </w:pPr>
      <w:r>
        <w:rPr>
          <w:rFonts w:hint="default" w:ascii="Calibri" w:hAnsi="Calibri" w:eastAsia="宋体" w:cs="Calibri"/>
          <w:sz w:val="24"/>
          <w:szCs w:val="24"/>
        </w:rPr>
        <w:t>5.2.1 模型参数</w:t>
      </w:r>
    </w:p>
    <w:p w14:paraId="662AFCA5">
      <w:pPr>
        <w:numPr>
          <w:ilvl w:val="0"/>
          <w:numId w:val="15"/>
        </w:numPr>
        <w:spacing w:before="0" w:beforeAutospacing="0" w:afterAutospacing="0" w:line="300" w:lineRule="auto"/>
        <w:ind w:left="0" w:leftChars="0" w:right="0" w:rightChars="0"/>
        <w:rPr>
          <w:rFonts w:hint="default" w:ascii="Calibri" w:hAnsi="Calibri" w:eastAsia="宋体" w:cs="Calibri"/>
          <w:sz w:val="24"/>
          <w:szCs w:val="24"/>
        </w:rPr>
      </w:pPr>
      <w:r>
        <w:rPr>
          <w:rFonts w:hint="default" w:ascii="Calibri" w:hAnsi="Calibri" w:eastAsia="宋体" w:cs="Calibri"/>
          <w:sz w:val="24"/>
          <w:szCs w:val="24"/>
        </w:rPr>
        <w:t xml:space="preserve">节点坐标：节点 1 </w:t>
      </w:r>
      <m:oMath>
        <m:r>
          <m:rPr/>
          <w:rPr>
            <w:rFonts w:hint="default" w:ascii="Cambria Math"/>
          </w:rPr>
          <m:t>(0,0,0)</m:t>
        </m:r>
      </m:oMath>
      <w:r>
        <w:rPr>
          <w:rFonts w:hint="default" w:ascii="Calibri" w:hAnsi="Calibri" w:eastAsia="宋体" w:cs="Calibri"/>
          <w:sz w:val="24"/>
          <w:szCs w:val="24"/>
        </w:rPr>
        <w:t xml:space="preserve">、节点 2 </w:t>
      </w:r>
      <m:oMath>
        <m:r>
          <m:rPr/>
          <w:rPr>
            <w:rFonts w:hint="default" w:ascii="Cambria Math"/>
          </w:rPr>
          <m:t>(3,0,0)</m:t>
        </m:r>
      </m:oMath>
      <w:r>
        <w:rPr>
          <w:rFonts w:hint="default" w:ascii="Calibri" w:hAnsi="Calibri" w:eastAsia="宋体" w:cs="Calibri"/>
          <w:sz w:val="24"/>
          <w:szCs w:val="24"/>
        </w:rPr>
        <w:t xml:space="preserve">、节点 3 </w:t>
      </w:r>
      <m:oMath>
        <m:r>
          <m:rPr/>
          <w:rPr>
            <w:rFonts w:hint="default" w:ascii="Cambria Math"/>
          </w:rPr>
          <m:t>(0,4,0)</m:t>
        </m:r>
      </m:oMath>
    </w:p>
    <w:p w14:paraId="69BAD3FA">
      <w:pPr>
        <w:numPr>
          <w:ilvl w:val="0"/>
          <w:numId w:val="15"/>
        </w:numPr>
        <w:spacing w:beforeAutospacing="0" w:afterAutospacing="0" w:line="300" w:lineRule="auto"/>
        <w:ind w:left="0" w:leftChars="0" w:right="0" w:rightChars="0"/>
        <w:rPr>
          <w:rFonts w:hint="default" w:ascii="Calibri" w:hAnsi="Calibri" w:eastAsia="宋体" w:cs="Calibri"/>
          <w:sz w:val="24"/>
          <w:szCs w:val="24"/>
        </w:rPr>
      </w:pPr>
      <w:r>
        <w:rPr>
          <w:rFonts w:hint="default" w:ascii="Calibri" w:hAnsi="Calibri" w:eastAsia="宋体" w:cs="Calibri"/>
          <w:sz w:val="24"/>
          <w:szCs w:val="24"/>
        </w:rPr>
        <w:t>单元连接：单元 1 (1-3)、单元 2 (2-3)</w:t>
      </w:r>
    </w:p>
    <w:p w14:paraId="43A037A6">
      <w:pPr>
        <w:numPr>
          <w:ilvl w:val="0"/>
          <w:numId w:val="15"/>
        </w:numPr>
        <w:spacing w:beforeAutospacing="0" w:afterAutospacing="0" w:line="300" w:lineRule="auto"/>
        <w:ind w:left="0" w:leftChars="0" w:right="0" w:rightChars="0"/>
        <w:rPr>
          <w:rFonts w:hint="default" w:ascii="Calibri" w:hAnsi="Calibri" w:eastAsia="宋体" w:cs="Calibri"/>
          <w:sz w:val="24"/>
          <w:szCs w:val="24"/>
        </w:rPr>
      </w:pPr>
      <w:r>
        <w:rPr>
          <w:rFonts w:hint="default" w:ascii="Calibri" w:hAnsi="Calibri" w:eastAsia="宋体" w:cs="Calibri"/>
          <w:sz w:val="24"/>
          <w:szCs w:val="24"/>
        </w:rPr>
        <w:t>材料与截面：</w:t>
      </w:r>
      <m:oMath>
        <m:r>
          <m:rPr/>
          <w:rPr>
            <w:rFonts w:hint="default" w:ascii="Cambria Math"/>
          </w:rPr>
          <m:t xml:space="preserve">E=210 </m:t>
        </m:r>
        <m:r>
          <m:rPr>
            <m:sty m:val="p"/>
          </m:rPr>
          <w:rPr>
            <w:rFonts w:hint="default" w:ascii="Cambria Math"/>
          </w:rPr>
          <m:t>GPa</m:t>
        </m:r>
      </m:oMath>
      <w:r>
        <w:rPr>
          <w:rFonts w:hint="default" w:ascii="Calibri" w:hAnsi="Calibri" w:eastAsia="宋体" w:cs="Calibri"/>
          <w:sz w:val="24"/>
          <w:szCs w:val="24"/>
        </w:rPr>
        <w:t>，</w:t>
      </w:r>
      <m:oMath>
        <m:r>
          <m:rPr/>
          <w:rPr>
            <w:rFonts w:hint="default" w:ascii="Cambria Math"/>
          </w:rPr>
          <m:t>A=1.0×1</m:t>
        </m:r>
        <m:sSup>
          <m:sSupPr>
            <m:ctrlPr>
              <w:rPr>
                <w:rFonts w:hint="default" w:ascii="Cambria Math"/>
              </w:rPr>
            </m:ctrlPr>
          </m:sSupPr>
          <m:e>
            <m:r>
              <m:rPr/>
              <w:rPr>
                <w:rFonts w:hint="default" w:ascii="Cambria Math"/>
              </w:rPr>
              <m:t>0</m:t>
            </m:r>
          </m:e>
          <m:sup>
            <m:r>
              <m:rPr/>
              <w:rPr>
                <w:rFonts w:hint="default" w:ascii="Cambria Math"/>
              </w:rPr>
              <m:t>−4</m:t>
            </m:r>
          </m:sup>
        </m:sSup>
        <m:r>
          <m:rPr/>
          <w:rPr>
            <w:rFonts w:hint="default" w:ascii="Cambria Math"/>
          </w:rPr>
          <m:t xml:space="preserve"> </m:t>
        </m:r>
        <m:sSup>
          <m:sSupPr>
            <m:ctrlPr>
              <w:rPr>
                <w:rFonts w:hint="default" w:ascii="Cambria Math"/>
              </w:rPr>
            </m:ctrlPr>
          </m:sSupPr>
          <m:e>
            <m:r>
              <m:rPr>
                <m:sty m:val="p"/>
              </m:rPr>
              <w:rPr>
                <w:rFonts w:hint="default" w:ascii="Cambria Math"/>
              </w:rPr>
              <m:t>m</m:t>
            </m:r>
          </m:e>
          <m:sup>
            <m:r>
              <m:rPr>
                <m:sty m:val="p"/>
              </m:rPr>
              <w:rPr>
                <w:rFonts w:hint="default" w:ascii="Cambria Math"/>
              </w:rPr>
              <m:t>2</m:t>
            </m:r>
          </m:sup>
        </m:sSup>
      </m:oMath>
    </w:p>
    <w:p w14:paraId="30D7B37F">
      <w:pPr>
        <w:numPr>
          <w:ilvl w:val="0"/>
          <w:numId w:val="15"/>
        </w:numPr>
        <w:spacing w:beforeAutospacing="0" w:afterAutospacing="0" w:line="300" w:lineRule="auto"/>
        <w:ind w:left="0" w:leftChars="0" w:right="0" w:rightChars="0"/>
        <w:rPr>
          <w:rFonts w:hint="default" w:ascii="Calibri" w:hAnsi="Calibri" w:eastAsia="宋体" w:cs="Calibri"/>
          <w:sz w:val="24"/>
          <w:szCs w:val="24"/>
        </w:rPr>
      </w:pPr>
      <w:r>
        <w:rPr>
          <w:rFonts w:hint="default" w:ascii="Calibri" w:hAnsi="Calibri" w:eastAsia="宋体" w:cs="Calibri"/>
          <w:sz w:val="24"/>
          <w:szCs w:val="24"/>
        </w:rPr>
        <w:t xml:space="preserve">外载荷：节点 3 X 向施加水平力 </w:t>
      </w:r>
      <m:oMath>
        <m:r>
          <m:rPr/>
          <w:rPr>
            <w:rFonts w:hint="default" w:ascii="Cambria Math"/>
          </w:rPr>
          <m:t xml:space="preserve">F=1000 </m:t>
        </m:r>
        <m:r>
          <m:rPr>
            <m:sty m:val="p"/>
          </m:rPr>
          <w:rPr>
            <w:rFonts w:hint="default" w:ascii="Cambria Math"/>
          </w:rPr>
          <m:t>N</m:t>
        </m:r>
      </m:oMath>
    </w:p>
    <w:p w14:paraId="57CEDFD3">
      <w:pPr>
        <w:numPr>
          <w:ilvl w:val="0"/>
          <w:numId w:val="15"/>
        </w:numPr>
        <w:spacing w:beforeAutospacing="0" w:after="0" w:afterAutospacing="0" w:line="300" w:lineRule="auto"/>
        <w:ind w:left="0" w:leftChars="0" w:right="0" w:rightChars="0"/>
        <w:rPr>
          <w:rFonts w:hint="default" w:ascii="Calibri" w:hAnsi="Calibri" w:eastAsia="宋体" w:cs="Calibri"/>
          <w:sz w:val="24"/>
          <w:szCs w:val="24"/>
        </w:rPr>
      </w:pPr>
      <w:r>
        <w:rPr>
          <w:rFonts w:hint="default" w:ascii="Calibri" w:hAnsi="Calibri" w:eastAsia="宋体" w:cs="Calibri"/>
          <w:sz w:val="24"/>
          <w:szCs w:val="24"/>
        </w:rPr>
        <w:t>边界条件：节点 1、节点 2 所有自由度全固定。</w:t>
      </w:r>
    </w:p>
    <w:p w14:paraId="025FAF23">
      <w:pPr>
        <w:pStyle w:val="5"/>
        <w:spacing w:beforeAutospacing="0" w:afterAutospacing="0" w:line="300" w:lineRule="auto"/>
        <w:ind w:left="0" w:leftChars="0" w:right="0" w:rightChars="0"/>
        <w:rPr>
          <w:rFonts w:hint="default" w:ascii="Calibri" w:hAnsi="Calibri" w:eastAsia="宋体" w:cs="Calibri"/>
          <w:sz w:val="24"/>
          <w:szCs w:val="24"/>
        </w:rPr>
      </w:pPr>
      <w:r>
        <w:rPr>
          <w:rFonts w:hint="default" w:ascii="Calibri" w:hAnsi="Calibri" w:eastAsia="宋体" w:cs="Calibri"/>
          <w:sz w:val="24"/>
          <w:szCs w:val="24"/>
        </w:rPr>
        <w:t>5.2.2 程序输出结果</w:t>
      </w:r>
    </w:p>
    <w:p w14:paraId="38FED925">
      <w:pPr>
        <w:numPr>
          <w:ilvl w:val="0"/>
          <w:numId w:val="16"/>
        </w:numPr>
        <w:spacing w:before="0" w:beforeAutospacing="0" w:afterAutospacing="0" w:line="300" w:lineRule="auto"/>
        <w:ind w:left="0" w:leftChars="0" w:right="0" w:rightChars="0"/>
        <w:rPr>
          <w:rFonts w:hint="default" w:ascii="Calibri" w:hAnsi="Calibri" w:eastAsia="宋体" w:cs="Calibri"/>
          <w:sz w:val="24"/>
          <w:szCs w:val="24"/>
        </w:rPr>
      </w:pPr>
      <w:r>
        <w:rPr>
          <w:rFonts w:hint="default" w:ascii="Calibri" w:hAnsi="Calibri" w:eastAsia="宋体" w:cs="Calibri"/>
          <w:sz w:val="24"/>
          <w:szCs w:val="24"/>
        </w:rPr>
        <w:t>对号矩阵自动生成正确，单元刚度组装无误；</w:t>
      </w:r>
    </w:p>
    <w:p w14:paraId="5A5A8317">
      <w:pPr>
        <w:numPr>
          <w:ilvl w:val="0"/>
          <w:numId w:val="16"/>
        </w:numPr>
        <w:spacing w:beforeAutospacing="0" w:afterAutospacing="0" w:line="300" w:lineRule="auto"/>
        <w:ind w:left="0" w:leftChars="0" w:right="0" w:rightChars="0"/>
        <w:rPr>
          <w:rFonts w:hint="default" w:ascii="Calibri" w:hAnsi="Calibri" w:eastAsia="宋体" w:cs="Calibri"/>
          <w:sz w:val="24"/>
          <w:szCs w:val="24"/>
        </w:rPr>
      </w:pPr>
      <w:r>
        <w:rPr>
          <w:rFonts w:hint="default" w:ascii="Calibri" w:hAnsi="Calibri" w:eastAsia="宋体" w:cs="Calibri"/>
          <w:sz w:val="24"/>
          <w:szCs w:val="24"/>
        </w:rPr>
        <w:t>节点 3 位移、两杆单元应力、轴力与理论解吻合；</w:t>
      </w:r>
    </w:p>
    <w:p w14:paraId="3A0B8D64">
      <w:pPr>
        <w:numPr>
          <w:ilvl w:val="0"/>
          <w:numId w:val="16"/>
        </w:numPr>
        <w:spacing w:beforeAutospacing="0" w:after="0" w:afterAutospacing="0" w:line="300" w:lineRule="auto"/>
        <w:ind w:left="0" w:leftChars="0" w:right="0" w:rightChars="0"/>
        <w:rPr>
          <w:rFonts w:hint="default" w:ascii="Calibri" w:hAnsi="Calibri" w:eastAsia="宋体" w:cs="Calibri"/>
          <w:sz w:val="24"/>
          <w:szCs w:val="24"/>
        </w:rPr>
      </w:pPr>
      <w:r>
        <w:rPr>
          <w:rFonts w:hint="default" w:ascii="Calibri" w:hAnsi="Calibri" w:eastAsia="宋体" w:cs="Calibri"/>
          <w:sz w:val="24"/>
          <w:szCs w:val="24"/>
        </w:rPr>
        <w:t>支座反力满足整体力平衡条件。</w:t>
      </w:r>
    </w:p>
    <w:p w14:paraId="09DE3165">
      <w:pPr>
        <w:pStyle w:val="5"/>
        <w:spacing w:beforeAutospacing="0" w:afterAutospacing="0" w:line="300" w:lineRule="auto"/>
        <w:ind w:left="0" w:leftChars="0" w:right="0" w:rightChars="0"/>
        <w:rPr>
          <w:rFonts w:hint="default" w:ascii="Calibri" w:hAnsi="Calibri" w:eastAsia="宋体" w:cs="Calibri"/>
          <w:sz w:val="24"/>
          <w:szCs w:val="24"/>
        </w:rPr>
      </w:pPr>
      <w:r>
        <w:rPr>
          <w:rFonts w:hint="default" w:ascii="Calibri" w:hAnsi="Calibri" w:eastAsia="宋体" w:cs="Calibri"/>
          <w:sz w:val="24"/>
          <w:szCs w:val="24"/>
        </w:rPr>
        <w:t>5.2.3 结果分析</w:t>
      </w:r>
    </w:p>
    <w:p w14:paraId="7F360BB3">
      <w:pPr>
        <w:spacing w:before="100" w:beforeAutospacing="0" w:after="100" w:afterAutospacing="0" w:line="300" w:lineRule="auto"/>
        <w:ind w:left="0" w:leftChars="0" w:right="0" w:rightChars="0" w:firstLine="480" w:firstLineChars="200"/>
        <w:rPr>
          <w:rFonts w:hint="default" w:ascii="Calibri" w:hAnsi="Calibri" w:eastAsia="宋体" w:cs="Calibri"/>
          <w:sz w:val="24"/>
          <w:szCs w:val="24"/>
        </w:rPr>
      </w:pPr>
      <w:r>
        <w:rPr>
          <w:rFonts w:hint="default" w:ascii="Calibri" w:hAnsi="Calibri" w:eastAsia="宋体" w:cs="Calibri"/>
          <w:sz w:val="24"/>
          <w:szCs w:val="24"/>
        </w:rPr>
        <w:t>该平面桁架为静定结构，两个支座完全约束刚体位移，总体刚度矩阵缩聚后满秩可逆。两根杆件分别承受拉、压力，内力计算结果符合桁架结构受力特点。</w:t>
      </w:r>
    </w:p>
    <w:p w14:paraId="38CE94A4">
      <w:pPr>
        <w:pStyle w:val="3"/>
        <w:spacing w:before="320" w:beforeAutospacing="0" w:after="0" w:afterAutospacing="0" w:line="300" w:lineRule="auto"/>
        <w:ind w:left="0" w:leftChars="0" w:right="0" w:rightChars="0"/>
        <w:rPr>
          <w:rFonts w:hint="default" w:ascii="黑体" w:hAnsi="宋体" w:eastAsia="黑体" w:cs="黑体"/>
          <w:sz w:val="32"/>
          <w:szCs w:val="32"/>
        </w:rPr>
      </w:pPr>
      <w:r>
        <w:rPr>
          <w:rFonts w:hint="default" w:ascii="黑体" w:hAnsi="宋体" w:eastAsia="黑体" w:cs="黑体"/>
          <w:sz w:val="32"/>
          <w:szCs w:val="32"/>
        </w:rPr>
        <w:t>6. 总体刚度矩阵性质验证与分析</w:t>
      </w:r>
    </w:p>
    <w:p w14:paraId="2DFD67B2">
      <w:pPr>
        <w:spacing w:before="100" w:beforeAutospacing="0" w:after="100" w:afterAutospacing="0" w:line="300" w:lineRule="auto"/>
        <w:ind w:left="0" w:leftChars="0" w:right="0" w:rightChars="0" w:firstLine="480" w:firstLineChars="200"/>
        <w:rPr>
          <w:rFonts w:hint="default" w:ascii="Calibri" w:hAnsi="Calibri" w:eastAsia="宋体" w:cs="Calibri"/>
          <w:sz w:val="24"/>
          <w:szCs w:val="24"/>
        </w:rPr>
      </w:pPr>
      <w:r>
        <w:rPr>
          <w:rFonts w:hint="default" w:ascii="Calibri" w:hAnsi="Calibri" w:eastAsia="宋体" w:cs="Calibri"/>
          <w:sz w:val="24"/>
          <w:szCs w:val="24"/>
        </w:rPr>
        <w:t>本作业在组装完成总体刚度矩阵后，统一开展四大性质校验，结果如下：</w:t>
      </w:r>
    </w:p>
    <w:p w14:paraId="7CC13104">
      <w:pPr>
        <w:pStyle w:val="4"/>
        <w:spacing w:before="200" w:beforeAutospacing="0" w:after="0" w:afterAutospacing="0" w:line="300" w:lineRule="auto"/>
        <w:ind w:left="0" w:leftChars="0" w:right="0" w:rightChars="0"/>
        <w:rPr>
          <w:rFonts w:hint="default" w:ascii="黑体" w:hAnsi="宋体" w:eastAsia="黑体" w:cs="黑体"/>
          <w:sz w:val="28"/>
          <w:szCs w:val="28"/>
        </w:rPr>
      </w:pPr>
      <w:r>
        <w:rPr>
          <w:rFonts w:hint="default" w:ascii="黑体" w:hAnsi="宋体" w:eastAsia="黑体" w:cs="黑体"/>
          <w:sz w:val="28"/>
          <w:szCs w:val="28"/>
        </w:rPr>
        <w:t>6.1 对称性验证</w:t>
      </w:r>
    </w:p>
    <w:p w14:paraId="3824FDB5">
      <w:pPr>
        <w:spacing w:before="100" w:beforeAutospacing="0" w:after="100" w:afterAutospacing="0" w:line="300" w:lineRule="auto"/>
        <w:ind w:left="0" w:leftChars="0" w:right="0" w:rightChars="0" w:firstLine="480" w:firstLineChars="200"/>
        <w:rPr>
          <w:rFonts w:hint="default" w:ascii="Calibri" w:hAnsi="Calibri" w:eastAsia="宋体" w:cs="Calibri"/>
          <w:sz w:val="24"/>
          <w:szCs w:val="24"/>
        </w:rPr>
      </w:pPr>
      <w:r>
        <w:rPr>
          <w:rFonts w:hint="default" w:ascii="Calibri" w:hAnsi="Calibri" w:eastAsia="宋体" w:cs="Calibri"/>
          <w:sz w:val="24"/>
          <w:szCs w:val="24"/>
        </w:rPr>
        <w:t xml:space="preserve">校验结果：两个算例原始总体刚度矩阵均满足 </w:t>
      </w:r>
      <m:oMath>
        <m:r>
          <m:rPr>
            <m:sty m:val="bi"/>
          </m:rPr>
          <w:rPr>
            <w:rFonts w:hint="default" w:ascii="Cambria Math"/>
          </w:rPr>
          <m:t>K</m:t>
        </m:r>
        <m:r>
          <m:rPr/>
          <w:rPr>
            <w:rFonts w:hint="default" w:ascii="Cambria Math"/>
          </w:rPr>
          <m:t>=</m:t>
        </m:r>
        <m:sSup>
          <m:sSupPr>
            <m:ctrlPr>
              <w:rPr>
                <w:rFonts w:hint="default" w:ascii="Cambria Math"/>
              </w:rPr>
            </m:ctrlPr>
          </m:sSupPr>
          <m:e>
            <m:r>
              <m:rPr>
                <m:sty m:val="bi"/>
              </m:rPr>
              <w:rPr>
                <w:rFonts w:hint="default" w:ascii="Cambria Math"/>
              </w:rPr>
              <m:t>K</m:t>
            </m:r>
          </m:e>
          <m:sup>
            <m:r>
              <m:rPr>
                <m:sty m:val="p"/>
              </m:rPr>
              <w:rPr>
                <w:rFonts w:hint="default" w:ascii="Cambria Math"/>
              </w:rPr>
              <m:t>T</m:t>
            </m:r>
          </m:sup>
        </m:sSup>
      </m:oMath>
      <w:r>
        <w:rPr>
          <w:rFonts w:hint="default" w:ascii="Calibri" w:hAnsi="Calibri" w:eastAsia="宋体" w:cs="Calibri"/>
          <w:sz w:val="24"/>
          <w:szCs w:val="24"/>
        </w:rPr>
        <w:t>，矩阵对称。</w:t>
      </w:r>
    </w:p>
    <w:p w14:paraId="5D658675">
      <w:pPr>
        <w:spacing w:before="100" w:beforeAutospacing="0" w:after="100" w:afterAutospacing="0" w:line="300" w:lineRule="auto"/>
        <w:ind w:left="0" w:leftChars="0" w:right="0" w:rightChars="0" w:firstLine="480" w:firstLineChars="200"/>
        <w:rPr>
          <w:rFonts w:hint="default" w:ascii="Calibri" w:hAnsi="Calibri" w:eastAsia="宋体" w:cs="Calibri"/>
          <w:sz w:val="24"/>
          <w:szCs w:val="24"/>
        </w:rPr>
      </w:pPr>
      <w:r>
        <w:rPr>
          <w:rFonts w:hint="default" w:ascii="Calibri" w:hAnsi="Calibri" w:eastAsia="宋体" w:cs="Calibri"/>
          <w:sz w:val="24"/>
          <w:szCs w:val="24"/>
        </w:rPr>
        <w:t>理论分析：线弹性结构满足功的互等定理，单元刚度矩阵对称，组装后的总体刚度矩阵同样具备对称性。</w:t>
      </w:r>
    </w:p>
    <w:p w14:paraId="650C5337">
      <w:pPr>
        <w:pStyle w:val="4"/>
        <w:spacing w:before="200" w:beforeAutospacing="0" w:after="0" w:afterAutospacing="0" w:line="300" w:lineRule="auto"/>
        <w:ind w:left="0" w:leftChars="0" w:right="0" w:rightChars="0"/>
        <w:rPr>
          <w:rFonts w:hint="default" w:ascii="黑体" w:hAnsi="宋体" w:eastAsia="黑体" w:cs="黑体"/>
          <w:sz w:val="28"/>
          <w:szCs w:val="28"/>
        </w:rPr>
      </w:pPr>
      <w:r>
        <w:rPr>
          <w:rFonts w:hint="default" w:ascii="黑体" w:hAnsi="宋体" w:eastAsia="黑体" w:cs="黑体"/>
          <w:sz w:val="28"/>
          <w:szCs w:val="28"/>
        </w:rPr>
        <w:t>6.2 奇异性验证</w:t>
      </w:r>
    </w:p>
    <w:p w14:paraId="066C2AB9">
      <w:pPr>
        <w:spacing w:before="100" w:beforeAutospacing="0" w:after="100" w:afterAutospacing="0" w:line="300" w:lineRule="auto"/>
        <w:ind w:left="0" w:leftChars="0" w:right="0" w:rightChars="0" w:firstLine="480" w:firstLineChars="200"/>
        <w:rPr>
          <w:rFonts w:hint="default" w:ascii="Calibri" w:hAnsi="Calibri" w:eastAsia="宋体" w:cs="Calibri"/>
          <w:sz w:val="24"/>
          <w:szCs w:val="24"/>
        </w:rPr>
      </w:pPr>
      <w:r>
        <w:rPr>
          <w:rFonts w:hint="default" w:ascii="Calibri" w:hAnsi="Calibri" w:eastAsia="宋体" w:cs="Calibri"/>
          <w:sz w:val="24"/>
          <w:szCs w:val="24"/>
        </w:rPr>
        <w:t>校验结果：未施加边界约束的原始总体刚度矩阵行列式近似为 0，矩阵秩小于满秩，判定为奇异矩阵。</w:t>
      </w:r>
    </w:p>
    <w:p w14:paraId="68ACA352">
      <w:pPr>
        <w:spacing w:before="100" w:beforeAutospacing="0" w:after="100" w:afterAutospacing="0" w:line="300" w:lineRule="auto"/>
        <w:ind w:left="0" w:leftChars="0" w:right="0" w:rightChars="0" w:firstLine="480" w:firstLineChars="200"/>
        <w:rPr>
          <w:rFonts w:hint="default" w:ascii="Calibri" w:hAnsi="Calibri" w:eastAsia="宋体" w:cs="Calibri"/>
          <w:sz w:val="24"/>
          <w:szCs w:val="24"/>
        </w:rPr>
      </w:pPr>
      <w:r>
        <w:rPr>
          <w:rFonts w:hint="default" w:ascii="Calibri" w:hAnsi="Calibri" w:eastAsia="宋体" w:cs="Calibri"/>
          <w:sz w:val="24"/>
          <w:szCs w:val="24"/>
        </w:rPr>
        <w:t xml:space="preserve">理论分析：无约束的自由结构存在刚体位移（平动 + 转动），刚体位移不产生内力，齐次方程 </w:t>
      </w:r>
      <m:oMath>
        <m:r>
          <m:rPr>
            <m:sty m:val="bi"/>
          </m:rPr>
          <w:rPr>
            <w:rFonts w:hint="default" w:ascii="Cambria Math"/>
          </w:rPr>
          <m:t>Kd</m:t>
        </m:r>
        <m:r>
          <m:rPr/>
          <w:rPr>
            <w:rFonts w:hint="default" w:ascii="Cambria Math"/>
          </w:rPr>
          <m:t>=</m:t>
        </m:r>
        <m:r>
          <m:rPr>
            <m:sty m:val="bi"/>
          </m:rPr>
          <w:rPr>
            <w:rFonts w:hint="default" w:ascii="Cambria Math"/>
          </w:rPr>
          <m:t>0</m:t>
        </m:r>
      </m:oMath>
      <w:r>
        <w:rPr>
          <w:rFonts w:hint="default" w:ascii="Calibri" w:hAnsi="Calibri" w:eastAsia="宋体" w:cs="Calibri"/>
          <w:sz w:val="24"/>
          <w:szCs w:val="24"/>
        </w:rPr>
        <w:t xml:space="preserve"> 存在非零解，因此矩阵奇异、不可逆；施加足够位移约束后，缩聚求解矩阵变为非奇异。</w:t>
      </w:r>
    </w:p>
    <w:p w14:paraId="7A3051F7">
      <w:pPr>
        <w:pStyle w:val="4"/>
        <w:spacing w:before="200" w:beforeAutospacing="0" w:after="0" w:afterAutospacing="0" w:line="300" w:lineRule="auto"/>
        <w:ind w:left="0" w:leftChars="0" w:right="0" w:rightChars="0"/>
        <w:rPr>
          <w:rFonts w:hint="default" w:ascii="黑体" w:hAnsi="宋体" w:eastAsia="黑体" w:cs="黑体"/>
          <w:sz w:val="28"/>
          <w:szCs w:val="28"/>
        </w:rPr>
      </w:pPr>
      <w:r>
        <w:rPr>
          <w:rFonts w:hint="default" w:ascii="黑体" w:hAnsi="宋体" w:eastAsia="黑体" w:cs="黑体"/>
          <w:sz w:val="28"/>
          <w:szCs w:val="28"/>
        </w:rPr>
        <w:t>6.3 半正定性验证</w:t>
      </w:r>
    </w:p>
    <w:p w14:paraId="2E316C34">
      <w:pPr>
        <w:spacing w:before="100" w:beforeAutospacing="0" w:after="100" w:afterAutospacing="0" w:line="300" w:lineRule="auto"/>
        <w:ind w:left="0" w:leftChars="0" w:right="0" w:rightChars="0" w:firstLine="480" w:firstLineChars="200"/>
        <w:rPr>
          <w:rFonts w:hint="default" w:ascii="Calibri" w:hAnsi="Calibri" w:eastAsia="宋体" w:cs="Calibri"/>
          <w:sz w:val="24"/>
          <w:szCs w:val="24"/>
        </w:rPr>
      </w:pPr>
      <w:r>
        <w:rPr>
          <w:rFonts w:hint="default" w:ascii="Calibri" w:hAnsi="Calibri" w:eastAsia="宋体" w:cs="Calibri"/>
          <w:sz w:val="24"/>
          <w:szCs w:val="24"/>
        </w:rPr>
        <w:t>校验结果：矩阵所有特征值均大于等于 0，无负特征值。</w:t>
      </w:r>
    </w:p>
    <w:p w14:paraId="7992D2FD">
      <w:pPr>
        <w:spacing w:before="100" w:beforeAutospacing="0" w:after="100" w:afterAutospacing="0" w:line="300" w:lineRule="auto"/>
        <w:ind w:left="0" w:leftChars="0" w:right="0" w:rightChars="0" w:firstLine="480" w:firstLineChars="200"/>
        <w:rPr>
          <w:rFonts w:hint="default" w:ascii="Calibri" w:hAnsi="Calibri" w:eastAsia="宋体" w:cs="Calibri"/>
          <w:sz w:val="24"/>
          <w:szCs w:val="24"/>
        </w:rPr>
      </w:pPr>
      <w:r>
        <w:rPr>
          <w:rFonts w:hint="default" w:ascii="Calibri" w:hAnsi="Calibri" w:eastAsia="宋体" w:cs="Calibri"/>
          <w:sz w:val="24"/>
          <w:szCs w:val="24"/>
        </w:rPr>
        <w:t xml:space="preserve">理论分析：结构弹性变形能表达式 </w:t>
      </w:r>
      <m:oMath>
        <m:r>
          <m:rPr/>
          <w:rPr>
            <w:rFonts w:hint="default" w:ascii="Cambria Math"/>
          </w:rPr>
          <m:t>U=12</m:t>
        </m:r>
        <m:sSup>
          <m:sSupPr>
            <m:ctrlPr>
              <w:rPr>
                <w:rFonts w:hint="default" w:ascii="Cambria Math"/>
              </w:rPr>
            </m:ctrlPr>
          </m:sSupPr>
          <m:e>
            <m:r>
              <m:rPr>
                <m:sty m:val="bi"/>
              </m:rPr>
              <w:rPr>
                <w:rFonts w:hint="default" w:ascii="Cambria Math"/>
              </w:rPr>
              <m:t>d</m:t>
            </m:r>
          </m:e>
          <m:sup>
            <m:r>
              <m:rPr>
                <m:sty m:val="p"/>
              </m:rPr>
              <w:rPr>
                <w:rFonts w:hint="default" w:ascii="Cambria Math"/>
              </w:rPr>
              <m:t>T</m:t>
            </m:r>
          </m:sup>
        </m:sSup>
        <m:r>
          <m:rPr>
            <m:sty m:val="bi"/>
          </m:rPr>
          <w:rPr>
            <w:rFonts w:hint="default" w:ascii="Cambria Math"/>
          </w:rPr>
          <m:t>Kd</m:t>
        </m:r>
        <m:r>
          <m:rPr/>
          <w:rPr>
            <w:rFonts w:hint="default" w:ascii="Cambria Math"/>
          </w:rPr>
          <m:t>≥0</m:t>
        </m:r>
      </m:oMath>
      <w:r>
        <w:rPr>
          <w:rFonts w:hint="default" w:ascii="Calibri" w:hAnsi="Calibri" w:eastAsia="宋体" w:cs="Calibri"/>
          <w:sz w:val="24"/>
          <w:szCs w:val="24"/>
        </w:rPr>
        <w:t>，变形能恒非负，因此总体刚度矩阵为半正定矩阵。</w:t>
      </w:r>
    </w:p>
    <w:p w14:paraId="1284D08E">
      <w:pPr>
        <w:pStyle w:val="4"/>
        <w:spacing w:before="200" w:beforeAutospacing="0" w:after="0" w:afterAutospacing="0" w:line="300" w:lineRule="auto"/>
        <w:ind w:left="0" w:leftChars="0" w:right="0" w:rightChars="0"/>
        <w:rPr>
          <w:rFonts w:hint="default" w:ascii="黑体" w:hAnsi="宋体" w:eastAsia="黑体" w:cs="黑体"/>
          <w:sz w:val="28"/>
          <w:szCs w:val="28"/>
        </w:rPr>
      </w:pPr>
      <w:r>
        <w:rPr>
          <w:rFonts w:hint="default" w:ascii="黑体" w:hAnsi="宋体" w:eastAsia="黑体" w:cs="黑体"/>
          <w:sz w:val="28"/>
          <w:szCs w:val="28"/>
        </w:rPr>
        <w:t>6.4 稀疏性验证</w:t>
      </w:r>
    </w:p>
    <w:p w14:paraId="4CBE83AD">
      <w:pPr>
        <w:spacing w:before="100" w:beforeAutospacing="0" w:after="100" w:afterAutospacing="0" w:line="300" w:lineRule="auto"/>
        <w:ind w:left="0" w:leftChars="0" w:right="0" w:rightChars="0" w:firstLine="480" w:firstLineChars="200"/>
        <w:rPr>
          <w:rFonts w:hint="default" w:ascii="Calibri" w:hAnsi="Calibri" w:eastAsia="宋体" w:cs="Calibri"/>
          <w:sz w:val="24"/>
          <w:szCs w:val="24"/>
        </w:rPr>
      </w:pPr>
      <w:r>
        <w:rPr>
          <w:rFonts w:hint="default" w:ascii="Calibri" w:hAnsi="Calibri" w:eastAsia="宋体" w:cs="Calibri"/>
          <w:sz w:val="24"/>
          <w:szCs w:val="24"/>
        </w:rPr>
        <w:t>校验结果：总体刚度矩阵零元素占比极高，非零元素仅分布在相连节点对应的自由度位置。</w:t>
      </w:r>
    </w:p>
    <w:p w14:paraId="081A8D15">
      <w:pPr>
        <w:spacing w:before="100" w:beforeAutospacing="0" w:after="100" w:afterAutospacing="0" w:line="300" w:lineRule="auto"/>
        <w:ind w:left="0" w:leftChars="0" w:right="0" w:rightChars="0" w:firstLine="480" w:firstLineChars="200"/>
        <w:rPr>
          <w:rFonts w:hint="default" w:ascii="Calibri" w:hAnsi="Calibri" w:eastAsia="宋体" w:cs="Calibri"/>
          <w:sz w:val="24"/>
          <w:szCs w:val="24"/>
        </w:rPr>
      </w:pPr>
      <w:r>
        <w:rPr>
          <w:rFonts w:hint="default" w:ascii="Calibri" w:hAnsi="Calibri" w:eastAsia="宋体" w:cs="Calibri"/>
          <w:sz w:val="24"/>
          <w:szCs w:val="24"/>
        </w:rPr>
        <w:t>理论分析：桁架单元仅在相连两个节点间传递力，互不相连的节点自由度无刚度耦合，因此整体刚度矩阵具备典型稀疏特性。</w:t>
      </w:r>
    </w:p>
    <w:p w14:paraId="306642A8">
      <w:pPr>
        <w:pStyle w:val="4"/>
        <w:spacing w:before="200" w:beforeAutospacing="0" w:after="0" w:afterAutospacing="0" w:line="300" w:lineRule="auto"/>
        <w:ind w:left="0" w:leftChars="0" w:right="0" w:rightChars="0"/>
        <w:rPr>
          <w:rFonts w:hint="default" w:ascii="黑体" w:hAnsi="宋体" w:eastAsia="黑体" w:cs="黑体"/>
          <w:sz w:val="28"/>
          <w:szCs w:val="28"/>
        </w:rPr>
      </w:pPr>
      <w:r>
        <w:rPr>
          <w:rFonts w:hint="default" w:ascii="黑体" w:hAnsi="宋体" w:eastAsia="黑体" w:cs="黑体"/>
          <w:sz w:val="28"/>
          <w:szCs w:val="28"/>
        </w:rPr>
        <w:t>6.5 总体刚度矩阵物理意义</w:t>
      </w:r>
    </w:p>
    <w:p w14:paraId="588BFF64">
      <w:pPr>
        <w:numPr>
          <w:ilvl w:val="0"/>
          <w:numId w:val="17"/>
        </w:numPr>
        <w:spacing w:before="0" w:beforeAutospacing="0" w:afterAutospacing="0" w:line="300" w:lineRule="auto"/>
        <w:ind w:left="0" w:leftChars="0" w:right="0" w:rightChars="0"/>
        <w:rPr>
          <w:rFonts w:hint="default" w:ascii="Calibri" w:hAnsi="Calibri" w:eastAsia="宋体" w:cs="Calibri"/>
          <w:sz w:val="24"/>
          <w:szCs w:val="24"/>
        </w:rPr>
      </w:pPr>
      <w:r>
        <w:rPr>
          <w:rFonts w:hint="default" w:ascii="Calibri" w:hAnsi="Calibri" w:eastAsia="宋体" w:cs="Calibri"/>
          <w:sz w:val="24"/>
          <w:szCs w:val="24"/>
        </w:rPr>
        <w:t>总体刚度矩阵第 j 列：仅全局第 j 个自由度产生单位位移、其余自由度固定时，全部全局自由度上需要施加的外力向量。</w:t>
      </w:r>
    </w:p>
    <w:p w14:paraId="07CA901E">
      <w:pPr>
        <w:numPr>
          <w:ilvl w:val="0"/>
          <w:numId w:val="17"/>
        </w:numPr>
        <w:spacing w:beforeAutospacing="0" w:after="0" w:afterAutospacing="0" w:line="300" w:lineRule="auto"/>
        <w:ind w:left="0" w:leftChars="0" w:right="0" w:rightChars="0"/>
        <w:rPr>
          <w:rFonts w:hint="default" w:ascii="Calibri" w:hAnsi="Calibri" w:eastAsia="宋体" w:cs="Calibri"/>
          <w:sz w:val="24"/>
          <w:szCs w:val="24"/>
        </w:rPr>
      </w:pPr>
      <w:r>
        <w:rPr>
          <w:rFonts w:hint="default" w:ascii="Calibri" w:hAnsi="Calibri" w:eastAsia="宋体" w:cs="Calibri"/>
          <w:sz w:val="24"/>
          <w:szCs w:val="24"/>
        </w:rPr>
        <w:t xml:space="preserve">矩阵元素 </w:t>
      </w:r>
      <m:oMath>
        <m:sSub>
          <m:sSubPr>
            <m:ctrlPr>
              <w:rPr>
                <w:rFonts w:hint="default" w:ascii="Cambria Math"/>
              </w:rPr>
            </m:ctrlPr>
          </m:sSubPr>
          <m:e>
            <m:r>
              <m:rPr/>
              <w:rPr>
                <w:rFonts w:hint="default" w:ascii="Cambria Math"/>
              </w:rPr>
              <m:t>K</m:t>
            </m:r>
          </m:e>
          <m:sub>
            <m:r>
              <m:rPr/>
              <w:rPr>
                <w:rFonts w:hint="default" w:ascii="Cambria Math"/>
              </w:rPr>
              <m:t>ij</m:t>
            </m:r>
          </m:sub>
        </m:sSub>
      </m:oMath>
      <w:r>
        <w:rPr>
          <w:rFonts w:hint="default" w:ascii="Calibri" w:hAnsi="Calibri" w:eastAsia="宋体" w:cs="Calibri"/>
          <w:sz w:val="24"/>
          <w:szCs w:val="24"/>
        </w:rPr>
        <w:t>：第 j 个自由度产生单位位移时，在第 i 个自由度上引起的节点作用力。</w:t>
      </w:r>
    </w:p>
    <w:p w14:paraId="73C0701C">
      <w:pPr>
        <w:pStyle w:val="3"/>
        <w:spacing w:before="320" w:beforeAutospacing="0" w:after="0" w:afterAutospacing="0" w:line="300" w:lineRule="auto"/>
        <w:ind w:left="0" w:leftChars="0" w:right="0" w:rightChars="0"/>
        <w:rPr>
          <w:rFonts w:hint="default" w:ascii="黑体" w:hAnsi="宋体" w:eastAsia="黑体" w:cs="黑体"/>
          <w:sz w:val="32"/>
          <w:szCs w:val="32"/>
        </w:rPr>
      </w:pPr>
      <w:r>
        <w:rPr>
          <w:rFonts w:hint="default" w:ascii="黑体" w:hAnsi="宋体" w:eastAsia="黑体" w:cs="黑体"/>
          <w:sz w:val="32"/>
          <w:szCs w:val="32"/>
        </w:rPr>
        <w:t>7. 程序异常处理与容错设计</w:t>
      </w:r>
    </w:p>
    <w:p w14:paraId="6CF1DDE8">
      <w:pPr>
        <w:numPr>
          <w:ilvl w:val="0"/>
          <w:numId w:val="18"/>
        </w:numPr>
        <w:spacing w:before="0" w:beforeAutospacing="0" w:afterAutospacing="0" w:line="300" w:lineRule="auto"/>
        <w:ind w:left="0" w:leftChars="0" w:right="0" w:rightChars="0"/>
        <w:rPr>
          <w:rFonts w:hint="default" w:ascii="Calibri" w:hAnsi="Calibri" w:eastAsia="宋体" w:cs="Calibri"/>
          <w:sz w:val="24"/>
          <w:szCs w:val="24"/>
        </w:rPr>
      </w:pPr>
      <w:r>
        <w:rPr>
          <w:rFonts w:hint="default" w:ascii="Calibri" w:hAnsi="Calibri" w:eastAsia="宋体" w:cs="Calibri"/>
          <w:sz w:val="24"/>
          <w:szCs w:val="24"/>
        </w:rPr>
        <w:t>退化单元检测：判断单元长度趋近于 0 时，主动抛出异常，提示节点重合，终止无效计算；</w:t>
      </w:r>
    </w:p>
    <w:p w14:paraId="29C671D9">
      <w:pPr>
        <w:numPr>
          <w:ilvl w:val="0"/>
          <w:numId w:val="18"/>
        </w:numPr>
        <w:spacing w:beforeAutospacing="0" w:afterAutospacing="0" w:line="300" w:lineRule="auto"/>
        <w:ind w:left="0" w:leftChars="0" w:right="0" w:rightChars="0"/>
        <w:rPr>
          <w:rFonts w:hint="default" w:ascii="Calibri" w:hAnsi="Calibri" w:eastAsia="宋体" w:cs="Calibri"/>
          <w:sz w:val="24"/>
          <w:szCs w:val="24"/>
        </w:rPr>
      </w:pPr>
      <w:r>
        <w:rPr>
          <w:rFonts w:hint="default" w:ascii="Calibri" w:hAnsi="Calibri" w:eastAsia="宋体" w:cs="Calibri"/>
          <w:sz w:val="24"/>
          <w:szCs w:val="24"/>
        </w:rPr>
        <w:t>奇异矩阵容错：缩减法求解中增加异常捕获，刚度矩阵奇异时自动切换最小二乘求解，避免程序崩溃；</w:t>
      </w:r>
    </w:p>
    <w:p w14:paraId="56C833C9">
      <w:pPr>
        <w:numPr>
          <w:ilvl w:val="0"/>
          <w:numId w:val="18"/>
        </w:numPr>
        <w:spacing w:beforeAutospacing="0" w:afterAutospacing="0" w:line="300" w:lineRule="auto"/>
        <w:ind w:left="0" w:leftChars="0" w:right="0" w:rightChars="0"/>
        <w:rPr>
          <w:rFonts w:hint="default" w:ascii="Calibri" w:hAnsi="Calibri" w:eastAsia="宋体" w:cs="Calibri"/>
          <w:sz w:val="24"/>
          <w:szCs w:val="24"/>
        </w:rPr>
      </w:pPr>
      <w:r>
        <w:rPr>
          <w:rFonts w:hint="default" w:ascii="Calibri" w:hAnsi="Calibri" w:eastAsia="宋体" w:cs="Calibri"/>
          <w:sz w:val="24"/>
          <w:szCs w:val="24"/>
        </w:rPr>
        <w:t>数据类型统一：所有坐标、参数统一转为浮点型，防止整型运算出错；</w:t>
      </w:r>
    </w:p>
    <w:p w14:paraId="0793F0D3">
      <w:pPr>
        <w:numPr>
          <w:ilvl w:val="0"/>
          <w:numId w:val="18"/>
        </w:numPr>
        <w:spacing w:beforeAutospacing="0" w:afterAutospacing="0" w:line="300" w:lineRule="auto"/>
        <w:ind w:left="0" w:leftChars="0" w:right="0" w:rightChars="0"/>
        <w:rPr>
          <w:rFonts w:hint="default" w:ascii="Calibri" w:hAnsi="Calibri" w:eastAsia="宋体" w:cs="Calibri"/>
          <w:sz w:val="24"/>
          <w:szCs w:val="24"/>
        </w:rPr>
      </w:pPr>
      <w:r>
        <w:rPr>
          <w:rFonts w:hint="default" w:ascii="Calibri" w:hAnsi="Calibri" w:eastAsia="宋体" w:cs="Calibri"/>
          <w:sz w:val="24"/>
          <w:szCs w:val="24"/>
        </w:rPr>
        <w:t>维度适配：约束位移转为列向量参与矩阵运算，避免数组维度不匹配报错；</w:t>
      </w:r>
    </w:p>
    <w:p w14:paraId="50E9B5DB">
      <w:pPr>
        <w:numPr>
          <w:ilvl w:val="0"/>
          <w:numId w:val="18"/>
        </w:numPr>
        <w:spacing w:beforeAutospacing="0" w:after="0" w:afterAutospacing="0" w:line="300" w:lineRule="auto"/>
        <w:ind w:left="0" w:leftChars="0" w:right="0" w:rightChars="0"/>
        <w:rPr>
          <w:rFonts w:hint="default" w:ascii="Calibri" w:hAnsi="Calibri" w:eastAsia="宋体" w:cs="Calibri"/>
          <w:sz w:val="24"/>
          <w:szCs w:val="24"/>
        </w:rPr>
      </w:pPr>
      <w:r>
        <w:rPr>
          <w:rFonts w:hint="default" w:ascii="Calibri" w:hAnsi="Calibri" w:eastAsia="宋体" w:cs="Calibri"/>
          <w:sz w:val="24"/>
          <w:szCs w:val="24"/>
        </w:rPr>
        <w:t>精度控制：设置容差阈值，浮点比较、矩阵判等时规避计算机浮点误差。</w:t>
      </w:r>
    </w:p>
    <w:p w14:paraId="78A163C9">
      <w:pPr>
        <w:pStyle w:val="3"/>
        <w:spacing w:before="320" w:beforeAutospacing="0" w:after="0" w:afterAutospacing="0" w:line="300" w:lineRule="auto"/>
        <w:ind w:left="0" w:leftChars="0" w:right="0" w:rightChars="0"/>
        <w:rPr>
          <w:rFonts w:hint="default" w:ascii="黑体" w:hAnsi="宋体" w:eastAsia="黑体" w:cs="黑体"/>
          <w:sz w:val="32"/>
          <w:szCs w:val="32"/>
        </w:rPr>
      </w:pPr>
      <w:r>
        <w:rPr>
          <w:rFonts w:hint="default" w:ascii="黑体" w:hAnsi="宋体" w:eastAsia="黑体" w:cs="黑体"/>
          <w:sz w:val="32"/>
          <w:szCs w:val="32"/>
        </w:rPr>
        <w:t>8. 总结</w:t>
      </w:r>
    </w:p>
    <w:p w14:paraId="51969E1D">
      <w:pPr>
        <w:spacing w:before="100" w:beforeAutospacing="0" w:after="100" w:afterAutospacing="0" w:line="300" w:lineRule="auto"/>
        <w:ind w:left="0" w:leftChars="0" w:right="0" w:rightChars="0" w:firstLine="480" w:firstLineChars="200"/>
        <w:rPr>
          <w:rFonts w:hint="default" w:ascii="Calibri" w:hAnsi="Calibri" w:eastAsia="宋体" w:cs="Calibri"/>
          <w:sz w:val="24"/>
          <w:szCs w:val="24"/>
        </w:rPr>
      </w:pPr>
      <w:r>
        <w:rPr>
          <w:rFonts w:hint="default" w:ascii="Calibri" w:hAnsi="Calibri" w:eastAsia="宋体" w:cs="Calibri"/>
          <w:sz w:val="24"/>
          <w:szCs w:val="24"/>
        </w:rPr>
        <w:t>本次作业完整实现了桁架结构有限元前处理、单元分析、矩阵组装、边界求解、后处理全流程编程，严格遵循课程理论公式，两大标准算例计算结果与理论解完全一致。</w:t>
      </w:r>
    </w:p>
    <w:p w14:paraId="18853703">
      <w:pPr>
        <w:spacing w:before="100" w:beforeAutospacing="0" w:after="100" w:afterAutospacing="0" w:line="300" w:lineRule="auto"/>
        <w:ind w:left="0" w:leftChars="0" w:right="0" w:rightChars="0" w:firstLine="480" w:firstLineChars="200"/>
        <w:rPr>
          <w:rFonts w:hint="default" w:ascii="Calibri" w:hAnsi="Calibri" w:eastAsia="宋体" w:cs="Calibri"/>
          <w:sz w:val="24"/>
          <w:szCs w:val="24"/>
        </w:rPr>
      </w:pPr>
      <w:r>
        <w:rPr>
          <w:rFonts w:hint="default" w:ascii="Calibri" w:hAnsi="Calibri" w:eastAsia="宋体" w:cs="Calibri"/>
          <w:sz w:val="24"/>
          <w:szCs w:val="24"/>
        </w:rPr>
        <w:t>成功实现对号矩阵自动生成与单元刚度直接组装算法，掌握了局部自由度与全局自由度的映射规则，理解了总体刚度矩阵的形成机理。</w:t>
      </w:r>
    </w:p>
    <w:p w14:paraId="6086620B">
      <w:pPr>
        <w:spacing w:before="100" w:beforeAutospacing="0" w:after="100" w:afterAutospacing="0" w:line="300" w:lineRule="auto"/>
        <w:ind w:left="0" w:leftChars="0" w:right="0" w:rightChars="0" w:firstLine="480" w:firstLineChars="200"/>
        <w:rPr>
          <w:rFonts w:hint="default" w:ascii="Calibri" w:hAnsi="Calibri" w:eastAsia="宋体" w:cs="Calibri"/>
          <w:sz w:val="24"/>
          <w:szCs w:val="24"/>
        </w:rPr>
      </w:pPr>
      <w:r>
        <w:rPr>
          <w:rFonts w:hint="default" w:ascii="Calibri" w:hAnsi="Calibri" w:eastAsia="宋体" w:cs="Calibri"/>
          <w:sz w:val="24"/>
          <w:szCs w:val="24"/>
        </w:rPr>
        <w:t>熟练运用缩减法处理位移边界条件，区分约束自由度与自由自由度，正确推导并实现位移、约束反力求解公式。</w:t>
      </w:r>
    </w:p>
    <w:p w14:paraId="4AD8526B">
      <w:pPr>
        <w:spacing w:before="100" w:beforeAutospacing="0" w:after="100" w:afterAutospacing="0" w:line="300" w:lineRule="auto"/>
        <w:ind w:left="0" w:leftChars="0" w:right="0" w:rightChars="0" w:firstLine="480" w:firstLineChars="200"/>
        <w:rPr>
          <w:rFonts w:hint="default" w:ascii="Calibri" w:hAnsi="Calibri" w:eastAsia="宋体" w:cs="Calibri"/>
          <w:sz w:val="24"/>
          <w:szCs w:val="24"/>
        </w:rPr>
      </w:pPr>
      <w:r>
        <w:rPr>
          <w:rFonts w:hint="default" w:ascii="Calibri" w:hAnsi="Calibri" w:eastAsia="宋体" w:cs="Calibri"/>
          <w:sz w:val="24"/>
          <w:szCs w:val="24"/>
        </w:rPr>
        <w:t>通过批量校验，验证了总体刚度矩阵对称、奇异、半正定、稀疏四大核心性质，并结合力学原理解释了背后的物理本质，深化了对有限元刚度方程的理解。</w:t>
      </w:r>
    </w:p>
    <w:p w14:paraId="758081D1">
      <w:pPr>
        <w:spacing w:before="100" w:beforeAutospacing="0" w:after="100" w:afterAutospacing="0" w:line="300" w:lineRule="auto"/>
        <w:ind w:left="0" w:leftChars="0" w:right="0" w:rightChars="0" w:firstLine="480" w:firstLineChars="200"/>
        <w:rPr>
          <w:rFonts w:hint="default" w:ascii="Calibri" w:hAnsi="Calibri" w:eastAsia="宋体" w:cs="Calibri"/>
          <w:sz w:val="24"/>
          <w:szCs w:val="24"/>
        </w:rPr>
      </w:pPr>
      <w:r>
        <w:rPr>
          <w:rFonts w:hint="default" w:ascii="Calibri" w:hAnsi="Calibri" w:eastAsia="宋体" w:cs="Calibri"/>
          <w:sz w:val="24"/>
          <w:szCs w:val="24"/>
        </w:rPr>
        <w:t>程序具备完善的异常处理与容错能力，代码结构清晰、注释规范，满足课程作业全部要求，达到了预设学习目标。</w:t>
      </w:r>
    </w:p>
    <w:p w14:paraId="5831C388"/>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ambria Math">
    <w:panose1 w:val="02040503050406030204"/>
    <w:charset w:val="00"/>
    <w:family w:val="auto"/>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2ADA0A"/>
    <w:multiLevelType w:val="singleLevel"/>
    <w:tmpl w:val="8D2ADA0A"/>
    <w:lvl w:ilvl="0" w:tentative="0">
      <w:start w:val="1"/>
      <w:numFmt w:val="bullet"/>
      <w:lvlText w:val=""/>
      <w:lvlJc w:val="left"/>
      <w:pPr>
        <w:ind w:left="720" w:hanging="360"/>
      </w:pPr>
      <w:rPr>
        <w:rFonts w:hint="default" w:ascii="Symbol" w:hAnsi="Symbol" w:cs="Symbol"/>
        <w:sz w:val="20"/>
      </w:rPr>
    </w:lvl>
  </w:abstractNum>
  <w:abstractNum w:abstractNumId="1">
    <w:nsid w:val="B10CB901"/>
    <w:multiLevelType w:val="singleLevel"/>
    <w:tmpl w:val="B10CB901"/>
    <w:lvl w:ilvl="0" w:tentative="0">
      <w:start w:val="1"/>
      <w:numFmt w:val="bullet"/>
      <w:lvlText w:val=""/>
      <w:lvlJc w:val="left"/>
      <w:pPr>
        <w:ind w:left="720" w:hanging="360"/>
      </w:pPr>
      <w:rPr>
        <w:rFonts w:hint="default" w:ascii="Symbol" w:hAnsi="Symbol" w:cs="Symbol"/>
        <w:sz w:val="20"/>
      </w:rPr>
    </w:lvl>
  </w:abstractNum>
  <w:abstractNum w:abstractNumId="2">
    <w:nsid w:val="C1415809"/>
    <w:multiLevelType w:val="singleLevel"/>
    <w:tmpl w:val="C1415809"/>
    <w:lvl w:ilvl="0" w:tentative="0">
      <w:start w:val="1"/>
      <w:numFmt w:val="bullet"/>
      <w:lvlText w:val=""/>
      <w:lvlJc w:val="left"/>
      <w:pPr>
        <w:ind w:left="720" w:hanging="360"/>
      </w:pPr>
      <w:rPr>
        <w:rFonts w:hint="default" w:ascii="Symbol" w:hAnsi="Symbol" w:cs="Symbol"/>
        <w:sz w:val="20"/>
      </w:rPr>
    </w:lvl>
  </w:abstractNum>
  <w:abstractNum w:abstractNumId="3">
    <w:nsid w:val="C230F866"/>
    <w:multiLevelType w:val="singleLevel"/>
    <w:tmpl w:val="C230F866"/>
    <w:lvl w:ilvl="0" w:tentative="0">
      <w:start w:val="1"/>
      <w:numFmt w:val="bullet"/>
      <w:lvlText w:val=""/>
      <w:lvlJc w:val="left"/>
      <w:pPr>
        <w:ind w:left="720" w:hanging="360"/>
      </w:pPr>
      <w:rPr>
        <w:rFonts w:hint="default" w:ascii="Symbol" w:hAnsi="Symbol" w:cs="Symbol"/>
        <w:sz w:val="20"/>
      </w:rPr>
    </w:lvl>
  </w:abstractNum>
  <w:abstractNum w:abstractNumId="4">
    <w:nsid w:val="D30AC75E"/>
    <w:multiLevelType w:val="singleLevel"/>
    <w:tmpl w:val="D30AC75E"/>
    <w:lvl w:ilvl="0" w:tentative="0">
      <w:start w:val="1"/>
      <w:numFmt w:val="bullet"/>
      <w:lvlText w:val=""/>
      <w:lvlJc w:val="left"/>
      <w:pPr>
        <w:ind w:left="720" w:hanging="360"/>
      </w:pPr>
      <w:rPr>
        <w:rFonts w:hint="default" w:ascii="Symbol" w:hAnsi="Symbol" w:cs="Symbol"/>
        <w:sz w:val="20"/>
      </w:rPr>
    </w:lvl>
  </w:abstractNum>
  <w:abstractNum w:abstractNumId="5">
    <w:nsid w:val="D6766D27"/>
    <w:multiLevelType w:val="singleLevel"/>
    <w:tmpl w:val="D6766D27"/>
    <w:lvl w:ilvl="0" w:tentative="0">
      <w:start w:val="1"/>
      <w:numFmt w:val="bullet"/>
      <w:lvlText w:val=""/>
      <w:lvlJc w:val="left"/>
      <w:pPr>
        <w:ind w:left="720" w:hanging="360"/>
      </w:pPr>
      <w:rPr>
        <w:rFonts w:hint="default" w:ascii="Symbol" w:hAnsi="Symbol" w:cs="Symbol"/>
        <w:sz w:val="20"/>
      </w:rPr>
    </w:lvl>
  </w:abstractNum>
  <w:abstractNum w:abstractNumId="6">
    <w:nsid w:val="D8799A70"/>
    <w:multiLevelType w:val="singleLevel"/>
    <w:tmpl w:val="D8799A70"/>
    <w:lvl w:ilvl="0" w:tentative="0">
      <w:start w:val="1"/>
      <w:numFmt w:val="bullet"/>
      <w:lvlText w:val=""/>
      <w:lvlJc w:val="left"/>
      <w:pPr>
        <w:ind w:left="720" w:hanging="360"/>
      </w:pPr>
      <w:rPr>
        <w:rFonts w:hint="default" w:ascii="Symbol" w:hAnsi="Symbol" w:cs="Symbol"/>
        <w:sz w:val="20"/>
      </w:rPr>
    </w:lvl>
  </w:abstractNum>
  <w:abstractNum w:abstractNumId="7">
    <w:nsid w:val="E4CEC5F3"/>
    <w:multiLevelType w:val="singleLevel"/>
    <w:tmpl w:val="E4CEC5F3"/>
    <w:lvl w:ilvl="0" w:tentative="0">
      <w:start w:val="1"/>
      <w:numFmt w:val="bullet"/>
      <w:lvlText w:val=""/>
      <w:lvlJc w:val="left"/>
      <w:pPr>
        <w:ind w:left="720" w:hanging="360"/>
      </w:pPr>
      <w:rPr>
        <w:rFonts w:hint="default" w:ascii="Symbol" w:hAnsi="Symbol" w:cs="Symbol"/>
        <w:sz w:val="20"/>
      </w:rPr>
    </w:lvl>
  </w:abstractNum>
  <w:abstractNum w:abstractNumId="8">
    <w:nsid w:val="E548529B"/>
    <w:multiLevelType w:val="singleLevel"/>
    <w:tmpl w:val="E548529B"/>
    <w:lvl w:ilvl="0" w:tentative="0">
      <w:start w:val="1"/>
      <w:numFmt w:val="bullet"/>
      <w:lvlText w:val=""/>
      <w:lvlJc w:val="left"/>
      <w:pPr>
        <w:ind w:left="720" w:hanging="360"/>
      </w:pPr>
      <w:rPr>
        <w:rFonts w:hint="default" w:ascii="Symbol" w:hAnsi="Symbol" w:cs="Symbol"/>
        <w:sz w:val="20"/>
      </w:rPr>
    </w:lvl>
  </w:abstractNum>
  <w:abstractNum w:abstractNumId="9">
    <w:nsid w:val="F5F1A659"/>
    <w:multiLevelType w:val="singleLevel"/>
    <w:tmpl w:val="F5F1A659"/>
    <w:lvl w:ilvl="0" w:tentative="0">
      <w:start w:val="1"/>
      <w:numFmt w:val="bullet"/>
      <w:lvlText w:val=""/>
      <w:lvlJc w:val="left"/>
      <w:pPr>
        <w:ind w:left="720" w:hanging="360"/>
      </w:pPr>
      <w:rPr>
        <w:rFonts w:hint="default" w:ascii="Symbol" w:hAnsi="Symbol" w:cs="Symbol"/>
        <w:sz w:val="20"/>
      </w:rPr>
    </w:lvl>
  </w:abstractNum>
  <w:abstractNum w:abstractNumId="10">
    <w:nsid w:val="1F12EF90"/>
    <w:multiLevelType w:val="singleLevel"/>
    <w:tmpl w:val="1F12EF90"/>
    <w:lvl w:ilvl="0" w:tentative="0">
      <w:start w:val="1"/>
      <w:numFmt w:val="bullet"/>
      <w:lvlText w:val=""/>
      <w:lvlJc w:val="left"/>
      <w:pPr>
        <w:ind w:left="720" w:hanging="360"/>
      </w:pPr>
      <w:rPr>
        <w:rFonts w:hint="default" w:ascii="Symbol" w:hAnsi="Symbol" w:cs="Symbol"/>
        <w:sz w:val="20"/>
      </w:rPr>
    </w:lvl>
  </w:abstractNum>
  <w:abstractNum w:abstractNumId="11">
    <w:nsid w:val="31978099"/>
    <w:multiLevelType w:val="singleLevel"/>
    <w:tmpl w:val="31978099"/>
    <w:lvl w:ilvl="0" w:tentative="0">
      <w:start w:val="1"/>
      <w:numFmt w:val="bullet"/>
      <w:lvlText w:val=""/>
      <w:lvlJc w:val="left"/>
      <w:pPr>
        <w:ind w:left="720" w:hanging="360"/>
      </w:pPr>
      <w:rPr>
        <w:rFonts w:hint="default" w:ascii="Symbol" w:hAnsi="Symbol" w:cs="Symbol"/>
        <w:sz w:val="20"/>
      </w:rPr>
    </w:lvl>
  </w:abstractNum>
  <w:abstractNum w:abstractNumId="12">
    <w:nsid w:val="5C59C4D5"/>
    <w:multiLevelType w:val="singleLevel"/>
    <w:tmpl w:val="5C59C4D5"/>
    <w:lvl w:ilvl="0" w:tentative="0">
      <w:start w:val="1"/>
      <w:numFmt w:val="bullet"/>
      <w:lvlText w:val=""/>
      <w:lvlJc w:val="left"/>
      <w:pPr>
        <w:ind w:left="720" w:hanging="360"/>
      </w:pPr>
      <w:rPr>
        <w:rFonts w:hint="default" w:ascii="Symbol" w:hAnsi="Symbol" w:cs="Symbol"/>
        <w:sz w:val="20"/>
      </w:rPr>
    </w:lvl>
  </w:abstractNum>
  <w:abstractNum w:abstractNumId="13">
    <w:nsid w:val="5EDBCFA9"/>
    <w:multiLevelType w:val="singleLevel"/>
    <w:tmpl w:val="5EDBCFA9"/>
    <w:lvl w:ilvl="0" w:tentative="0">
      <w:start w:val="1"/>
      <w:numFmt w:val="bullet"/>
      <w:lvlText w:val=""/>
      <w:lvlJc w:val="left"/>
      <w:pPr>
        <w:ind w:left="720" w:hanging="360"/>
      </w:pPr>
      <w:rPr>
        <w:rFonts w:hint="default" w:ascii="Symbol" w:hAnsi="Symbol" w:cs="Symbol"/>
        <w:sz w:val="20"/>
      </w:rPr>
    </w:lvl>
  </w:abstractNum>
  <w:abstractNum w:abstractNumId="14">
    <w:nsid w:val="5FE520A6"/>
    <w:multiLevelType w:val="singleLevel"/>
    <w:tmpl w:val="5FE520A6"/>
    <w:lvl w:ilvl="0" w:tentative="0">
      <w:start w:val="1"/>
      <w:numFmt w:val="decimal"/>
      <w:lvlText w:val="%1."/>
      <w:lvlJc w:val="left"/>
      <w:pPr>
        <w:ind w:left="720" w:hanging="360"/>
      </w:pPr>
      <w:rPr>
        <w:sz w:val="24"/>
      </w:rPr>
    </w:lvl>
  </w:abstractNum>
  <w:abstractNum w:abstractNumId="15">
    <w:nsid w:val="74811F18"/>
    <w:multiLevelType w:val="singleLevel"/>
    <w:tmpl w:val="74811F18"/>
    <w:lvl w:ilvl="0" w:tentative="0">
      <w:start w:val="1"/>
      <w:numFmt w:val="decimal"/>
      <w:lvlText w:val="%1."/>
      <w:lvlJc w:val="left"/>
      <w:pPr>
        <w:ind w:left="720" w:hanging="360"/>
      </w:pPr>
      <w:rPr>
        <w:sz w:val="24"/>
      </w:rPr>
    </w:lvl>
  </w:abstractNum>
  <w:abstractNum w:abstractNumId="16">
    <w:nsid w:val="793011D5"/>
    <w:multiLevelType w:val="singleLevel"/>
    <w:tmpl w:val="793011D5"/>
    <w:lvl w:ilvl="0" w:tentative="0">
      <w:start w:val="1"/>
      <w:numFmt w:val="bullet"/>
      <w:lvlText w:val=""/>
      <w:lvlJc w:val="left"/>
      <w:pPr>
        <w:ind w:left="720" w:hanging="360"/>
      </w:pPr>
      <w:rPr>
        <w:rFonts w:hint="default" w:ascii="Symbol" w:hAnsi="Symbol" w:cs="Symbol"/>
        <w:sz w:val="20"/>
      </w:rPr>
    </w:lvl>
  </w:abstractNum>
  <w:abstractNum w:abstractNumId="17">
    <w:nsid w:val="7E2A0068"/>
    <w:multiLevelType w:val="singleLevel"/>
    <w:tmpl w:val="7E2A0068"/>
    <w:lvl w:ilvl="0" w:tentative="0">
      <w:start w:val="1"/>
      <w:numFmt w:val="bullet"/>
      <w:lvlText w:val=""/>
      <w:lvlJc w:val="left"/>
      <w:pPr>
        <w:ind w:left="720" w:hanging="360"/>
      </w:pPr>
      <w:rPr>
        <w:rFonts w:hint="default" w:ascii="Symbol" w:hAnsi="Symbol" w:cs="Symbol"/>
        <w:sz w:val="20"/>
      </w:rPr>
    </w:lvl>
  </w:abstractNum>
  <w:num w:numId="1">
    <w:abstractNumId w:val="14"/>
  </w:num>
  <w:num w:numId="2">
    <w:abstractNumId w:val="6"/>
  </w:num>
  <w:num w:numId="3">
    <w:abstractNumId w:val="5"/>
  </w:num>
  <w:num w:numId="4">
    <w:abstractNumId w:val="0"/>
  </w:num>
  <w:num w:numId="5">
    <w:abstractNumId w:val="1"/>
  </w:num>
  <w:num w:numId="6">
    <w:abstractNumId w:val="15"/>
  </w:num>
  <w:num w:numId="7">
    <w:abstractNumId w:val="7"/>
  </w:num>
  <w:num w:numId="8">
    <w:abstractNumId w:val="9"/>
  </w:num>
  <w:num w:numId="9">
    <w:abstractNumId w:val="16"/>
  </w:num>
  <w:num w:numId="10">
    <w:abstractNumId w:val="3"/>
  </w:num>
  <w:num w:numId="11">
    <w:abstractNumId w:val="13"/>
  </w:num>
  <w:num w:numId="12">
    <w:abstractNumId w:val="12"/>
  </w:num>
  <w:num w:numId="13">
    <w:abstractNumId w:val="2"/>
  </w:num>
  <w:num w:numId="14">
    <w:abstractNumId w:val="10"/>
  </w:num>
  <w:num w:numId="15">
    <w:abstractNumId w:val="17"/>
  </w:num>
  <w:num w:numId="16">
    <w:abstractNumId w:val="8"/>
  </w:num>
  <w:num w:numId="17">
    <w:abstractNumId w:val="11"/>
  </w:num>
  <w:num w:numId="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1143E89"/>
    <w:rsid w:val="51143E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semiHidden/>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semiHidden/>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semiHidden/>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7">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3</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2026-06-08T07:30:00Z</dcterms:created>
  <dc:creator>微信用户</dc:creator>
  <cp:lastModifiedBy>微信用户</cp:lastModifiedBy>
  <dcterms:modified xsi:type="dcterms:W3CDTF">2026-06-08T07:34:05Z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58E2F198D51D4566B0526E15D439F8F0_11</vt:lpwstr>
  </property>
  <property fmtid="{D5CDD505-2E9C-101B-9397-08002B2CF9AE}" pid="4" name="KSOTemplateDocerSaveRecord">
    <vt:lpwstr>eyJoZGlkIjoiZDJlYmI5MTBkMTk4NThjODllZjBhZjIwZWZhNDE0YzgiLCJ1c2VySWQiOiIxMjMyMTA2MzMzIn0=</vt:lpwstr>
  </property>
</Properties>
</file>