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5ECEDB9" w14:textId="77777777" w:rsidR="00C86E6C" w:rsidRDefault="00C86E6C" w:rsidP="00C86E6C">
      <w:pPr>
        <w:spacing w:after="0" w:line="360" w:lineRule="auto"/>
        <w:ind w:left="-851"/>
        <w:jc w:val="center"/>
        <w:rPr>
          <w:rFonts w:ascii="Times New Roman" w:hAnsi="Times New Roman"/>
          <w:sz w:val="28"/>
          <w:szCs w:val="28"/>
        </w:rPr>
      </w:pPr>
      <w:bookmarkStart w:id="0" w:name="_Toc507695170"/>
      <w:bookmarkStart w:id="1" w:name="_Toc507622384"/>
      <w:bookmarkStart w:id="2" w:name="_Toc507621155"/>
      <w:bookmarkStart w:id="3" w:name="_Toc507620425"/>
      <w:bookmarkStart w:id="4" w:name="_Toc507620285"/>
      <w:r>
        <w:rPr>
          <w:rFonts w:ascii="Times New Roman" w:hAnsi="Times New Roman"/>
          <w:sz w:val="28"/>
          <w:szCs w:val="28"/>
        </w:rPr>
        <w:t>Министерство образования и науки Республики Башкортостан</w:t>
      </w:r>
      <w:bookmarkEnd w:id="0"/>
      <w:bookmarkEnd w:id="1"/>
      <w:bookmarkEnd w:id="2"/>
      <w:bookmarkEnd w:id="3"/>
      <w:bookmarkEnd w:id="4"/>
    </w:p>
    <w:p w14:paraId="7D68B722" w14:textId="77777777" w:rsidR="00C86E6C" w:rsidRDefault="00C86E6C" w:rsidP="00C86E6C">
      <w:pPr>
        <w:spacing w:after="0" w:line="360" w:lineRule="auto"/>
        <w:ind w:left="-851" w:right="-143"/>
        <w:jc w:val="center"/>
        <w:rPr>
          <w:rFonts w:ascii="Times New Roman" w:hAnsi="Times New Roman"/>
          <w:sz w:val="28"/>
          <w:szCs w:val="28"/>
        </w:rPr>
      </w:pPr>
      <w:bookmarkStart w:id="5" w:name="_Toc507695171"/>
      <w:bookmarkStart w:id="6" w:name="_Toc507622385"/>
      <w:bookmarkStart w:id="7" w:name="_Toc507621156"/>
      <w:bookmarkStart w:id="8" w:name="_Toc507620426"/>
      <w:bookmarkStart w:id="9" w:name="_Toc507620286"/>
      <w:r>
        <w:rPr>
          <w:rFonts w:ascii="Times New Roman" w:hAnsi="Times New Roman"/>
          <w:sz w:val="28"/>
          <w:szCs w:val="28"/>
        </w:rPr>
        <w:t>Государственное автономное профессиональное образовательное учреждение</w:t>
      </w:r>
      <w:bookmarkEnd w:id="5"/>
      <w:bookmarkEnd w:id="6"/>
      <w:bookmarkEnd w:id="7"/>
      <w:bookmarkEnd w:id="8"/>
      <w:bookmarkEnd w:id="9"/>
    </w:p>
    <w:p w14:paraId="354686E4" w14:textId="77777777" w:rsidR="00C86E6C" w:rsidRDefault="00C86E6C" w:rsidP="00C86E6C">
      <w:pPr>
        <w:spacing w:after="0" w:line="360" w:lineRule="auto"/>
        <w:ind w:left="-851"/>
        <w:jc w:val="center"/>
        <w:rPr>
          <w:rFonts w:ascii="Times New Roman" w:hAnsi="Times New Roman"/>
          <w:sz w:val="28"/>
          <w:szCs w:val="28"/>
        </w:rPr>
      </w:pPr>
      <w:bookmarkStart w:id="10" w:name="_Toc507695172"/>
      <w:bookmarkStart w:id="11" w:name="_Toc507622386"/>
      <w:bookmarkStart w:id="12" w:name="_Toc507621157"/>
      <w:bookmarkStart w:id="13" w:name="_Toc507620427"/>
      <w:bookmarkStart w:id="14" w:name="_Toc507620287"/>
      <w:r>
        <w:rPr>
          <w:rFonts w:ascii="Times New Roman" w:hAnsi="Times New Roman"/>
          <w:sz w:val="28"/>
          <w:szCs w:val="28"/>
        </w:rPr>
        <w:t>Уфимский колледж статистики, информатики и вычислительной техники</w:t>
      </w:r>
      <w:bookmarkEnd w:id="10"/>
      <w:bookmarkEnd w:id="11"/>
      <w:bookmarkEnd w:id="12"/>
      <w:bookmarkEnd w:id="13"/>
      <w:bookmarkEnd w:id="14"/>
    </w:p>
    <w:p w14:paraId="6DB1B643" w14:textId="77777777" w:rsidR="00C86E6C" w:rsidRDefault="00C86E6C" w:rsidP="00C86E6C">
      <w:pPr>
        <w:spacing w:after="0"/>
        <w:ind w:left="-851"/>
        <w:jc w:val="center"/>
        <w:rPr>
          <w:rFonts w:ascii="Times New Roman" w:hAnsi="Times New Roman"/>
          <w:sz w:val="28"/>
          <w:szCs w:val="28"/>
        </w:rPr>
      </w:pPr>
    </w:p>
    <w:tbl>
      <w:tblPr>
        <w:tblW w:w="0" w:type="auto"/>
        <w:tblInd w:w="-108" w:type="dxa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908"/>
        <w:gridCol w:w="3800"/>
      </w:tblGrid>
      <w:tr w:rsidR="00C86E6C" w14:paraId="1281ECB4" w14:textId="77777777" w:rsidTr="004561B2">
        <w:tc>
          <w:tcPr>
            <w:tcW w:w="5908" w:type="dxa"/>
          </w:tcPr>
          <w:p w14:paraId="55AA1596" w14:textId="77777777" w:rsidR="00C86E6C" w:rsidRDefault="00C86E6C" w:rsidP="004561B2">
            <w:pPr>
              <w:snapToGrid w:val="0"/>
              <w:spacing w:after="0"/>
              <w:ind w:left="-851"/>
              <w:jc w:val="center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3800" w:type="dxa"/>
            <w:hideMark/>
          </w:tcPr>
          <w:p w14:paraId="790AEF09" w14:textId="77777777" w:rsidR="00C86E6C" w:rsidRDefault="00C86E6C" w:rsidP="004561B2">
            <w:pPr>
              <w:snapToGrid w:val="0"/>
              <w:spacing w:after="0" w:line="360" w:lineRule="auto"/>
              <w:ind w:left="-851"/>
              <w:jc w:val="right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УТВЕРЖДАЮ</w:t>
            </w:r>
          </w:p>
          <w:p w14:paraId="33811A6A" w14:textId="77777777" w:rsidR="00C86E6C" w:rsidRDefault="00C86E6C" w:rsidP="004561B2">
            <w:pPr>
              <w:spacing w:after="0" w:line="360" w:lineRule="auto"/>
              <w:ind w:left="-851"/>
              <w:jc w:val="right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Заместитель директора</w:t>
            </w:r>
          </w:p>
          <w:p w14:paraId="7ADF2EF1" w14:textId="77777777" w:rsidR="00C86E6C" w:rsidRDefault="00C86E6C" w:rsidP="004561B2">
            <w:pPr>
              <w:spacing w:after="0" w:line="360" w:lineRule="auto"/>
              <w:ind w:left="-851"/>
              <w:jc w:val="right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по учебной работе</w:t>
            </w:r>
          </w:p>
          <w:p w14:paraId="5F18DCF8" w14:textId="77777777" w:rsidR="00C86E6C" w:rsidRDefault="00C86E6C" w:rsidP="004561B2">
            <w:pPr>
              <w:spacing w:after="0" w:line="360" w:lineRule="auto"/>
              <w:ind w:left="-851"/>
              <w:jc w:val="right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  <w:u w:val="single"/>
              </w:rPr>
              <w:t xml:space="preserve">                     </w:t>
            </w:r>
            <w:r>
              <w:rPr>
                <w:rFonts w:ascii="Times New Roman" w:hAnsi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8"/>
                <w:szCs w:val="28"/>
              </w:rPr>
              <w:t>З.З</w:t>
            </w:r>
            <w:proofErr w:type="spellEnd"/>
            <w:r>
              <w:rPr>
                <w:rFonts w:ascii="Times New Roman" w:hAnsi="Times New Roman"/>
                <w:sz w:val="28"/>
                <w:szCs w:val="28"/>
              </w:rPr>
              <w:t xml:space="preserve">. </w:t>
            </w:r>
            <w:proofErr w:type="spellStart"/>
            <w:r>
              <w:rPr>
                <w:rFonts w:ascii="Times New Roman" w:hAnsi="Times New Roman"/>
                <w:sz w:val="28"/>
                <w:szCs w:val="28"/>
              </w:rPr>
              <w:t>Курмашева</w:t>
            </w:r>
            <w:proofErr w:type="spellEnd"/>
            <w:r>
              <w:rPr>
                <w:rFonts w:ascii="Times New Roman" w:hAnsi="Times New Roman"/>
                <w:sz w:val="28"/>
                <w:szCs w:val="28"/>
              </w:rPr>
              <w:t xml:space="preserve"> </w:t>
            </w:r>
          </w:p>
          <w:p w14:paraId="57E1F507" w14:textId="77777777" w:rsidR="00C86E6C" w:rsidRDefault="00C86E6C" w:rsidP="004561B2">
            <w:pPr>
              <w:spacing w:after="0" w:line="360" w:lineRule="auto"/>
              <w:ind w:left="-851"/>
              <w:jc w:val="right"/>
              <w:rPr>
                <w:rFonts w:ascii="Times New Roman" w:hAnsi="Times New Roman"/>
                <w:sz w:val="28"/>
                <w:szCs w:val="28"/>
              </w:rPr>
            </w:pPr>
            <w:proofErr w:type="gramStart"/>
            <w:r>
              <w:rPr>
                <w:rFonts w:ascii="Times New Roman" w:hAnsi="Times New Roman"/>
                <w:sz w:val="28"/>
                <w:szCs w:val="28"/>
              </w:rPr>
              <w:t>«</w:t>
            </w:r>
            <w:r>
              <w:rPr>
                <w:rFonts w:ascii="Times New Roman" w:hAnsi="Times New Roman"/>
                <w:sz w:val="28"/>
                <w:szCs w:val="28"/>
                <w:u w:val="single"/>
              </w:rPr>
              <w:t xml:space="preserve">  </w:t>
            </w:r>
            <w:proofErr w:type="gramEnd"/>
            <w:r>
              <w:rPr>
                <w:rFonts w:ascii="Times New Roman" w:hAnsi="Times New Roman"/>
                <w:sz w:val="28"/>
                <w:szCs w:val="28"/>
                <w:u w:val="single"/>
              </w:rPr>
              <w:t xml:space="preserve">    </w:t>
            </w:r>
            <w:r>
              <w:rPr>
                <w:rFonts w:ascii="Times New Roman" w:hAnsi="Times New Roman"/>
                <w:sz w:val="28"/>
                <w:szCs w:val="28"/>
              </w:rPr>
              <w:t xml:space="preserve">» </w:t>
            </w:r>
            <w:r>
              <w:rPr>
                <w:rFonts w:ascii="Times New Roman" w:hAnsi="Times New Roman"/>
                <w:sz w:val="28"/>
                <w:szCs w:val="28"/>
                <w:u w:val="single"/>
              </w:rPr>
              <w:t xml:space="preserve">                          </w:t>
            </w:r>
            <w:r>
              <w:rPr>
                <w:rFonts w:ascii="Times New Roman" w:hAnsi="Times New Roman"/>
                <w:sz w:val="28"/>
                <w:szCs w:val="28"/>
              </w:rPr>
              <w:t xml:space="preserve">  </w:t>
            </w:r>
            <w:proofErr w:type="spellStart"/>
            <w:r>
              <w:rPr>
                <w:rFonts w:ascii="Times New Roman" w:hAnsi="Times New Roman"/>
                <w:sz w:val="28"/>
                <w:szCs w:val="28"/>
              </w:rPr>
              <w:t>2025г</w:t>
            </w:r>
            <w:proofErr w:type="spellEnd"/>
            <w:r>
              <w:rPr>
                <w:rFonts w:ascii="Times New Roman" w:hAnsi="Times New Roman"/>
                <w:sz w:val="28"/>
                <w:szCs w:val="28"/>
              </w:rPr>
              <w:t>.</w:t>
            </w:r>
          </w:p>
        </w:tc>
      </w:tr>
    </w:tbl>
    <w:p w14:paraId="1D628318" w14:textId="77777777" w:rsidR="00C86E6C" w:rsidRDefault="00C86E6C" w:rsidP="00C86E6C">
      <w:pPr>
        <w:pStyle w:val="a7"/>
        <w:ind w:left="-851"/>
        <w:jc w:val="center"/>
        <w:rPr>
          <w:rFonts w:ascii="Times New Roman" w:hAnsi="Times New Roman" w:cs="Times New Roman"/>
          <w:sz w:val="28"/>
          <w:szCs w:val="28"/>
        </w:rPr>
      </w:pPr>
    </w:p>
    <w:p w14:paraId="674BF10E" w14:textId="77777777" w:rsidR="00C86E6C" w:rsidRDefault="00C86E6C" w:rsidP="00C86E6C">
      <w:pPr>
        <w:pStyle w:val="a7"/>
        <w:ind w:left="-851"/>
        <w:jc w:val="center"/>
        <w:rPr>
          <w:rFonts w:ascii="Times New Roman" w:hAnsi="Times New Roman" w:cs="Times New Roman"/>
          <w:sz w:val="28"/>
          <w:szCs w:val="28"/>
        </w:rPr>
      </w:pPr>
    </w:p>
    <w:p w14:paraId="676B8EE9" w14:textId="77777777" w:rsidR="00C86E6C" w:rsidRDefault="00C86E6C" w:rsidP="00C86E6C">
      <w:pPr>
        <w:pStyle w:val="a7"/>
        <w:tabs>
          <w:tab w:val="left" w:pos="3950"/>
        </w:tabs>
        <w:ind w:left="-851"/>
        <w:jc w:val="center"/>
        <w:rPr>
          <w:rFonts w:ascii="Times New Roman" w:hAnsi="Times New Roman" w:cs="Times New Roman"/>
          <w:sz w:val="28"/>
          <w:szCs w:val="28"/>
        </w:rPr>
      </w:pPr>
    </w:p>
    <w:p w14:paraId="2083B117" w14:textId="2C67705F" w:rsidR="00C86E6C" w:rsidRDefault="00FA3E13" w:rsidP="00C86E6C">
      <w:pPr>
        <w:pStyle w:val="a7"/>
        <w:tabs>
          <w:tab w:val="left" w:pos="3950"/>
        </w:tabs>
        <w:ind w:left="-851"/>
        <w:jc w:val="center"/>
        <w:rPr>
          <w:rFonts w:ascii="Times New Roman" w:hAnsi="Times New Roman" w:cs="Times New Roman"/>
          <w:sz w:val="28"/>
          <w:szCs w:val="28"/>
        </w:rPr>
      </w:pPr>
      <w:r w:rsidRPr="00FA3E13">
        <w:rPr>
          <w:rFonts w:ascii="Times New Roman" w:hAnsi="Times New Roman" w:cs="Times New Roman"/>
          <w:caps/>
          <w:sz w:val="28"/>
          <w:szCs w:val="28"/>
        </w:rPr>
        <w:t>Система управления задачами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987999">
        <w:rPr>
          <w:rFonts w:ascii="Times New Roman" w:hAnsi="Times New Roman" w:cs="Times New Roman"/>
          <w:sz w:val="28"/>
          <w:szCs w:val="28"/>
        </w:rPr>
        <w:t>«</w:t>
      </w:r>
      <w:r>
        <w:rPr>
          <w:rFonts w:ascii="Times New Roman" w:hAnsi="Times New Roman" w:cs="Times New Roman"/>
          <w:sz w:val="28"/>
          <w:szCs w:val="28"/>
          <w:lang w:val="en-US"/>
        </w:rPr>
        <w:t>Wizard</w:t>
      </w:r>
      <w:r w:rsidR="00987999">
        <w:rPr>
          <w:rFonts w:ascii="Times New Roman" w:hAnsi="Times New Roman" w:cs="Times New Roman"/>
          <w:sz w:val="28"/>
          <w:szCs w:val="28"/>
        </w:rPr>
        <w:t>»</w:t>
      </w:r>
    </w:p>
    <w:p w14:paraId="15B6F509" w14:textId="77777777" w:rsidR="00987999" w:rsidRDefault="00987999" w:rsidP="00C86E6C">
      <w:pPr>
        <w:pStyle w:val="a7"/>
        <w:tabs>
          <w:tab w:val="left" w:pos="3950"/>
        </w:tabs>
        <w:ind w:left="-851"/>
        <w:jc w:val="center"/>
        <w:rPr>
          <w:rFonts w:ascii="Times New Roman" w:hAnsi="Times New Roman" w:cs="Times New Roman"/>
          <w:sz w:val="28"/>
          <w:szCs w:val="28"/>
        </w:rPr>
      </w:pPr>
    </w:p>
    <w:p w14:paraId="772D8BC7" w14:textId="77777777" w:rsidR="00C86E6C" w:rsidRDefault="00C86E6C" w:rsidP="00C86E6C">
      <w:pPr>
        <w:pStyle w:val="a7"/>
        <w:tabs>
          <w:tab w:val="left" w:pos="3950"/>
        </w:tabs>
        <w:ind w:left="-851"/>
        <w:jc w:val="center"/>
        <w:rPr>
          <w:rFonts w:ascii="Times New Roman" w:hAnsi="Times New Roman" w:cs="Times New Roman"/>
          <w:sz w:val="28"/>
          <w:szCs w:val="28"/>
        </w:rPr>
      </w:pPr>
    </w:p>
    <w:p w14:paraId="29585BFD" w14:textId="77777777" w:rsidR="00C86E6C" w:rsidRDefault="00C86E6C" w:rsidP="00C86E6C">
      <w:pPr>
        <w:pStyle w:val="a7"/>
        <w:tabs>
          <w:tab w:val="left" w:pos="3950"/>
        </w:tabs>
        <w:ind w:left="-851"/>
        <w:jc w:val="center"/>
        <w:rPr>
          <w:rFonts w:ascii="Times New Roman" w:hAnsi="Times New Roman" w:cs="Times New Roman"/>
          <w:sz w:val="28"/>
          <w:szCs w:val="28"/>
        </w:rPr>
      </w:pPr>
      <w:r w:rsidRPr="00895E6E">
        <w:rPr>
          <w:rFonts w:ascii="Times New Roman" w:hAnsi="Times New Roman" w:cs="Times New Roman"/>
          <w:sz w:val="28"/>
          <w:szCs w:val="28"/>
        </w:rPr>
        <w:t>ОТЧЕТ ПО РЕЗУЛЬТАТАМ ТЕСТИРОВАНИЯ ВЕБ-ПРИЛОЖЕНИЯ</w:t>
      </w:r>
    </w:p>
    <w:p w14:paraId="3DCDB4C7" w14:textId="77777777" w:rsidR="00C86E6C" w:rsidRDefault="00C86E6C" w:rsidP="00C86E6C">
      <w:pPr>
        <w:pStyle w:val="a7"/>
        <w:tabs>
          <w:tab w:val="left" w:pos="3950"/>
        </w:tabs>
        <w:ind w:left="-851"/>
        <w:jc w:val="center"/>
        <w:rPr>
          <w:rFonts w:ascii="Times New Roman" w:hAnsi="Times New Roman" w:cs="Times New Roman"/>
          <w:sz w:val="28"/>
          <w:szCs w:val="28"/>
        </w:rPr>
      </w:pPr>
    </w:p>
    <w:p w14:paraId="179D1528" w14:textId="77777777" w:rsidR="00C86E6C" w:rsidRDefault="00C86E6C" w:rsidP="00C86E6C">
      <w:pPr>
        <w:pStyle w:val="a7"/>
        <w:tabs>
          <w:tab w:val="left" w:pos="3950"/>
        </w:tabs>
        <w:ind w:left="-851"/>
        <w:jc w:val="center"/>
        <w:rPr>
          <w:rFonts w:ascii="Times New Roman" w:hAnsi="Times New Roman" w:cs="Times New Roman"/>
          <w:sz w:val="28"/>
          <w:szCs w:val="28"/>
        </w:rPr>
      </w:pPr>
    </w:p>
    <w:p w14:paraId="0041515D" w14:textId="77777777" w:rsidR="00C86E6C" w:rsidRDefault="00C86E6C" w:rsidP="00C86E6C">
      <w:pPr>
        <w:tabs>
          <w:tab w:val="left" w:pos="3950"/>
        </w:tabs>
        <w:rPr>
          <w:rFonts w:ascii="Times New Roman" w:hAnsi="Times New Roman" w:cs="Times New Roman"/>
          <w:sz w:val="28"/>
          <w:szCs w:val="28"/>
        </w:rPr>
      </w:pPr>
    </w:p>
    <w:tbl>
      <w:tblPr>
        <w:tblW w:w="0" w:type="auto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100"/>
        <w:gridCol w:w="4500"/>
      </w:tblGrid>
      <w:tr w:rsidR="00C86E6C" w14:paraId="7C2CF0EB" w14:textId="77777777" w:rsidTr="004561B2">
        <w:tc>
          <w:tcPr>
            <w:tcW w:w="5100" w:type="dxa"/>
          </w:tcPr>
          <w:p w14:paraId="64DB083E" w14:textId="77777777" w:rsidR="00C86E6C" w:rsidRDefault="00C86E6C" w:rsidP="004561B2">
            <w:pPr>
              <w:snapToGrid w:val="0"/>
              <w:spacing w:after="0" w:line="360" w:lineRule="auto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4500" w:type="dxa"/>
            <w:hideMark/>
          </w:tcPr>
          <w:p w14:paraId="41D819DA" w14:textId="77777777" w:rsidR="00C86E6C" w:rsidRDefault="00C86E6C" w:rsidP="004561B2">
            <w:pPr>
              <w:snapToGrid w:val="0"/>
              <w:spacing w:after="0" w:line="360" w:lineRule="auto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 xml:space="preserve">Руководитель проекта </w:t>
            </w:r>
          </w:p>
          <w:p w14:paraId="1A649491" w14:textId="77777777" w:rsidR="00C86E6C" w:rsidRDefault="00C86E6C" w:rsidP="004561B2">
            <w:pPr>
              <w:snapToGrid w:val="0"/>
              <w:spacing w:after="0" w:line="360" w:lineRule="auto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  <w:u w:val="single"/>
              </w:rPr>
              <w:t xml:space="preserve">                               </w:t>
            </w:r>
            <w:r>
              <w:rPr>
                <w:rFonts w:ascii="Times New Roman" w:hAnsi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8"/>
                <w:szCs w:val="28"/>
              </w:rPr>
              <w:t>Р.Ф.Каримова</w:t>
            </w:r>
            <w:proofErr w:type="spellEnd"/>
            <w:r>
              <w:rPr>
                <w:rFonts w:ascii="Times New Roman" w:hAnsi="Times New Roman"/>
                <w:sz w:val="28"/>
                <w:szCs w:val="28"/>
              </w:rPr>
              <w:t xml:space="preserve"> </w:t>
            </w:r>
          </w:p>
          <w:p w14:paraId="1FA44662" w14:textId="77777777" w:rsidR="00C86E6C" w:rsidRDefault="00C86E6C" w:rsidP="004561B2">
            <w:pPr>
              <w:spacing w:after="0" w:line="360" w:lineRule="auto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«___» _________________ 2025 г.</w:t>
            </w:r>
          </w:p>
        </w:tc>
      </w:tr>
      <w:tr w:rsidR="00C86E6C" w14:paraId="018ED747" w14:textId="77777777" w:rsidTr="004561B2">
        <w:tc>
          <w:tcPr>
            <w:tcW w:w="5100" w:type="dxa"/>
          </w:tcPr>
          <w:p w14:paraId="632366F9" w14:textId="77777777" w:rsidR="00C86E6C" w:rsidRDefault="00C86E6C" w:rsidP="004561B2">
            <w:pPr>
              <w:snapToGrid w:val="0"/>
              <w:spacing w:after="0" w:line="360" w:lineRule="auto"/>
              <w:ind w:right="283"/>
              <w:jc w:val="right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4500" w:type="dxa"/>
          </w:tcPr>
          <w:p w14:paraId="6032452F" w14:textId="77777777" w:rsidR="00C86E6C" w:rsidRDefault="00C86E6C" w:rsidP="004561B2">
            <w:pPr>
              <w:snapToGrid w:val="0"/>
              <w:spacing w:after="0" w:line="360" w:lineRule="auto"/>
              <w:rPr>
                <w:rFonts w:ascii="Times New Roman" w:hAnsi="Times New Roman"/>
                <w:sz w:val="28"/>
                <w:szCs w:val="28"/>
              </w:rPr>
            </w:pPr>
          </w:p>
          <w:p w14:paraId="532A5358" w14:textId="77777777" w:rsidR="004A2E2D" w:rsidRDefault="004A2E2D" w:rsidP="004A2E2D">
            <w:pPr>
              <w:snapToGrid w:val="0"/>
              <w:spacing w:after="0" w:line="360" w:lineRule="auto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 xml:space="preserve">Исполнители, студенты гр. </w:t>
            </w:r>
            <w:proofErr w:type="spellStart"/>
            <w:r>
              <w:rPr>
                <w:rFonts w:ascii="Times New Roman" w:hAnsi="Times New Roman"/>
                <w:sz w:val="28"/>
                <w:szCs w:val="28"/>
              </w:rPr>
              <w:t>22П</w:t>
            </w:r>
            <w:proofErr w:type="spellEnd"/>
            <w:r>
              <w:rPr>
                <w:rFonts w:ascii="Times New Roman" w:hAnsi="Times New Roman"/>
                <w:sz w:val="28"/>
                <w:szCs w:val="28"/>
              </w:rPr>
              <w:t xml:space="preserve">-1 </w:t>
            </w:r>
          </w:p>
          <w:p w14:paraId="19CC3C6D" w14:textId="77777777" w:rsidR="004A2E2D" w:rsidRDefault="004A2E2D" w:rsidP="004A2E2D">
            <w:pPr>
              <w:snapToGrid w:val="0"/>
              <w:spacing w:after="0" w:line="360" w:lineRule="auto"/>
              <w:rPr>
                <w:rFonts w:ascii="Times New Roman" w:hAnsi="Times New Roman"/>
                <w:sz w:val="28"/>
                <w:szCs w:val="28"/>
              </w:rPr>
            </w:pPr>
            <w:proofErr w:type="spellStart"/>
            <w:r>
              <w:rPr>
                <w:rFonts w:ascii="Times New Roman" w:hAnsi="Times New Roman"/>
                <w:sz w:val="28"/>
                <w:szCs w:val="28"/>
              </w:rPr>
              <w:t>Л.В.Иванова</w:t>
            </w:r>
            <w:proofErr w:type="spellEnd"/>
            <w:r>
              <w:rPr>
                <w:rFonts w:ascii="Times New Roman" w:hAnsi="Times New Roman"/>
                <w:sz w:val="28"/>
                <w:szCs w:val="28"/>
              </w:rPr>
              <w:t xml:space="preserve">, </w:t>
            </w:r>
            <w:proofErr w:type="spellStart"/>
            <w:r>
              <w:rPr>
                <w:rFonts w:ascii="Times New Roman" w:hAnsi="Times New Roman"/>
                <w:sz w:val="28"/>
                <w:szCs w:val="28"/>
              </w:rPr>
              <w:t>Д.И.Юмагужина</w:t>
            </w:r>
            <w:proofErr w:type="spellEnd"/>
            <w:r>
              <w:rPr>
                <w:rFonts w:ascii="Times New Roman" w:hAnsi="Times New Roman"/>
                <w:sz w:val="28"/>
                <w:szCs w:val="28"/>
              </w:rPr>
              <w:t xml:space="preserve">, </w:t>
            </w:r>
            <w:proofErr w:type="spellStart"/>
            <w:r>
              <w:rPr>
                <w:rFonts w:ascii="Times New Roman" w:hAnsi="Times New Roman"/>
                <w:sz w:val="28"/>
                <w:szCs w:val="28"/>
              </w:rPr>
              <w:t>М.В.Семенов</w:t>
            </w:r>
            <w:proofErr w:type="spellEnd"/>
            <w:r>
              <w:rPr>
                <w:rFonts w:ascii="Times New Roman" w:hAnsi="Times New Roman"/>
                <w:sz w:val="28"/>
                <w:szCs w:val="28"/>
              </w:rPr>
              <w:t xml:space="preserve">, </w:t>
            </w:r>
            <w:proofErr w:type="spellStart"/>
            <w:r>
              <w:rPr>
                <w:rFonts w:ascii="Times New Roman" w:hAnsi="Times New Roman"/>
                <w:sz w:val="28"/>
                <w:szCs w:val="28"/>
              </w:rPr>
              <w:t>Р.О.Худяков</w:t>
            </w:r>
            <w:proofErr w:type="spellEnd"/>
          </w:p>
          <w:p w14:paraId="218B8C37" w14:textId="77777777" w:rsidR="00C86E6C" w:rsidRDefault="00C86E6C" w:rsidP="004561B2">
            <w:pPr>
              <w:spacing w:after="0" w:line="360" w:lineRule="auto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«___» _________________ 2025 г.</w:t>
            </w:r>
          </w:p>
        </w:tc>
      </w:tr>
    </w:tbl>
    <w:p w14:paraId="5FE5623C" w14:textId="77777777" w:rsidR="00C86E6C" w:rsidRDefault="00C86E6C" w:rsidP="00C86E6C">
      <w:pPr>
        <w:spacing w:after="0"/>
        <w:rPr>
          <w:rFonts w:ascii="Times New Roman" w:hAnsi="Times New Roman"/>
          <w:sz w:val="28"/>
          <w:szCs w:val="28"/>
        </w:rPr>
      </w:pPr>
    </w:p>
    <w:p w14:paraId="7DF66E69" w14:textId="77777777" w:rsidR="00C86E6C" w:rsidRDefault="00C86E6C" w:rsidP="00C86E6C">
      <w:pPr>
        <w:spacing w:after="0"/>
        <w:rPr>
          <w:rFonts w:ascii="Times New Roman" w:hAnsi="Times New Roman"/>
          <w:sz w:val="28"/>
          <w:szCs w:val="28"/>
        </w:rPr>
      </w:pPr>
    </w:p>
    <w:p w14:paraId="21BA1FC5" w14:textId="75D3FDE3" w:rsidR="00C86E6C" w:rsidRDefault="00C86E6C" w:rsidP="00D21C49">
      <w:pPr>
        <w:spacing w:after="0"/>
        <w:rPr>
          <w:rFonts w:ascii="Times New Roman" w:hAnsi="Times New Roman"/>
          <w:sz w:val="28"/>
          <w:szCs w:val="28"/>
          <w:lang w:val="en-US"/>
        </w:rPr>
      </w:pPr>
    </w:p>
    <w:p w14:paraId="60BFEFD7" w14:textId="3E60E70B" w:rsidR="00987999" w:rsidRDefault="00987999" w:rsidP="00D21C49">
      <w:pPr>
        <w:spacing w:after="0"/>
        <w:rPr>
          <w:rFonts w:ascii="Times New Roman" w:hAnsi="Times New Roman"/>
          <w:sz w:val="28"/>
          <w:szCs w:val="28"/>
          <w:lang w:val="en-US"/>
        </w:rPr>
      </w:pPr>
    </w:p>
    <w:p w14:paraId="268C65F7" w14:textId="77777777" w:rsidR="00987999" w:rsidRPr="00D21C49" w:rsidRDefault="00987999" w:rsidP="00D21C49">
      <w:pPr>
        <w:spacing w:after="0"/>
        <w:rPr>
          <w:rFonts w:ascii="Times New Roman" w:hAnsi="Times New Roman"/>
          <w:sz w:val="28"/>
          <w:szCs w:val="28"/>
          <w:lang w:val="en-US"/>
        </w:rPr>
      </w:pPr>
    </w:p>
    <w:p w14:paraId="47BA4BCD" w14:textId="25B3CADE" w:rsidR="00C86E6C" w:rsidRDefault="00D21C49" w:rsidP="00D21C49">
      <w:pPr>
        <w:tabs>
          <w:tab w:val="center" w:pos="4677"/>
          <w:tab w:val="right" w:pos="9355"/>
        </w:tabs>
        <w:spacing w:after="0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ab/>
      </w:r>
      <w:r w:rsidR="00C86E6C">
        <w:rPr>
          <w:rFonts w:ascii="Times New Roman" w:hAnsi="Times New Roman"/>
          <w:sz w:val="28"/>
          <w:szCs w:val="28"/>
        </w:rPr>
        <w:t>2025</w:t>
      </w:r>
      <w:r w:rsidR="00C86E6C">
        <w:rPr>
          <w:rFonts w:ascii="Times New Roman" w:hAnsi="Times New Roman"/>
          <w:sz w:val="28"/>
          <w:szCs w:val="28"/>
        </w:rPr>
        <w:br w:type="page"/>
      </w:r>
      <w:r>
        <w:rPr>
          <w:rFonts w:ascii="Times New Roman" w:hAnsi="Times New Roman"/>
          <w:sz w:val="28"/>
          <w:szCs w:val="28"/>
        </w:rPr>
        <w:lastRenderedPageBreak/>
        <w:tab/>
      </w:r>
    </w:p>
    <w:sdt>
      <w:sdtPr>
        <w:rPr>
          <w:rFonts w:ascii="Times New Roman" w:eastAsiaTheme="minorHAnsi" w:hAnsi="Times New Roman" w:cs="Times New Roman"/>
          <w:color w:val="auto"/>
          <w:kern w:val="2"/>
          <w:sz w:val="28"/>
          <w:szCs w:val="28"/>
          <w:lang w:eastAsia="en-US"/>
          <w14:ligatures w14:val="standardContextual"/>
        </w:rPr>
        <w:id w:val="1532842165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43E71419" w14:textId="77777777" w:rsidR="00C86E6C" w:rsidRPr="00EC1C1F" w:rsidRDefault="00C86E6C" w:rsidP="00C86E6C">
          <w:pPr>
            <w:pStyle w:val="ac"/>
            <w:spacing w:line="360" w:lineRule="auto"/>
            <w:ind w:firstLine="709"/>
            <w:jc w:val="both"/>
            <w:rPr>
              <w:rFonts w:ascii="Times New Roman" w:hAnsi="Times New Roman" w:cs="Times New Roman"/>
              <w:color w:val="auto"/>
              <w:sz w:val="28"/>
              <w:szCs w:val="28"/>
            </w:rPr>
          </w:pPr>
          <w:r w:rsidRPr="00EC1C1F">
            <w:rPr>
              <w:rFonts w:ascii="Times New Roman" w:hAnsi="Times New Roman" w:cs="Times New Roman"/>
              <w:color w:val="auto"/>
              <w:sz w:val="28"/>
              <w:szCs w:val="28"/>
            </w:rPr>
            <w:t>Оглавление</w:t>
          </w:r>
        </w:p>
        <w:p w14:paraId="3399A36E" w14:textId="4DE56C95" w:rsidR="009F78F3" w:rsidRDefault="00C86E6C">
          <w:pPr>
            <w:pStyle w:val="11"/>
            <w:tabs>
              <w:tab w:val="left" w:pos="480"/>
              <w:tab w:val="right" w:leader="dot" w:pos="9345"/>
            </w:tabs>
            <w:rPr>
              <w:rFonts w:eastAsiaTheme="minorEastAsia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r w:rsidRPr="00EC1C1F">
            <w:rPr>
              <w:rFonts w:ascii="Times New Roman" w:hAnsi="Times New Roman" w:cs="Times New Roman"/>
              <w:sz w:val="28"/>
              <w:szCs w:val="28"/>
            </w:rPr>
            <w:fldChar w:fldCharType="begin"/>
          </w:r>
          <w:r w:rsidRPr="00EC1C1F">
            <w:rPr>
              <w:rFonts w:ascii="Times New Roman" w:hAnsi="Times New Roman" w:cs="Times New Roman"/>
              <w:sz w:val="28"/>
              <w:szCs w:val="28"/>
            </w:rPr>
            <w:instrText xml:space="preserve"> TOC \o "1-3" \h \z \u </w:instrText>
          </w:r>
          <w:r w:rsidRPr="00EC1C1F">
            <w:rPr>
              <w:rFonts w:ascii="Times New Roman" w:hAnsi="Times New Roman" w:cs="Times New Roman"/>
              <w:sz w:val="28"/>
              <w:szCs w:val="28"/>
            </w:rPr>
            <w:fldChar w:fldCharType="separate"/>
          </w:r>
          <w:hyperlink w:anchor="_Toc214262764" w:history="1">
            <w:r w:rsidR="009F78F3" w:rsidRPr="00455899">
              <w:rPr>
                <w:rStyle w:val="ad"/>
                <w:rFonts w:ascii="Times New Roman" w:hAnsi="Times New Roman" w:cs="Times New Roman"/>
                <w:noProof/>
              </w:rPr>
              <w:t>1.</w:t>
            </w:r>
            <w:r w:rsidR="009F78F3">
              <w:rPr>
                <w:rFonts w:eastAsiaTheme="minorEastAsia"/>
                <w:noProof/>
                <w:kern w:val="2"/>
                <w:sz w:val="24"/>
                <w:szCs w:val="24"/>
                <w:lang w:eastAsia="ru-RU"/>
                <w14:ligatures w14:val="standardContextual"/>
              </w:rPr>
              <w:tab/>
            </w:r>
            <w:r w:rsidR="009F78F3" w:rsidRPr="00455899">
              <w:rPr>
                <w:rStyle w:val="ad"/>
                <w:rFonts w:ascii="Times New Roman" w:hAnsi="Times New Roman" w:cs="Times New Roman"/>
                <w:noProof/>
              </w:rPr>
              <w:t>Краткое описание</w:t>
            </w:r>
            <w:r w:rsidR="009F78F3">
              <w:rPr>
                <w:noProof/>
                <w:webHidden/>
              </w:rPr>
              <w:tab/>
            </w:r>
            <w:r w:rsidR="009F78F3">
              <w:rPr>
                <w:noProof/>
                <w:webHidden/>
              </w:rPr>
              <w:fldChar w:fldCharType="begin"/>
            </w:r>
            <w:r w:rsidR="009F78F3">
              <w:rPr>
                <w:noProof/>
                <w:webHidden/>
              </w:rPr>
              <w:instrText xml:space="preserve"> PAGEREF _Toc214262764 \h </w:instrText>
            </w:r>
            <w:r w:rsidR="009F78F3">
              <w:rPr>
                <w:noProof/>
                <w:webHidden/>
              </w:rPr>
            </w:r>
            <w:r w:rsidR="009F78F3">
              <w:rPr>
                <w:noProof/>
                <w:webHidden/>
              </w:rPr>
              <w:fldChar w:fldCharType="separate"/>
            </w:r>
            <w:r w:rsidR="009F78F3">
              <w:rPr>
                <w:noProof/>
                <w:webHidden/>
              </w:rPr>
              <w:t>3</w:t>
            </w:r>
            <w:r w:rsidR="009F78F3">
              <w:rPr>
                <w:noProof/>
                <w:webHidden/>
              </w:rPr>
              <w:fldChar w:fldCharType="end"/>
            </w:r>
          </w:hyperlink>
        </w:p>
        <w:p w14:paraId="281F8575" w14:textId="2CDF233E" w:rsidR="009F78F3" w:rsidRDefault="009F78F3">
          <w:pPr>
            <w:pStyle w:val="11"/>
            <w:tabs>
              <w:tab w:val="left" w:pos="480"/>
              <w:tab w:val="right" w:leader="dot" w:pos="9345"/>
            </w:tabs>
            <w:rPr>
              <w:rFonts w:eastAsiaTheme="minorEastAsia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14262765" w:history="1">
            <w:r w:rsidRPr="00455899">
              <w:rPr>
                <w:rStyle w:val="ad"/>
                <w:rFonts w:ascii="Times New Roman" w:hAnsi="Times New Roman" w:cs="Times New Roman"/>
                <w:noProof/>
              </w:rPr>
              <w:t>2.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eastAsia="ru-RU"/>
                <w14:ligatures w14:val="standardContextual"/>
              </w:rPr>
              <w:tab/>
            </w:r>
            <w:r w:rsidRPr="00455899">
              <w:rPr>
                <w:rStyle w:val="ad"/>
                <w:rFonts w:ascii="Times New Roman" w:hAnsi="Times New Roman" w:cs="Times New Roman"/>
                <w:noProof/>
              </w:rPr>
              <w:t>Сведения о ходе испытаний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_Toc214262765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6FD25B8" w14:textId="5C4FB2D1" w:rsidR="00C86E6C" w:rsidRDefault="00C86E6C" w:rsidP="00C86E6C">
          <w:pPr>
            <w:spacing w:line="360" w:lineRule="auto"/>
            <w:rPr>
              <w:rFonts w:ascii="Times New Roman" w:hAnsi="Times New Roman" w:cs="Times New Roman"/>
              <w:b/>
              <w:bCs/>
              <w:sz w:val="28"/>
              <w:szCs w:val="28"/>
            </w:rPr>
          </w:pPr>
          <w:r w:rsidRPr="00EC1C1F">
            <w:rPr>
              <w:rFonts w:ascii="Times New Roman" w:hAnsi="Times New Roman" w:cs="Times New Roman"/>
              <w:b/>
              <w:bCs/>
              <w:sz w:val="28"/>
              <w:szCs w:val="28"/>
            </w:rPr>
            <w:fldChar w:fldCharType="end"/>
          </w:r>
        </w:p>
      </w:sdtContent>
    </w:sdt>
    <w:p w14:paraId="5824EC8C" w14:textId="2B549D3B" w:rsidR="00C86E6C" w:rsidRPr="00706DF2" w:rsidRDefault="00C86E6C" w:rsidP="00706DF2">
      <w:pPr>
        <w:pStyle w:val="1"/>
        <w:numPr>
          <w:ilvl w:val="0"/>
          <w:numId w:val="1"/>
        </w:numPr>
        <w:tabs>
          <w:tab w:val="left" w:pos="851"/>
        </w:tabs>
        <w:spacing w:before="0" w:after="0" w:line="480" w:lineRule="auto"/>
        <w:ind w:left="0" w:firstLine="567"/>
        <w:jc w:val="both"/>
        <w:rPr>
          <w:rFonts w:ascii="Times New Roman" w:hAnsi="Times New Roman" w:cs="Times New Roman"/>
          <w:color w:val="auto"/>
          <w:sz w:val="28"/>
          <w:szCs w:val="28"/>
        </w:rPr>
      </w:pPr>
      <w:r>
        <w:br w:type="page"/>
      </w:r>
      <w:bookmarkStart w:id="15" w:name="_Toc214262764"/>
      <w:r w:rsidRPr="00EC1C1F">
        <w:rPr>
          <w:rFonts w:ascii="Times New Roman" w:hAnsi="Times New Roman" w:cs="Times New Roman"/>
          <w:color w:val="auto"/>
          <w:sz w:val="28"/>
          <w:szCs w:val="28"/>
        </w:rPr>
        <w:lastRenderedPageBreak/>
        <w:t>Краткое описание</w:t>
      </w:r>
      <w:bookmarkEnd w:id="15"/>
    </w:p>
    <w:p w14:paraId="1CE119EC" w14:textId="78514F22" w:rsidR="00512C4F" w:rsidRDefault="00512C4F" w:rsidP="00E33E38">
      <w:pPr>
        <w:tabs>
          <w:tab w:val="left" w:pos="851"/>
        </w:tabs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512C4F">
        <w:rPr>
          <w:rFonts w:ascii="Times New Roman" w:hAnsi="Times New Roman" w:cs="Times New Roman"/>
          <w:sz w:val="28"/>
          <w:szCs w:val="28"/>
        </w:rPr>
        <w:t xml:space="preserve">В рамках проведения испытаний </w:t>
      </w:r>
      <w:r w:rsidR="00FA3E13">
        <w:rPr>
          <w:rFonts w:ascii="Times New Roman" w:hAnsi="Times New Roman" w:cs="Times New Roman"/>
          <w:sz w:val="28"/>
          <w:szCs w:val="28"/>
        </w:rPr>
        <w:t>веб-приложения</w:t>
      </w:r>
      <w:r w:rsidRPr="00512C4F">
        <w:rPr>
          <w:rFonts w:ascii="Times New Roman" w:hAnsi="Times New Roman" w:cs="Times New Roman"/>
          <w:sz w:val="28"/>
          <w:szCs w:val="28"/>
        </w:rPr>
        <w:t xml:space="preserve"> «</w:t>
      </w:r>
      <w:r w:rsidR="00FA3E13">
        <w:rPr>
          <w:rFonts w:ascii="Times New Roman" w:hAnsi="Times New Roman" w:cs="Times New Roman"/>
          <w:sz w:val="28"/>
          <w:szCs w:val="28"/>
          <w:lang w:val="en-US"/>
        </w:rPr>
        <w:t>Wizard</w:t>
      </w:r>
      <w:r w:rsidRPr="00512C4F">
        <w:rPr>
          <w:rFonts w:ascii="Times New Roman" w:hAnsi="Times New Roman" w:cs="Times New Roman"/>
          <w:sz w:val="28"/>
          <w:szCs w:val="28"/>
        </w:rPr>
        <w:t xml:space="preserve">» было выполнено юзабилити-тестирование. </w:t>
      </w:r>
    </w:p>
    <w:p w14:paraId="565A0133" w14:textId="2B02937E" w:rsidR="00C86E6C" w:rsidRDefault="00512C4F" w:rsidP="00E33E38">
      <w:pPr>
        <w:tabs>
          <w:tab w:val="left" w:pos="851"/>
        </w:tabs>
        <w:spacing w:after="0" w:line="360" w:lineRule="auto"/>
        <w:ind w:firstLine="567"/>
        <w:jc w:val="both"/>
      </w:pPr>
      <w:r w:rsidRPr="00512C4F">
        <w:rPr>
          <w:rFonts w:ascii="Times New Roman" w:hAnsi="Times New Roman" w:cs="Times New Roman"/>
          <w:sz w:val="28"/>
          <w:szCs w:val="28"/>
        </w:rPr>
        <w:t>Целью тестирования являлась оценка соответствия интерфейса и взаимодействия пользователя с приложением заявленным требованиям по удобству использования. Данный метод позволяет оценить степень пригодности программного продукта для эффективного применения конечными пользователями.</w:t>
      </w:r>
      <w:r w:rsidR="00C86E6C">
        <w:br w:type="page"/>
      </w:r>
    </w:p>
    <w:p w14:paraId="323FD777" w14:textId="7ECD886C" w:rsidR="00BF0F9A" w:rsidRDefault="00BF0F9A" w:rsidP="008C209C">
      <w:pPr>
        <w:pStyle w:val="1"/>
        <w:numPr>
          <w:ilvl w:val="0"/>
          <w:numId w:val="1"/>
        </w:numPr>
        <w:tabs>
          <w:tab w:val="left" w:pos="851"/>
        </w:tabs>
        <w:spacing w:before="0" w:after="0" w:line="480" w:lineRule="auto"/>
        <w:ind w:left="0" w:firstLine="567"/>
        <w:jc w:val="both"/>
        <w:rPr>
          <w:rFonts w:ascii="Times New Roman" w:hAnsi="Times New Roman" w:cs="Times New Roman"/>
          <w:color w:val="auto"/>
          <w:sz w:val="28"/>
          <w:szCs w:val="28"/>
        </w:rPr>
      </w:pPr>
      <w:bookmarkStart w:id="16" w:name="_Toc214262765"/>
      <w:r w:rsidRPr="00EC1C1F">
        <w:rPr>
          <w:rFonts w:ascii="Times New Roman" w:hAnsi="Times New Roman" w:cs="Times New Roman"/>
          <w:color w:val="auto"/>
          <w:sz w:val="28"/>
          <w:szCs w:val="28"/>
        </w:rPr>
        <w:lastRenderedPageBreak/>
        <w:t>Сведения о ходе испытаний</w:t>
      </w:r>
      <w:bookmarkEnd w:id="16"/>
    </w:p>
    <w:p w14:paraId="0ABD5B5A" w14:textId="66219770" w:rsidR="009F1E16" w:rsidRPr="009F1E16" w:rsidRDefault="009F1E16" w:rsidP="005F1D01">
      <w:pPr>
        <w:tabs>
          <w:tab w:val="left" w:pos="851"/>
        </w:tabs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9F1E16">
        <w:rPr>
          <w:rFonts w:ascii="Times New Roman" w:hAnsi="Times New Roman" w:cs="Times New Roman"/>
          <w:sz w:val="28"/>
          <w:szCs w:val="28"/>
        </w:rPr>
        <w:t>Соответствие дизайна функциональным требованиям:</w:t>
      </w:r>
    </w:p>
    <w:p w14:paraId="77220630" w14:textId="6F3B5FD6" w:rsidR="009F1E16" w:rsidRPr="009F1E16" w:rsidRDefault="009F1E16" w:rsidP="005F1D01">
      <w:pPr>
        <w:pStyle w:val="a7"/>
        <w:numPr>
          <w:ilvl w:val="0"/>
          <w:numId w:val="10"/>
        </w:numPr>
        <w:tabs>
          <w:tab w:val="left" w:pos="851"/>
        </w:tabs>
        <w:spacing w:after="0" w:line="360" w:lineRule="auto"/>
        <w:ind w:left="0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9F1E16">
        <w:rPr>
          <w:rFonts w:ascii="Times New Roman" w:hAnsi="Times New Roman" w:cs="Times New Roman"/>
          <w:sz w:val="28"/>
          <w:szCs w:val="28"/>
        </w:rPr>
        <w:t>Визуальное оформление полностью соответствует заявленной функциональности приложения</w:t>
      </w:r>
      <w:r w:rsidR="005F1D01" w:rsidRPr="005F1D01">
        <w:rPr>
          <w:rFonts w:ascii="Times New Roman" w:hAnsi="Times New Roman" w:cs="Times New Roman"/>
          <w:sz w:val="28"/>
          <w:szCs w:val="28"/>
        </w:rPr>
        <w:t>;</w:t>
      </w:r>
    </w:p>
    <w:p w14:paraId="10B281AD" w14:textId="53D87BB1" w:rsidR="009F1E16" w:rsidRPr="009F1E16" w:rsidRDefault="009F1E16" w:rsidP="005F1D01">
      <w:pPr>
        <w:pStyle w:val="a7"/>
        <w:numPr>
          <w:ilvl w:val="0"/>
          <w:numId w:val="10"/>
        </w:numPr>
        <w:tabs>
          <w:tab w:val="left" w:pos="851"/>
        </w:tabs>
        <w:spacing w:after="0" w:line="360" w:lineRule="auto"/>
        <w:ind w:left="0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9F1E16">
        <w:rPr>
          <w:rFonts w:ascii="Times New Roman" w:hAnsi="Times New Roman" w:cs="Times New Roman"/>
          <w:sz w:val="28"/>
          <w:szCs w:val="28"/>
        </w:rPr>
        <w:t>Цветовая палитра и компоновка интерфейсных элементов оптимально поддерживают рабочие процессы</w:t>
      </w:r>
      <w:r w:rsidR="005F1D01" w:rsidRPr="005F1D01">
        <w:rPr>
          <w:rFonts w:ascii="Times New Roman" w:hAnsi="Times New Roman" w:cs="Times New Roman"/>
          <w:sz w:val="28"/>
          <w:szCs w:val="28"/>
        </w:rPr>
        <w:t>;</w:t>
      </w:r>
    </w:p>
    <w:p w14:paraId="59931BD2" w14:textId="330E2552" w:rsidR="009F1E16" w:rsidRPr="009F1E16" w:rsidRDefault="009F1E16" w:rsidP="005F1D01">
      <w:pPr>
        <w:pStyle w:val="a7"/>
        <w:numPr>
          <w:ilvl w:val="0"/>
          <w:numId w:val="10"/>
        </w:numPr>
        <w:tabs>
          <w:tab w:val="left" w:pos="851"/>
        </w:tabs>
        <w:spacing w:after="0" w:line="360" w:lineRule="auto"/>
        <w:ind w:left="0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9F1E16">
        <w:rPr>
          <w:rFonts w:ascii="Times New Roman" w:hAnsi="Times New Roman" w:cs="Times New Roman"/>
          <w:sz w:val="28"/>
          <w:szCs w:val="28"/>
        </w:rPr>
        <w:t>Графические решения способствуют эффективному использованию функционала</w:t>
      </w:r>
      <w:r w:rsidR="005F1D01" w:rsidRPr="005F1D01">
        <w:rPr>
          <w:rFonts w:ascii="Times New Roman" w:hAnsi="Times New Roman" w:cs="Times New Roman"/>
          <w:sz w:val="28"/>
          <w:szCs w:val="28"/>
        </w:rPr>
        <w:t>.</w:t>
      </w:r>
    </w:p>
    <w:p w14:paraId="25CEDDBE" w14:textId="46F8B2C1" w:rsidR="009F1E16" w:rsidRPr="009F1E16" w:rsidRDefault="009F1E16" w:rsidP="005F1D01">
      <w:pPr>
        <w:tabs>
          <w:tab w:val="left" w:pos="851"/>
        </w:tabs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9F1E16">
        <w:rPr>
          <w:rFonts w:ascii="Times New Roman" w:hAnsi="Times New Roman" w:cs="Times New Roman"/>
          <w:sz w:val="28"/>
          <w:szCs w:val="28"/>
        </w:rPr>
        <w:t>Восприятие визуальных элементов:</w:t>
      </w:r>
    </w:p>
    <w:p w14:paraId="66DA3FFD" w14:textId="4E8C788D" w:rsidR="009F1E16" w:rsidRPr="009F1E16" w:rsidRDefault="009F1E16" w:rsidP="005F1D01">
      <w:pPr>
        <w:pStyle w:val="a7"/>
        <w:numPr>
          <w:ilvl w:val="0"/>
          <w:numId w:val="11"/>
        </w:numPr>
        <w:tabs>
          <w:tab w:val="left" w:pos="851"/>
        </w:tabs>
        <w:spacing w:after="0" w:line="360" w:lineRule="auto"/>
        <w:ind w:left="0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9F1E16">
        <w:rPr>
          <w:rFonts w:ascii="Times New Roman" w:hAnsi="Times New Roman" w:cs="Times New Roman"/>
          <w:sz w:val="28"/>
          <w:szCs w:val="28"/>
        </w:rPr>
        <w:t>Цветовое оформление гармонично и способствует комфортной работе</w:t>
      </w:r>
      <w:r w:rsidR="005F1D01" w:rsidRPr="005F1D01">
        <w:rPr>
          <w:rFonts w:ascii="Times New Roman" w:hAnsi="Times New Roman" w:cs="Times New Roman"/>
          <w:sz w:val="28"/>
          <w:szCs w:val="28"/>
        </w:rPr>
        <w:t>;</w:t>
      </w:r>
    </w:p>
    <w:p w14:paraId="33B56283" w14:textId="589659D8" w:rsidR="00193B0D" w:rsidRDefault="009F1E16" w:rsidP="005F1D01">
      <w:pPr>
        <w:pStyle w:val="a7"/>
        <w:numPr>
          <w:ilvl w:val="0"/>
          <w:numId w:val="11"/>
        </w:numPr>
        <w:tabs>
          <w:tab w:val="left" w:pos="851"/>
        </w:tabs>
        <w:spacing w:after="0" w:line="360" w:lineRule="auto"/>
        <w:ind w:left="0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9F1E16">
        <w:rPr>
          <w:rFonts w:ascii="Times New Roman" w:hAnsi="Times New Roman" w:cs="Times New Roman"/>
          <w:sz w:val="28"/>
          <w:szCs w:val="28"/>
        </w:rPr>
        <w:t>Графические элементы визуально сбалансированы и эстетически привлекательны</w:t>
      </w:r>
      <w:r w:rsidR="005F1D01" w:rsidRPr="005F1D01">
        <w:rPr>
          <w:rFonts w:ascii="Times New Roman" w:hAnsi="Times New Roman" w:cs="Times New Roman"/>
          <w:sz w:val="28"/>
          <w:szCs w:val="28"/>
        </w:rPr>
        <w:t>.</w:t>
      </w:r>
    </w:p>
    <w:p w14:paraId="64C02C0A" w14:textId="0EC2466B" w:rsidR="009F1E16" w:rsidRPr="005F1D01" w:rsidRDefault="009F1E16" w:rsidP="005F1D01">
      <w:pPr>
        <w:tabs>
          <w:tab w:val="left" w:pos="851"/>
        </w:tabs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93B0D">
        <w:rPr>
          <w:rFonts w:ascii="Times New Roman" w:hAnsi="Times New Roman" w:cs="Times New Roman"/>
          <w:sz w:val="28"/>
          <w:szCs w:val="28"/>
        </w:rPr>
        <w:t>Навигация и структура приложения:</w:t>
      </w:r>
    </w:p>
    <w:p w14:paraId="62201B26" w14:textId="1B01A8A9" w:rsidR="009F1E16" w:rsidRPr="00193B0D" w:rsidRDefault="009F1E16" w:rsidP="005F1D01">
      <w:pPr>
        <w:pStyle w:val="a7"/>
        <w:numPr>
          <w:ilvl w:val="0"/>
          <w:numId w:val="14"/>
        </w:numPr>
        <w:tabs>
          <w:tab w:val="left" w:pos="851"/>
        </w:tabs>
        <w:spacing w:after="0" w:line="360" w:lineRule="auto"/>
        <w:ind w:left="0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193B0D">
        <w:rPr>
          <w:rFonts w:ascii="Times New Roman" w:hAnsi="Times New Roman" w:cs="Times New Roman"/>
          <w:sz w:val="28"/>
          <w:szCs w:val="28"/>
        </w:rPr>
        <w:t>Навигационная система функционирует стабильно и предсказуемо</w:t>
      </w:r>
      <w:r w:rsidR="005F1D01" w:rsidRPr="005F1D01">
        <w:rPr>
          <w:rFonts w:ascii="Times New Roman" w:hAnsi="Times New Roman" w:cs="Times New Roman"/>
          <w:sz w:val="28"/>
          <w:szCs w:val="28"/>
        </w:rPr>
        <w:t>;</w:t>
      </w:r>
    </w:p>
    <w:p w14:paraId="1A6826E9" w14:textId="29B0122B" w:rsidR="009F1E16" w:rsidRPr="00193B0D" w:rsidRDefault="009F1E16" w:rsidP="005F1D01">
      <w:pPr>
        <w:pStyle w:val="a7"/>
        <w:numPr>
          <w:ilvl w:val="0"/>
          <w:numId w:val="14"/>
        </w:numPr>
        <w:tabs>
          <w:tab w:val="left" w:pos="851"/>
        </w:tabs>
        <w:spacing w:after="0" w:line="360" w:lineRule="auto"/>
        <w:ind w:left="0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193B0D">
        <w:rPr>
          <w:rFonts w:ascii="Times New Roman" w:hAnsi="Times New Roman" w:cs="Times New Roman"/>
          <w:sz w:val="28"/>
          <w:szCs w:val="28"/>
        </w:rPr>
        <w:t>Переходы между разделами выполняются быстро</w:t>
      </w:r>
      <w:r w:rsidR="005F1D01" w:rsidRPr="005F1D01">
        <w:rPr>
          <w:rFonts w:ascii="Times New Roman" w:hAnsi="Times New Roman" w:cs="Times New Roman"/>
          <w:sz w:val="28"/>
          <w:szCs w:val="28"/>
        </w:rPr>
        <w:t>;</w:t>
      </w:r>
    </w:p>
    <w:p w14:paraId="2E45992F" w14:textId="792686E0" w:rsidR="009F1E16" w:rsidRPr="00193B0D" w:rsidRDefault="009F1E16" w:rsidP="005F1D01">
      <w:pPr>
        <w:pStyle w:val="a7"/>
        <w:numPr>
          <w:ilvl w:val="0"/>
          <w:numId w:val="14"/>
        </w:numPr>
        <w:tabs>
          <w:tab w:val="left" w:pos="851"/>
        </w:tabs>
        <w:spacing w:after="0" w:line="360" w:lineRule="auto"/>
        <w:ind w:left="0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193B0D">
        <w:rPr>
          <w:rFonts w:ascii="Times New Roman" w:hAnsi="Times New Roman" w:cs="Times New Roman"/>
          <w:sz w:val="28"/>
          <w:szCs w:val="28"/>
        </w:rPr>
        <w:t>Меню и ссылочная структура логично организованы</w:t>
      </w:r>
      <w:r w:rsidR="005F1D01" w:rsidRPr="005F1D01">
        <w:rPr>
          <w:rFonts w:ascii="Times New Roman" w:hAnsi="Times New Roman" w:cs="Times New Roman"/>
          <w:sz w:val="28"/>
          <w:szCs w:val="28"/>
        </w:rPr>
        <w:t>.</w:t>
      </w:r>
    </w:p>
    <w:p w14:paraId="41ED426A" w14:textId="0B017DD6" w:rsidR="009F1E16" w:rsidRPr="009F1E16" w:rsidRDefault="009F1E16" w:rsidP="005F1D01">
      <w:pPr>
        <w:tabs>
          <w:tab w:val="left" w:pos="851"/>
        </w:tabs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9F1E16">
        <w:rPr>
          <w:rFonts w:ascii="Times New Roman" w:hAnsi="Times New Roman" w:cs="Times New Roman"/>
          <w:sz w:val="28"/>
          <w:szCs w:val="28"/>
        </w:rPr>
        <w:t>Текстовое содержание:</w:t>
      </w:r>
    </w:p>
    <w:p w14:paraId="62E86C57" w14:textId="5D271D74" w:rsidR="009F1E16" w:rsidRPr="00193B0D" w:rsidRDefault="009F1E16" w:rsidP="005F1D01">
      <w:pPr>
        <w:pStyle w:val="a7"/>
        <w:numPr>
          <w:ilvl w:val="0"/>
          <w:numId w:val="15"/>
        </w:numPr>
        <w:tabs>
          <w:tab w:val="left" w:pos="851"/>
        </w:tabs>
        <w:spacing w:after="0" w:line="360" w:lineRule="auto"/>
        <w:ind w:left="0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193B0D">
        <w:rPr>
          <w:rFonts w:ascii="Times New Roman" w:hAnsi="Times New Roman" w:cs="Times New Roman"/>
          <w:sz w:val="28"/>
          <w:szCs w:val="28"/>
        </w:rPr>
        <w:t>Текстовые элементы изложены ясно и лаконично</w:t>
      </w:r>
      <w:r w:rsidR="005F1D01" w:rsidRPr="005F1D01">
        <w:rPr>
          <w:rFonts w:ascii="Times New Roman" w:hAnsi="Times New Roman" w:cs="Times New Roman"/>
          <w:sz w:val="28"/>
          <w:szCs w:val="28"/>
        </w:rPr>
        <w:t>;</w:t>
      </w:r>
    </w:p>
    <w:p w14:paraId="20E2F968" w14:textId="40A1D10B" w:rsidR="009F1E16" w:rsidRPr="00193B0D" w:rsidRDefault="009F1E16" w:rsidP="005F1D01">
      <w:pPr>
        <w:pStyle w:val="a7"/>
        <w:numPr>
          <w:ilvl w:val="0"/>
          <w:numId w:val="15"/>
        </w:numPr>
        <w:tabs>
          <w:tab w:val="left" w:pos="851"/>
        </w:tabs>
        <w:spacing w:after="0" w:line="360" w:lineRule="auto"/>
        <w:ind w:left="0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193B0D">
        <w:rPr>
          <w:rFonts w:ascii="Times New Roman" w:hAnsi="Times New Roman" w:cs="Times New Roman"/>
          <w:sz w:val="28"/>
          <w:szCs w:val="28"/>
        </w:rPr>
        <w:t>Формулировки понятны и соответствуют контексту использования</w:t>
      </w:r>
      <w:r w:rsidR="005F1D01" w:rsidRPr="005F1D01">
        <w:rPr>
          <w:rFonts w:ascii="Times New Roman" w:hAnsi="Times New Roman" w:cs="Times New Roman"/>
          <w:sz w:val="28"/>
          <w:szCs w:val="28"/>
        </w:rPr>
        <w:t>;</w:t>
      </w:r>
    </w:p>
    <w:p w14:paraId="52FE52FC" w14:textId="0BB8F87F" w:rsidR="009F1E16" w:rsidRPr="00193B0D" w:rsidRDefault="009F1E16" w:rsidP="005F1D01">
      <w:pPr>
        <w:pStyle w:val="a7"/>
        <w:numPr>
          <w:ilvl w:val="0"/>
          <w:numId w:val="15"/>
        </w:numPr>
        <w:tabs>
          <w:tab w:val="left" w:pos="851"/>
        </w:tabs>
        <w:spacing w:after="0" w:line="360" w:lineRule="auto"/>
        <w:ind w:left="0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193B0D">
        <w:rPr>
          <w:rFonts w:ascii="Times New Roman" w:hAnsi="Times New Roman" w:cs="Times New Roman"/>
          <w:sz w:val="28"/>
          <w:szCs w:val="28"/>
        </w:rPr>
        <w:t>Информационная нагрузка оптимально распределена</w:t>
      </w:r>
      <w:r w:rsidR="005F1D01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18D1807A" w14:textId="53ECF480" w:rsidR="009F1E16" w:rsidRPr="009F1E16" w:rsidRDefault="009F1E16" w:rsidP="005F1D01">
      <w:pPr>
        <w:tabs>
          <w:tab w:val="left" w:pos="851"/>
        </w:tabs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9F1E16">
        <w:rPr>
          <w:rFonts w:ascii="Times New Roman" w:hAnsi="Times New Roman" w:cs="Times New Roman"/>
          <w:sz w:val="28"/>
          <w:szCs w:val="28"/>
        </w:rPr>
        <w:t>Удобство использования функционала:</w:t>
      </w:r>
    </w:p>
    <w:p w14:paraId="397229D7" w14:textId="16CC0DF6" w:rsidR="009F1E16" w:rsidRPr="009F1E16" w:rsidRDefault="009F1E16" w:rsidP="005F1D01">
      <w:pPr>
        <w:pStyle w:val="a7"/>
        <w:numPr>
          <w:ilvl w:val="0"/>
          <w:numId w:val="12"/>
        </w:numPr>
        <w:tabs>
          <w:tab w:val="left" w:pos="851"/>
        </w:tabs>
        <w:spacing w:after="0" w:line="360" w:lineRule="auto"/>
        <w:ind w:left="0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9F1E16">
        <w:rPr>
          <w:rFonts w:ascii="Times New Roman" w:hAnsi="Times New Roman" w:cs="Times New Roman"/>
          <w:sz w:val="28"/>
          <w:szCs w:val="28"/>
        </w:rPr>
        <w:t>Все основные функции реализованы в полном объеме</w:t>
      </w:r>
      <w:r w:rsidR="005F1D01" w:rsidRPr="005F1D01">
        <w:rPr>
          <w:rFonts w:ascii="Times New Roman" w:hAnsi="Times New Roman" w:cs="Times New Roman"/>
          <w:sz w:val="28"/>
          <w:szCs w:val="28"/>
        </w:rPr>
        <w:t>;</w:t>
      </w:r>
    </w:p>
    <w:p w14:paraId="1CA4F4C8" w14:textId="2D405B14" w:rsidR="009F1E16" w:rsidRPr="009F1E16" w:rsidRDefault="009F1E16" w:rsidP="005F1D01">
      <w:pPr>
        <w:pStyle w:val="a7"/>
        <w:numPr>
          <w:ilvl w:val="0"/>
          <w:numId w:val="12"/>
        </w:numPr>
        <w:tabs>
          <w:tab w:val="left" w:pos="851"/>
        </w:tabs>
        <w:spacing w:after="0" w:line="360" w:lineRule="auto"/>
        <w:ind w:left="0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9F1E16">
        <w:rPr>
          <w:rFonts w:ascii="Times New Roman" w:hAnsi="Times New Roman" w:cs="Times New Roman"/>
          <w:sz w:val="28"/>
          <w:szCs w:val="28"/>
        </w:rPr>
        <w:t>Выполнение операций соответствует ожиданиям пользователей</w:t>
      </w:r>
      <w:r w:rsidR="005F1D01" w:rsidRPr="005F1D01">
        <w:rPr>
          <w:rFonts w:ascii="Times New Roman" w:hAnsi="Times New Roman" w:cs="Times New Roman"/>
          <w:sz w:val="28"/>
          <w:szCs w:val="28"/>
        </w:rPr>
        <w:t>;</w:t>
      </w:r>
    </w:p>
    <w:p w14:paraId="218B30F9" w14:textId="18F2D766" w:rsidR="009F1E16" w:rsidRPr="009F1E16" w:rsidRDefault="009F1E16" w:rsidP="005F1D01">
      <w:pPr>
        <w:pStyle w:val="a7"/>
        <w:numPr>
          <w:ilvl w:val="0"/>
          <w:numId w:val="12"/>
        </w:numPr>
        <w:tabs>
          <w:tab w:val="left" w:pos="851"/>
        </w:tabs>
        <w:spacing w:after="0" w:line="360" w:lineRule="auto"/>
        <w:ind w:left="0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9F1E16">
        <w:rPr>
          <w:rFonts w:ascii="Times New Roman" w:hAnsi="Times New Roman" w:cs="Times New Roman"/>
          <w:sz w:val="28"/>
          <w:szCs w:val="28"/>
        </w:rPr>
        <w:t>Рабочие процессы выстроены логично и эффективно</w:t>
      </w:r>
      <w:r w:rsidR="005F1D01" w:rsidRPr="005F1D01">
        <w:rPr>
          <w:rFonts w:ascii="Times New Roman" w:hAnsi="Times New Roman" w:cs="Times New Roman"/>
          <w:sz w:val="28"/>
          <w:szCs w:val="28"/>
        </w:rPr>
        <w:t>.</w:t>
      </w:r>
    </w:p>
    <w:p w14:paraId="54384A75" w14:textId="5C34C1C8" w:rsidR="009F1E16" w:rsidRPr="009F1E16" w:rsidRDefault="009F1E16" w:rsidP="005F1D01">
      <w:pPr>
        <w:tabs>
          <w:tab w:val="left" w:pos="851"/>
        </w:tabs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9F1E16">
        <w:rPr>
          <w:rFonts w:ascii="Times New Roman" w:hAnsi="Times New Roman" w:cs="Times New Roman"/>
          <w:sz w:val="28"/>
          <w:szCs w:val="28"/>
        </w:rPr>
        <w:t>Шрифтовое оформление:</w:t>
      </w:r>
    </w:p>
    <w:p w14:paraId="5DBA27AC" w14:textId="139C4575" w:rsidR="009F1E16" w:rsidRPr="00193B0D" w:rsidRDefault="009F1E16" w:rsidP="005F1D01">
      <w:pPr>
        <w:pStyle w:val="a7"/>
        <w:numPr>
          <w:ilvl w:val="0"/>
          <w:numId w:val="13"/>
        </w:numPr>
        <w:tabs>
          <w:tab w:val="left" w:pos="851"/>
        </w:tabs>
        <w:spacing w:after="0" w:line="360" w:lineRule="auto"/>
        <w:ind w:left="0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193B0D">
        <w:rPr>
          <w:rFonts w:ascii="Times New Roman" w:hAnsi="Times New Roman" w:cs="Times New Roman"/>
          <w:sz w:val="28"/>
          <w:szCs w:val="28"/>
        </w:rPr>
        <w:t>Примененные шрифты оптимального размера и хорошо читаются</w:t>
      </w:r>
      <w:r w:rsidR="005F1D01" w:rsidRPr="005F1D01">
        <w:rPr>
          <w:rFonts w:ascii="Times New Roman" w:hAnsi="Times New Roman" w:cs="Times New Roman"/>
          <w:sz w:val="28"/>
          <w:szCs w:val="28"/>
        </w:rPr>
        <w:t>;</w:t>
      </w:r>
    </w:p>
    <w:p w14:paraId="03F9C670" w14:textId="6D2164C4" w:rsidR="00BF0F9A" w:rsidRPr="00FC5A44" w:rsidRDefault="009F1E16" w:rsidP="005F1D01">
      <w:pPr>
        <w:pStyle w:val="a7"/>
        <w:numPr>
          <w:ilvl w:val="0"/>
          <w:numId w:val="13"/>
        </w:numPr>
        <w:tabs>
          <w:tab w:val="left" w:pos="851"/>
        </w:tabs>
        <w:spacing w:after="0" w:line="360" w:lineRule="auto"/>
        <w:ind w:left="0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193B0D">
        <w:rPr>
          <w:rFonts w:ascii="Times New Roman" w:hAnsi="Times New Roman" w:cs="Times New Roman"/>
          <w:sz w:val="28"/>
          <w:szCs w:val="28"/>
        </w:rPr>
        <w:t>Типографика обеспечивает комфортное восприятие текстовой информации</w:t>
      </w:r>
      <w:r w:rsidR="005F1D01" w:rsidRPr="005F1D01">
        <w:rPr>
          <w:rFonts w:ascii="Times New Roman" w:hAnsi="Times New Roman" w:cs="Times New Roman"/>
          <w:sz w:val="28"/>
          <w:szCs w:val="28"/>
        </w:rPr>
        <w:t>.</w:t>
      </w:r>
    </w:p>
    <w:p w14:paraId="0526B191" w14:textId="77777777" w:rsidR="00FC5A44" w:rsidRDefault="00FC5A44" w:rsidP="00DC1DB9">
      <w:pPr>
        <w:pStyle w:val="a7"/>
        <w:tabs>
          <w:tab w:val="left" w:pos="851"/>
        </w:tabs>
        <w:spacing w:after="0" w:line="360" w:lineRule="auto"/>
        <w:ind w:left="567"/>
        <w:jc w:val="both"/>
        <w:rPr>
          <w:rFonts w:ascii="Times New Roman" w:hAnsi="Times New Roman" w:cs="Times New Roman"/>
          <w:sz w:val="28"/>
          <w:szCs w:val="28"/>
        </w:rPr>
      </w:pPr>
    </w:p>
    <w:p w14:paraId="607E7231" w14:textId="4271B1E9" w:rsidR="00F60D09" w:rsidRPr="00F60D09" w:rsidRDefault="00F60D09" w:rsidP="00FC5A44">
      <w:pPr>
        <w:tabs>
          <w:tab w:val="left" w:pos="851"/>
        </w:tabs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Таблица 1</w:t>
      </w:r>
      <w:r w:rsidR="009F1E16"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F60D09">
        <w:rPr>
          <w:rFonts w:ascii="Times New Roman" w:hAnsi="Times New Roman" w:cs="Times New Roman"/>
          <w:sz w:val="28"/>
          <w:szCs w:val="28"/>
        </w:rPr>
        <w:t>Оценка по принципам юзабилити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2603"/>
        <w:gridCol w:w="1773"/>
        <w:gridCol w:w="1957"/>
        <w:gridCol w:w="1147"/>
        <w:gridCol w:w="1865"/>
      </w:tblGrid>
      <w:tr w:rsidR="00B7212F" w14:paraId="3BD9559B" w14:textId="20405946" w:rsidTr="00B7212F">
        <w:tc>
          <w:tcPr>
            <w:tcW w:w="2603" w:type="dxa"/>
            <w:vAlign w:val="center"/>
          </w:tcPr>
          <w:p w14:paraId="2E755111" w14:textId="18EC951B" w:rsidR="00B7212F" w:rsidRPr="00FA6B1A" w:rsidRDefault="00B7212F" w:rsidP="00FA6B1A">
            <w:pPr>
              <w:spacing w:line="312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A6B1A">
              <w:rPr>
                <w:rFonts w:ascii="Times New Roman" w:hAnsi="Times New Roman" w:cs="Times New Roman"/>
                <w:sz w:val="24"/>
                <w:szCs w:val="24"/>
              </w:rPr>
              <w:t>Принцип</w:t>
            </w:r>
          </w:p>
        </w:tc>
        <w:tc>
          <w:tcPr>
            <w:tcW w:w="2060" w:type="dxa"/>
            <w:vAlign w:val="center"/>
          </w:tcPr>
          <w:p w14:paraId="65B3D45D" w14:textId="295ED2BA" w:rsidR="00B7212F" w:rsidRPr="00FA6B1A" w:rsidRDefault="00B7212F" w:rsidP="00FA6B1A">
            <w:pPr>
              <w:spacing w:line="312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A6B1A">
              <w:rPr>
                <w:rFonts w:ascii="Times New Roman" w:hAnsi="Times New Roman" w:cs="Times New Roman"/>
                <w:sz w:val="24"/>
                <w:szCs w:val="24"/>
              </w:rPr>
              <w:t>Участник</w:t>
            </w:r>
          </w:p>
        </w:tc>
        <w:tc>
          <w:tcPr>
            <w:tcW w:w="2411" w:type="dxa"/>
            <w:vAlign w:val="center"/>
          </w:tcPr>
          <w:p w14:paraId="37BEA10C" w14:textId="700660B2" w:rsidR="00B7212F" w:rsidRPr="00FA6B1A" w:rsidRDefault="00B7212F" w:rsidP="00FA6B1A">
            <w:pPr>
              <w:spacing w:line="312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A6B1A">
              <w:rPr>
                <w:rFonts w:ascii="Times New Roman" w:hAnsi="Times New Roman" w:cs="Times New Roman"/>
                <w:sz w:val="24"/>
                <w:szCs w:val="24"/>
              </w:rPr>
              <w:t>Администратор</w:t>
            </w:r>
          </w:p>
        </w:tc>
        <w:tc>
          <w:tcPr>
            <w:tcW w:w="1328" w:type="dxa"/>
            <w:vAlign w:val="center"/>
          </w:tcPr>
          <w:p w14:paraId="27351E54" w14:textId="60258737" w:rsidR="00B7212F" w:rsidRPr="00FA6B1A" w:rsidRDefault="00B7212F" w:rsidP="00FA6B1A">
            <w:pPr>
              <w:spacing w:line="312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A6B1A">
              <w:rPr>
                <w:rFonts w:ascii="Times New Roman" w:hAnsi="Times New Roman" w:cs="Times New Roman"/>
                <w:sz w:val="24"/>
                <w:szCs w:val="24"/>
              </w:rPr>
              <w:t>Общая оценка</w:t>
            </w:r>
          </w:p>
        </w:tc>
        <w:tc>
          <w:tcPr>
            <w:tcW w:w="943" w:type="dxa"/>
          </w:tcPr>
          <w:p w14:paraId="5FAD9A6F" w14:textId="17CA046D" w:rsidR="00B7212F" w:rsidRPr="00FA6B1A" w:rsidRDefault="00B7212F" w:rsidP="00FA6B1A">
            <w:pPr>
              <w:spacing w:line="312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A6B1A">
              <w:rPr>
                <w:rFonts w:ascii="Times New Roman" w:hAnsi="Times New Roman" w:cs="Times New Roman"/>
                <w:sz w:val="24"/>
                <w:szCs w:val="24"/>
              </w:rPr>
              <w:t>Замечания и рекомендации</w:t>
            </w:r>
          </w:p>
        </w:tc>
      </w:tr>
      <w:tr w:rsidR="00B7212F" w14:paraId="2CADE597" w14:textId="220A8385" w:rsidTr="00B7212F">
        <w:tc>
          <w:tcPr>
            <w:tcW w:w="2603" w:type="dxa"/>
            <w:vAlign w:val="center"/>
          </w:tcPr>
          <w:p w14:paraId="1BB5F407" w14:textId="095DFBD3" w:rsidR="00B7212F" w:rsidRPr="00FA6B1A" w:rsidRDefault="00B7212F" w:rsidP="00FA6B1A">
            <w:pPr>
              <w:spacing w:line="312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A6B1A">
              <w:rPr>
                <w:rFonts w:ascii="Times New Roman" w:hAnsi="Times New Roman" w:cs="Times New Roman"/>
                <w:sz w:val="24"/>
                <w:szCs w:val="24"/>
              </w:rPr>
              <w:t>Информативность системы</w:t>
            </w:r>
          </w:p>
        </w:tc>
        <w:tc>
          <w:tcPr>
            <w:tcW w:w="2060" w:type="dxa"/>
            <w:vAlign w:val="center"/>
          </w:tcPr>
          <w:p w14:paraId="2E5F666B" w14:textId="000132C5" w:rsidR="00B7212F" w:rsidRPr="00FA6B1A" w:rsidRDefault="00B7212F" w:rsidP="00FA6B1A">
            <w:pPr>
              <w:spacing w:line="312" w:lineRule="auto"/>
              <w:jc w:val="center"/>
              <w:rPr>
                <w:rFonts w:ascii="Times New Roman" w:hAnsi="Times New Roman" w:cs="Times New Roman"/>
                <w:color w:val="92D050"/>
                <w:sz w:val="24"/>
                <w:szCs w:val="24"/>
              </w:rPr>
            </w:pPr>
            <w:r w:rsidRPr="00FA6B1A">
              <w:rPr>
                <w:rFonts w:ascii="Times New Roman" w:hAnsi="Times New Roman" w:cs="Times New Roman"/>
                <w:color w:val="92D050"/>
                <w:sz w:val="24"/>
                <w:szCs w:val="24"/>
              </w:rPr>
              <w:t>Соответствует</w:t>
            </w:r>
          </w:p>
        </w:tc>
        <w:tc>
          <w:tcPr>
            <w:tcW w:w="2411" w:type="dxa"/>
            <w:vAlign w:val="center"/>
          </w:tcPr>
          <w:p w14:paraId="2D1A024D" w14:textId="3E3BAEC7" w:rsidR="00B7212F" w:rsidRPr="00FA6B1A" w:rsidRDefault="00B7212F" w:rsidP="00FA6B1A">
            <w:pPr>
              <w:spacing w:line="312" w:lineRule="auto"/>
              <w:jc w:val="center"/>
              <w:rPr>
                <w:rFonts w:ascii="Times New Roman" w:hAnsi="Times New Roman" w:cs="Times New Roman"/>
                <w:color w:val="92D050"/>
                <w:sz w:val="24"/>
                <w:szCs w:val="24"/>
              </w:rPr>
            </w:pPr>
            <w:r w:rsidRPr="00FA6B1A">
              <w:rPr>
                <w:rFonts w:ascii="Times New Roman" w:hAnsi="Times New Roman" w:cs="Times New Roman"/>
                <w:color w:val="92D050"/>
                <w:sz w:val="24"/>
                <w:szCs w:val="24"/>
              </w:rPr>
              <w:t>Соответствует</w:t>
            </w:r>
          </w:p>
        </w:tc>
        <w:tc>
          <w:tcPr>
            <w:tcW w:w="1328" w:type="dxa"/>
            <w:vAlign w:val="center"/>
          </w:tcPr>
          <w:p w14:paraId="59D71E2F" w14:textId="64795245" w:rsidR="00B7212F" w:rsidRPr="00FA6B1A" w:rsidRDefault="00B7212F" w:rsidP="00FA6B1A">
            <w:pPr>
              <w:spacing w:line="312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A6B1A">
              <w:rPr>
                <w:rFonts w:ascii="Times New Roman" w:hAnsi="Times New Roman" w:cs="Times New Roman"/>
                <w:sz w:val="24"/>
                <w:szCs w:val="24"/>
              </w:rPr>
              <w:t>Высокая</w:t>
            </w:r>
          </w:p>
        </w:tc>
        <w:tc>
          <w:tcPr>
            <w:tcW w:w="943" w:type="dxa"/>
          </w:tcPr>
          <w:p w14:paraId="08644E13" w14:textId="77777777" w:rsidR="00B7212F" w:rsidRPr="00FA6B1A" w:rsidRDefault="00B7212F" w:rsidP="00FA6B1A">
            <w:pPr>
              <w:spacing w:line="312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7212F" w14:paraId="4A173016" w14:textId="0B13F0B1" w:rsidTr="00B7212F">
        <w:tc>
          <w:tcPr>
            <w:tcW w:w="2603" w:type="dxa"/>
            <w:vAlign w:val="center"/>
          </w:tcPr>
          <w:p w14:paraId="264D96A4" w14:textId="080B4BE1" w:rsidR="00B7212F" w:rsidRPr="00FA6B1A" w:rsidRDefault="00B7212F" w:rsidP="00FA6B1A">
            <w:pPr>
              <w:spacing w:line="312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A6B1A">
              <w:rPr>
                <w:rFonts w:ascii="Times New Roman" w:hAnsi="Times New Roman" w:cs="Times New Roman"/>
                <w:sz w:val="24"/>
                <w:szCs w:val="24"/>
              </w:rPr>
              <w:t>Приближенность к реальному миру</w:t>
            </w:r>
          </w:p>
        </w:tc>
        <w:tc>
          <w:tcPr>
            <w:tcW w:w="2060" w:type="dxa"/>
            <w:vAlign w:val="center"/>
          </w:tcPr>
          <w:p w14:paraId="0998E1AE" w14:textId="2DB9BD55" w:rsidR="00B7212F" w:rsidRPr="00FA6B1A" w:rsidRDefault="00B7212F" w:rsidP="00FA6B1A">
            <w:pPr>
              <w:spacing w:line="312" w:lineRule="auto"/>
              <w:jc w:val="center"/>
              <w:rPr>
                <w:rFonts w:ascii="Times New Roman" w:hAnsi="Times New Roman" w:cs="Times New Roman"/>
                <w:color w:val="92D050"/>
                <w:sz w:val="24"/>
                <w:szCs w:val="24"/>
              </w:rPr>
            </w:pPr>
            <w:r w:rsidRPr="00FA6B1A">
              <w:rPr>
                <w:rFonts w:ascii="Times New Roman" w:hAnsi="Times New Roman" w:cs="Times New Roman"/>
                <w:color w:val="92D050"/>
                <w:sz w:val="24"/>
                <w:szCs w:val="24"/>
              </w:rPr>
              <w:t>Соответствует</w:t>
            </w:r>
          </w:p>
        </w:tc>
        <w:tc>
          <w:tcPr>
            <w:tcW w:w="2411" w:type="dxa"/>
            <w:vAlign w:val="center"/>
          </w:tcPr>
          <w:p w14:paraId="00C69D1B" w14:textId="45565E38" w:rsidR="00B7212F" w:rsidRPr="00FA6B1A" w:rsidRDefault="00B7212F" w:rsidP="00FA6B1A">
            <w:pPr>
              <w:spacing w:line="312" w:lineRule="auto"/>
              <w:jc w:val="center"/>
              <w:rPr>
                <w:rFonts w:ascii="Times New Roman" w:hAnsi="Times New Roman" w:cs="Times New Roman"/>
                <w:color w:val="92D050"/>
                <w:sz w:val="24"/>
                <w:szCs w:val="24"/>
              </w:rPr>
            </w:pPr>
            <w:r w:rsidRPr="00FA6B1A">
              <w:rPr>
                <w:rFonts w:ascii="Times New Roman" w:hAnsi="Times New Roman" w:cs="Times New Roman"/>
                <w:color w:val="92D050"/>
                <w:sz w:val="24"/>
                <w:szCs w:val="24"/>
              </w:rPr>
              <w:t>Соответствует</w:t>
            </w:r>
          </w:p>
        </w:tc>
        <w:tc>
          <w:tcPr>
            <w:tcW w:w="1328" w:type="dxa"/>
            <w:vAlign w:val="center"/>
          </w:tcPr>
          <w:p w14:paraId="5E85B254" w14:textId="1D697498" w:rsidR="00B7212F" w:rsidRPr="00FA6B1A" w:rsidRDefault="00B7212F" w:rsidP="00FA6B1A">
            <w:pPr>
              <w:spacing w:line="312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A6B1A">
              <w:rPr>
                <w:rFonts w:ascii="Times New Roman" w:hAnsi="Times New Roman" w:cs="Times New Roman"/>
                <w:sz w:val="24"/>
                <w:szCs w:val="24"/>
              </w:rPr>
              <w:t>Высокая</w:t>
            </w:r>
          </w:p>
        </w:tc>
        <w:tc>
          <w:tcPr>
            <w:tcW w:w="943" w:type="dxa"/>
          </w:tcPr>
          <w:p w14:paraId="17057C36" w14:textId="77777777" w:rsidR="00B7212F" w:rsidRPr="00FA6B1A" w:rsidRDefault="00B7212F" w:rsidP="00FA6B1A">
            <w:pPr>
              <w:spacing w:line="312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7212F" w14:paraId="03AE7E60" w14:textId="487AE927" w:rsidTr="00B7212F">
        <w:tc>
          <w:tcPr>
            <w:tcW w:w="2603" w:type="dxa"/>
            <w:vAlign w:val="center"/>
          </w:tcPr>
          <w:p w14:paraId="769C8CB0" w14:textId="4E915C1F" w:rsidR="00B7212F" w:rsidRPr="00FA6B1A" w:rsidRDefault="00B7212F" w:rsidP="00FA6B1A">
            <w:pPr>
              <w:spacing w:line="312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A6B1A">
              <w:rPr>
                <w:rFonts w:ascii="Times New Roman" w:hAnsi="Times New Roman" w:cs="Times New Roman"/>
                <w:sz w:val="24"/>
                <w:szCs w:val="24"/>
              </w:rPr>
              <w:t>Наличие выходов из состояний</w:t>
            </w:r>
          </w:p>
        </w:tc>
        <w:tc>
          <w:tcPr>
            <w:tcW w:w="2060" w:type="dxa"/>
            <w:vAlign w:val="center"/>
          </w:tcPr>
          <w:p w14:paraId="6ECE2DD3" w14:textId="2C743ECD" w:rsidR="00B7212F" w:rsidRPr="00FA6B1A" w:rsidRDefault="00B7212F" w:rsidP="00FA6B1A">
            <w:pPr>
              <w:spacing w:line="312" w:lineRule="auto"/>
              <w:jc w:val="center"/>
              <w:rPr>
                <w:rFonts w:ascii="Times New Roman" w:hAnsi="Times New Roman" w:cs="Times New Roman"/>
                <w:color w:val="92D050"/>
                <w:sz w:val="24"/>
                <w:szCs w:val="24"/>
              </w:rPr>
            </w:pPr>
            <w:r w:rsidRPr="00FA6B1A">
              <w:rPr>
                <w:rFonts w:ascii="Times New Roman" w:hAnsi="Times New Roman" w:cs="Times New Roman"/>
                <w:color w:val="92D050"/>
                <w:sz w:val="24"/>
                <w:szCs w:val="24"/>
              </w:rPr>
              <w:t>Соответствует</w:t>
            </w:r>
          </w:p>
        </w:tc>
        <w:tc>
          <w:tcPr>
            <w:tcW w:w="2411" w:type="dxa"/>
            <w:vAlign w:val="center"/>
          </w:tcPr>
          <w:p w14:paraId="647B5819" w14:textId="588684EC" w:rsidR="00B7212F" w:rsidRPr="00FA6B1A" w:rsidRDefault="00B7212F" w:rsidP="00FA6B1A">
            <w:pPr>
              <w:spacing w:line="312" w:lineRule="auto"/>
              <w:jc w:val="center"/>
              <w:rPr>
                <w:rFonts w:ascii="Times New Roman" w:hAnsi="Times New Roman" w:cs="Times New Roman"/>
                <w:color w:val="92D050"/>
                <w:sz w:val="24"/>
                <w:szCs w:val="24"/>
              </w:rPr>
            </w:pPr>
            <w:r w:rsidRPr="00FA6B1A">
              <w:rPr>
                <w:rFonts w:ascii="Times New Roman" w:hAnsi="Times New Roman" w:cs="Times New Roman"/>
                <w:color w:val="92D050"/>
                <w:sz w:val="24"/>
                <w:szCs w:val="24"/>
              </w:rPr>
              <w:t>Соответствует</w:t>
            </w:r>
          </w:p>
        </w:tc>
        <w:tc>
          <w:tcPr>
            <w:tcW w:w="1328" w:type="dxa"/>
            <w:vAlign w:val="center"/>
          </w:tcPr>
          <w:p w14:paraId="6AEF9185" w14:textId="797AA3BC" w:rsidR="00B7212F" w:rsidRPr="00FA6B1A" w:rsidRDefault="00B7212F" w:rsidP="00FA6B1A">
            <w:pPr>
              <w:spacing w:line="312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A6B1A">
              <w:rPr>
                <w:rFonts w:ascii="Times New Roman" w:hAnsi="Times New Roman" w:cs="Times New Roman"/>
                <w:sz w:val="24"/>
                <w:szCs w:val="24"/>
              </w:rPr>
              <w:t>Средняя</w:t>
            </w:r>
          </w:p>
        </w:tc>
        <w:tc>
          <w:tcPr>
            <w:tcW w:w="943" w:type="dxa"/>
          </w:tcPr>
          <w:p w14:paraId="2E4F4639" w14:textId="77777777" w:rsidR="00B7212F" w:rsidRPr="00FA6B1A" w:rsidRDefault="00B7212F" w:rsidP="00FA6B1A">
            <w:pPr>
              <w:spacing w:line="312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7212F" w14:paraId="3899D1F7" w14:textId="3245D65E" w:rsidTr="00B7212F">
        <w:tc>
          <w:tcPr>
            <w:tcW w:w="2603" w:type="dxa"/>
            <w:vAlign w:val="center"/>
          </w:tcPr>
          <w:p w14:paraId="5832E172" w14:textId="0A66F335" w:rsidR="00B7212F" w:rsidRPr="00FA6B1A" w:rsidRDefault="00B7212F" w:rsidP="00FA6B1A">
            <w:pPr>
              <w:spacing w:line="312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A6B1A">
              <w:rPr>
                <w:rFonts w:ascii="Times New Roman" w:hAnsi="Times New Roman" w:cs="Times New Roman"/>
                <w:sz w:val="24"/>
                <w:szCs w:val="24"/>
              </w:rPr>
              <w:t>Однозначность</w:t>
            </w:r>
          </w:p>
        </w:tc>
        <w:tc>
          <w:tcPr>
            <w:tcW w:w="2060" w:type="dxa"/>
            <w:vAlign w:val="center"/>
          </w:tcPr>
          <w:p w14:paraId="32FFB193" w14:textId="73ED7506" w:rsidR="00B7212F" w:rsidRPr="00FA6B1A" w:rsidRDefault="00B7212F" w:rsidP="00FA6B1A">
            <w:pPr>
              <w:spacing w:line="312" w:lineRule="auto"/>
              <w:jc w:val="center"/>
              <w:rPr>
                <w:rFonts w:ascii="Times New Roman" w:hAnsi="Times New Roman" w:cs="Times New Roman"/>
                <w:color w:val="92D050"/>
                <w:sz w:val="24"/>
                <w:szCs w:val="24"/>
              </w:rPr>
            </w:pPr>
            <w:r w:rsidRPr="00FA6B1A">
              <w:rPr>
                <w:rFonts w:ascii="Times New Roman" w:hAnsi="Times New Roman" w:cs="Times New Roman"/>
                <w:color w:val="92D050"/>
                <w:sz w:val="24"/>
                <w:szCs w:val="24"/>
              </w:rPr>
              <w:t>Соответствует</w:t>
            </w:r>
          </w:p>
        </w:tc>
        <w:tc>
          <w:tcPr>
            <w:tcW w:w="2411" w:type="dxa"/>
            <w:vAlign w:val="center"/>
          </w:tcPr>
          <w:p w14:paraId="01C52726" w14:textId="1E68D46C" w:rsidR="00B7212F" w:rsidRPr="00FA6B1A" w:rsidRDefault="00B7212F" w:rsidP="00FA6B1A">
            <w:pPr>
              <w:spacing w:line="312" w:lineRule="auto"/>
              <w:jc w:val="center"/>
              <w:rPr>
                <w:rFonts w:ascii="Times New Roman" w:hAnsi="Times New Roman" w:cs="Times New Roman"/>
                <w:color w:val="92D050"/>
                <w:sz w:val="24"/>
                <w:szCs w:val="24"/>
              </w:rPr>
            </w:pPr>
            <w:r w:rsidRPr="00FA6B1A">
              <w:rPr>
                <w:rFonts w:ascii="Times New Roman" w:hAnsi="Times New Roman" w:cs="Times New Roman"/>
                <w:color w:val="92D050"/>
                <w:sz w:val="24"/>
                <w:szCs w:val="24"/>
              </w:rPr>
              <w:t>Соответствует</w:t>
            </w:r>
          </w:p>
        </w:tc>
        <w:tc>
          <w:tcPr>
            <w:tcW w:w="1328" w:type="dxa"/>
            <w:vAlign w:val="center"/>
          </w:tcPr>
          <w:p w14:paraId="037B9F45" w14:textId="36AA03C8" w:rsidR="00B7212F" w:rsidRPr="00FA6B1A" w:rsidRDefault="00B7212F" w:rsidP="00FA6B1A">
            <w:pPr>
              <w:spacing w:line="312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A6B1A">
              <w:rPr>
                <w:rFonts w:ascii="Times New Roman" w:hAnsi="Times New Roman" w:cs="Times New Roman"/>
                <w:sz w:val="24"/>
                <w:szCs w:val="24"/>
              </w:rPr>
              <w:t>Высокая</w:t>
            </w:r>
          </w:p>
        </w:tc>
        <w:tc>
          <w:tcPr>
            <w:tcW w:w="943" w:type="dxa"/>
          </w:tcPr>
          <w:p w14:paraId="3C3DAFF0" w14:textId="77777777" w:rsidR="00B7212F" w:rsidRPr="00FA6B1A" w:rsidRDefault="00B7212F" w:rsidP="00FA6B1A">
            <w:pPr>
              <w:spacing w:line="312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7212F" w14:paraId="02039F0F" w14:textId="25935139" w:rsidTr="00B7212F">
        <w:tc>
          <w:tcPr>
            <w:tcW w:w="2603" w:type="dxa"/>
            <w:vAlign w:val="center"/>
          </w:tcPr>
          <w:p w14:paraId="0018CE89" w14:textId="75AA391D" w:rsidR="00B7212F" w:rsidRPr="00FA6B1A" w:rsidRDefault="00B7212F" w:rsidP="00FA6B1A">
            <w:pPr>
              <w:spacing w:line="312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A6B1A">
              <w:rPr>
                <w:rFonts w:ascii="Times New Roman" w:hAnsi="Times New Roman" w:cs="Times New Roman"/>
                <w:sz w:val="24"/>
                <w:szCs w:val="24"/>
              </w:rPr>
              <w:t>Предусмотрительность</w:t>
            </w:r>
          </w:p>
        </w:tc>
        <w:tc>
          <w:tcPr>
            <w:tcW w:w="2060" w:type="dxa"/>
            <w:vAlign w:val="center"/>
          </w:tcPr>
          <w:p w14:paraId="52B811D8" w14:textId="4D5E0FAF" w:rsidR="00B7212F" w:rsidRPr="00FA6B1A" w:rsidRDefault="00B7212F" w:rsidP="00FA6B1A">
            <w:pPr>
              <w:spacing w:line="312" w:lineRule="auto"/>
              <w:jc w:val="center"/>
              <w:rPr>
                <w:rFonts w:ascii="Times New Roman" w:hAnsi="Times New Roman" w:cs="Times New Roman"/>
                <w:color w:val="00B0F0"/>
                <w:sz w:val="24"/>
                <w:szCs w:val="24"/>
              </w:rPr>
            </w:pPr>
            <w:r w:rsidRPr="00FA6B1A">
              <w:rPr>
                <w:rFonts w:ascii="Times New Roman" w:hAnsi="Times New Roman" w:cs="Times New Roman"/>
                <w:color w:val="00B0F0"/>
                <w:sz w:val="24"/>
                <w:szCs w:val="24"/>
              </w:rPr>
              <w:t>Неполное</w:t>
            </w:r>
          </w:p>
        </w:tc>
        <w:tc>
          <w:tcPr>
            <w:tcW w:w="2411" w:type="dxa"/>
            <w:vAlign w:val="center"/>
          </w:tcPr>
          <w:p w14:paraId="3849F71A" w14:textId="53687BD4" w:rsidR="00B7212F" w:rsidRPr="00FA6B1A" w:rsidRDefault="00B7212F" w:rsidP="00FA6B1A">
            <w:pPr>
              <w:spacing w:line="312" w:lineRule="auto"/>
              <w:jc w:val="center"/>
              <w:rPr>
                <w:rFonts w:ascii="Times New Roman" w:hAnsi="Times New Roman" w:cs="Times New Roman"/>
                <w:color w:val="92D050"/>
                <w:sz w:val="24"/>
                <w:szCs w:val="24"/>
              </w:rPr>
            </w:pPr>
            <w:r w:rsidRPr="00FA6B1A">
              <w:rPr>
                <w:rFonts w:ascii="Times New Roman" w:hAnsi="Times New Roman" w:cs="Times New Roman"/>
                <w:color w:val="92D050"/>
                <w:sz w:val="24"/>
                <w:szCs w:val="24"/>
              </w:rPr>
              <w:t>Соответствует</w:t>
            </w:r>
          </w:p>
        </w:tc>
        <w:tc>
          <w:tcPr>
            <w:tcW w:w="1328" w:type="dxa"/>
            <w:vAlign w:val="center"/>
          </w:tcPr>
          <w:p w14:paraId="089973FE" w14:textId="1CF00E08" w:rsidR="00B7212F" w:rsidRPr="00FA6B1A" w:rsidRDefault="00B7212F" w:rsidP="00FA6B1A">
            <w:pPr>
              <w:spacing w:line="312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FA6B1A">
              <w:rPr>
                <w:rFonts w:ascii="Times New Roman" w:hAnsi="Times New Roman" w:cs="Times New Roman"/>
                <w:sz w:val="24"/>
                <w:szCs w:val="24"/>
              </w:rPr>
              <w:t>Средняя</w:t>
            </w:r>
          </w:p>
        </w:tc>
        <w:tc>
          <w:tcPr>
            <w:tcW w:w="943" w:type="dxa"/>
          </w:tcPr>
          <w:p w14:paraId="1F9FB2AE" w14:textId="77777777" w:rsidR="00B7212F" w:rsidRPr="00FA6B1A" w:rsidRDefault="00B7212F" w:rsidP="00FA6B1A">
            <w:pPr>
              <w:spacing w:line="312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7212F" w14:paraId="2DB4BC25" w14:textId="4C966ED0" w:rsidTr="00B7212F">
        <w:tc>
          <w:tcPr>
            <w:tcW w:w="2603" w:type="dxa"/>
            <w:vAlign w:val="center"/>
          </w:tcPr>
          <w:p w14:paraId="3E228B0E" w14:textId="7ED418A7" w:rsidR="00B7212F" w:rsidRPr="00FA6B1A" w:rsidRDefault="00B7212F" w:rsidP="00FA6B1A">
            <w:pPr>
              <w:spacing w:line="312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A6B1A">
              <w:rPr>
                <w:rFonts w:ascii="Times New Roman" w:hAnsi="Times New Roman" w:cs="Times New Roman"/>
                <w:sz w:val="24"/>
                <w:szCs w:val="24"/>
              </w:rPr>
              <w:t>Наглядность</w:t>
            </w:r>
          </w:p>
        </w:tc>
        <w:tc>
          <w:tcPr>
            <w:tcW w:w="2060" w:type="dxa"/>
            <w:vAlign w:val="center"/>
          </w:tcPr>
          <w:p w14:paraId="4E3D6C3B" w14:textId="0B6AD44C" w:rsidR="00B7212F" w:rsidRPr="00FA6B1A" w:rsidRDefault="00B7212F" w:rsidP="00FA6B1A">
            <w:pPr>
              <w:spacing w:line="312" w:lineRule="auto"/>
              <w:jc w:val="center"/>
              <w:rPr>
                <w:rFonts w:ascii="Times New Roman" w:hAnsi="Times New Roman" w:cs="Times New Roman"/>
                <w:color w:val="92D050"/>
                <w:sz w:val="24"/>
                <w:szCs w:val="24"/>
              </w:rPr>
            </w:pPr>
            <w:r w:rsidRPr="00FA6B1A">
              <w:rPr>
                <w:rFonts w:ascii="Times New Roman" w:hAnsi="Times New Roman" w:cs="Times New Roman"/>
                <w:color w:val="92D050"/>
                <w:sz w:val="24"/>
                <w:szCs w:val="24"/>
              </w:rPr>
              <w:t>Соответствует</w:t>
            </w:r>
          </w:p>
        </w:tc>
        <w:tc>
          <w:tcPr>
            <w:tcW w:w="2411" w:type="dxa"/>
            <w:vAlign w:val="center"/>
          </w:tcPr>
          <w:p w14:paraId="051A8945" w14:textId="474556EF" w:rsidR="00B7212F" w:rsidRPr="00FA6B1A" w:rsidRDefault="00B7212F" w:rsidP="00FA6B1A">
            <w:pPr>
              <w:spacing w:line="312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A6B1A">
              <w:rPr>
                <w:rFonts w:ascii="Times New Roman" w:hAnsi="Times New Roman" w:cs="Times New Roman"/>
                <w:color w:val="92D050"/>
                <w:sz w:val="24"/>
                <w:szCs w:val="24"/>
              </w:rPr>
              <w:t>Соответствует</w:t>
            </w:r>
          </w:p>
        </w:tc>
        <w:tc>
          <w:tcPr>
            <w:tcW w:w="1328" w:type="dxa"/>
            <w:vAlign w:val="center"/>
          </w:tcPr>
          <w:p w14:paraId="6610CDD1" w14:textId="66D9A4D0" w:rsidR="00B7212F" w:rsidRPr="00FA6B1A" w:rsidRDefault="00B7212F" w:rsidP="00FA6B1A">
            <w:pPr>
              <w:spacing w:line="312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A6B1A">
              <w:rPr>
                <w:rFonts w:ascii="Times New Roman" w:hAnsi="Times New Roman" w:cs="Times New Roman"/>
                <w:sz w:val="24"/>
                <w:szCs w:val="24"/>
              </w:rPr>
              <w:t>Высокая</w:t>
            </w:r>
          </w:p>
        </w:tc>
        <w:tc>
          <w:tcPr>
            <w:tcW w:w="943" w:type="dxa"/>
          </w:tcPr>
          <w:p w14:paraId="422604D8" w14:textId="0CCB584B" w:rsidR="00B7212F" w:rsidRPr="00FA6B1A" w:rsidRDefault="00FA6B1A" w:rsidP="00FA6B1A">
            <w:pPr>
              <w:tabs>
                <w:tab w:val="left" w:pos="851"/>
              </w:tabs>
              <w:spacing w:line="31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A6B1A">
              <w:rPr>
                <w:rFonts w:ascii="Times New Roman" w:hAnsi="Times New Roman" w:cs="Times New Roman"/>
                <w:sz w:val="24"/>
                <w:szCs w:val="24"/>
              </w:rPr>
              <w:t>Поменять цвет отображения процентов прогресса в окне «Аналитика» на более видимый</w:t>
            </w:r>
          </w:p>
        </w:tc>
      </w:tr>
      <w:tr w:rsidR="00B7212F" w14:paraId="0ED60AAB" w14:textId="47949FCB" w:rsidTr="00B7212F">
        <w:tc>
          <w:tcPr>
            <w:tcW w:w="2603" w:type="dxa"/>
            <w:vAlign w:val="center"/>
          </w:tcPr>
          <w:p w14:paraId="33748F94" w14:textId="31B61961" w:rsidR="00B7212F" w:rsidRPr="00FA6B1A" w:rsidRDefault="00B7212F" w:rsidP="00FA6B1A">
            <w:pPr>
              <w:spacing w:line="312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A6B1A">
              <w:rPr>
                <w:rFonts w:ascii="Times New Roman" w:hAnsi="Times New Roman" w:cs="Times New Roman"/>
                <w:sz w:val="24"/>
                <w:szCs w:val="24"/>
              </w:rPr>
              <w:t>Гибкость и эффективность</w:t>
            </w:r>
          </w:p>
        </w:tc>
        <w:tc>
          <w:tcPr>
            <w:tcW w:w="2060" w:type="dxa"/>
            <w:vAlign w:val="center"/>
          </w:tcPr>
          <w:p w14:paraId="19B4ED7F" w14:textId="06B0EF81" w:rsidR="00B7212F" w:rsidRPr="00FA6B1A" w:rsidRDefault="001A101C" w:rsidP="00FA6B1A">
            <w:pPr>
              <w:spacing w:line="312" w:lineRule="auto"/>
              <w:jc w:val="center"/>
              <w:rPr>
                <w:rFonts w:ascii="Times New Roman" w:hAnsi="Times New Roman" w:cs="Times New Roman"/>
                <w:color w:val="92D050"/>
                <w:sz w:val="24"/>
                <w:szCs w:val="24"/>
              </w:rPr>
            </w:pPr>
            <w:r w:rsidRPr="00FA6B1A">
              <w:rPr>
                <w:rFonts w:ascii="Times New Roman" w:hAnsi="Times New Roman" w:cs="Times New Roman"/>
                <w:color w:val="00B0F0"/>
                <w:sz w:val="24"/>
                <w:szCs w:val="24"/>
              </w:rPr>
              <w:t>Неполное</w:t>
            </w:r>
          </w:p>
        </w:tc>
        <w:tc>
          <w:tcPr>
            <w:tcW w:w="2411" w:type="dxa"/>
            <w:vAlign w:val="center"/>
          </w:tcPr>
          <w:p w14:paraId="40745CB5" w14:textId="14114573" w:rsidR="00B7212F" w:rsidRPr="00FA6B1A" w:rsidRDefault="00B7212F" w:rsidP="00FA6B1A">
            <w:pPr>
              <w:spacing w:line="312" w:lineRule="auto"/>
              <w:jc w:val="center"/>
              <w:rPr>
                <w:rFonts w:ascii="Times New Roman" w:hAnsi="Times New Roman" w:cs="Times New Roman"/>
                <w:color w:val="92D050"/>
                <w:sz w:val="24"/>
                <w:szCs w:val="24"/>
              </w:rPr>
            </w:pPr>
            <w:r w:rsidRPr="00FA6B1A">
              <w:rPr>
                <w:rFonts w:ascii="Times New Roman" w:hAnsi="Times New Roman" w:cs="Times New Roman"/>
                <w:color w:val="92D050"/>
                <w:sz w:val="24"/>
                <w:szCs w:val="24"/>
              </w:rPr>
              <w:t>Соответствует</w:t>
            </w:r>
          </w:p>
        </w:tc>
        <w:tc>
          <w:tcPr>
            <w:tcW w:w="1328" w:type="dxa"/>
            <w:vAlign w:val="center"/>
          </w:tcPr>
          <w:p w14:paraId="4B156525" w14:textId="75A1FFF3" w:rsidR="00B7212F" w:rsidRPr="00FA6B1A" w:rsidRDefault="00B7212F" w:rsidP="00FA6B1A">
            <w:pPr>
              <w:spacing w:line="312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A6B1A">
              <w:rPr>
                <w:rFonts w:ascii="Times New Roman" w:hAnsi="Times New Roman" w:cs="Times New Roman"/>
                <w:sz w:val="24"/>
                <w:szCs w:val="24"/>
              </w:rPr>
              <w:t>Высокая</w:t>
            </w:r>
          </w:p>
        </w:tc>
        <w:tc>
          <w:tcPr>
            <w:tcW w:w="943" w:type="dxa"/>
          </w:tcPr>
          <w:p w14:paraId="2BC319F8" w14:textId="49DD1B28" w:rsidR="00B7212F" w:rsidRPr="00FA6B1A" w:rsidRDefault="00C64D24" w:rsidP="00FA6B1A">
            <w:pPr>
              <w:tabs>
                <w:tab w:val="left" w:pos="851"/>
              </w:tabs>
              <w:spacing w:line="31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A6B1A">
              <w:rPr>
                <w:rFonts w:ascii="Times New Roman" w:hAnsi="Times New Roman" w:cs="Times New Roman"/>
                <w:sz w:val="24"/>
                <w:szCs w:val="24"/>
              </w:rPr>
              <w:t>Добавить скроллинг в месте отображения списка текущих задач на главной страничке</w:t>
            </w:r>
          </w:p>
        </w:tc>
      </w:tr>
      <w:tr w:rsidR="00B7212F" w14:paraId="67986086" w14:textId="76C81628" w:rsidTr="00B7212F">
        <w:tc>
          <w:tcPr>
            <w:tcW w:w="2603" w:type="dxa"/>
            <w:vAlign w:val="center"/>
          </w:tcPr>
          <w:p w14:paraId="31702F5F" w14:textId="60D38A0F" w:rsidR="00B7212F" w:rsidRPr="00FA6B1A" w:rsidRDefault="00B7212F" w:rsidP="00FA6B1A">
            <w:pPr>
              <w:spacing w:line="312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A6B1A">
              <w:rPr>
                <w:rFonts w:ascii="Times New Roman" w:hAnsi="Times New Roman" w:cs="Times New Roman"/>
                <w:sz w:val="24"/>
                <w:szCs w:val="24"/>
              </w:rPr>
              <w:t>Лаконичность и точность</w:t>
            </w:r>
          </w:p>
        </w:tc>
        <w:tc>
          <w:tcPr>
            <w:tcW w:w="2060" w:type="dxa"/>
            <w:vAlign w:val="center"/>
          </w:tcPr>
          <w:p w14:paraId="37D62CF3" w14:textId="2E6441F5" w:rsidR="00B7212F" w:rsidRPr="00FA6B1A" w:rsidRDefault="00B7212F" w:rsidP="00FA6B1A">
            <w:pPr>
              <w:spacing w:line="312" w:lineRule="auto"/>
              <w:jc w:val="center"/>
              <w:rPr>
                <w:rFonts w:ascii="Times New Roman" w:hAnsi="Times New Roman" w:cs="Times New Roman"/>
                <w:color w:val="92D050"/>
                <w:sz w:val="24"/>
                <w:szCs w:val="24"/>
              </w:rPr>
            </w:pPr>
            <w:r w:rsidRPr="00FA6B1A">
              <w:rPr>
                <w:rFonts w:ascii="Times New Roman" w:hAnsi="Times New Roman" w:cs="Times New Roman"/>
                <w:color w:val="92D050"/>
                <w:sz w:val="24"/>
                <w:szCs w:val="24"/>
              </w:rPr>
              <w:t>Соответствует</w:t>
            </w:r>
          </w:p>
        </w:tc>
        <w:tc>
          <w:tcPr>
            <w:tcW w:w="2411" w:type="dxa"/>
            <w:vAlign w:val="center"/>
          </w:tcPr>
          <w:p w14:paraId="2E87442A" w14:textId="57432C0B" w:rsidR="00B7212F" w:rsidRPr="00FA6B1A" w:rsidRDefault="00B7212F" w:rsidP="00FA6B1A">
            <w:pPr>
              <w:spacing w:line="312" w:lineRule="auto"/>
              <w:jc w:val="center"/>
              <w:rPr>
                <w:rFonts w:ascii="Times New Roman" w:hAnsi="Times New Roman" w:cs="Times New Roman"/>
                <w:color w:val="92D050"/>
                <w:sz w:val="24"/>
                <w:szCs w:val="24"/>
              </w:rPr>
            </w:pPr>
            <w:r w:rsidRPr="00FA6B1A">
              <w:rPr>
                <w:rFonts w:ascii="Times New Roman" w:hAnsi="Times New Roman" w:cs="Times New Roman"/>
                <w:color w:val="92D050"/>
                <w:sz w:val="24"/>
                <w:szCs w:val="24"/>
              </w:rPr>
              <w:t>Соответствует</w:t>
            </w:r>
          </w:p>
        </w:tc>
        <w:tc>
          <w:tcPr>
            <w:tcW w:w="1328" w:type="dxa"/>
            <w:vAlign w:val="center"/>
          </w:tcPr>
          <w:p w14:paraId="164EC997" w14:textId="46FD8C3F" w:rsidR="00B7212F" w:rsidRPr="00FA6B1A" w:rsidRDefault="00B7212F" w:rsidP="00FA6B1A">
            <w:pPr>
              <w:spacing w:line="312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A6B1A">
              <w:rPr>
                <w:rFonts w:ascii="Times New Roman" w:hAnsi="Times New Roman" w:cs="Times New Roman"/>
                <w:sz w:val="24"/>
                <w:szCs w:val="24"/>
              </w:rPr>
              <w:t>Высокая</w:t>
            </w:r>
          </w:p>
        </w:tc>
        <w:tc>
          <w:tcPr>
            <w:tcW w:w="943" w:type="dxa"/>
          </w:tcPr>
          <w:p w14:paraId="7506FF47" w14:textId="77777777" w:rsidR="00B7212F" w:rsidRPr="00FA6B1A" w:rsidRDefault="00B7212F" w:rsidP="00FA6B1A">
            <w:pPr>
              <w:spacing w:line="312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7212F" w14:paraId="088C7220" w14:textId="287C45A6" w:rsidTr="00B7212F">
        <w:tc>
          <w:tcPr>
            <w:tcW w:w="2603" w:type="dxa"/>
            <w:vAlign w:val="center"/>
          </w:tcPr>
          <w:p w14:paraId="2C8179D3" w14:textId="03206788" w:rsidR="00B7212F" w:rsidRPr="00FA6B1A" w:rsidRDefault="00B7212F" w:rsidP="00FA6B1A">
            <w:pPr>
              <w:spacing w:line="312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A6B1A">
              <w:rPr>
                <w:rFonts w:ascii="Times New Roman" w:hAnsi="Times New Roman" w:cs="Times New Roman"/>
                <w:sz w:val="24"/>
                <w:szCs w:val="24"/>
              </w:rPr>
              <w:t>Лояльность к ошибкам</w:t>
            </w:r>
          </w:p>
        </w:tc>
        <w:tc>
          <w:tcPr>
            <w:tcW w:w="2060" w:type="dxa"/>
            <w:vAlign w:val="center"/>
          </w:tcPr>
          <w:p w14:paraId="7E2B5CEE" w14:textId="0D308FFF" w:rsidR="00B7212F" w:rsidRPr="00FA6B1A" w:rsidRDefault="00B7212F" w:rsidP="00FA6B1A">
            <w:pPr>
              <w:spacing w:line="312" w:lineRule="auto"/>
              <w:jc w:val="center"/>
              <w:rPr>
                <w:rFonts w:ascii="Times New Roman" w:hAnsi="Times New Roman" w:cs="Times New Roman"/>
                <w:color w:val="92D050"/>
                <w:sz w:val="24"/>
                <w:szCs w:val="24"/>
              </w:rPr>
            </w:pPr>
            <w:r w:rsidRPr="00FA6B1A">
              <w:rPr>
                <w:rFonts w:ascii="Times New Roman" w:hAnsi="Times New Roman" w:cs="Times New Roman"/>
                <w:color w:val="92D050"/>
                <w:sz w:val="24"/>
                <w:szCs w:val="24"/>
              </w:rPr>
              <w:t>Соответствует</w:t>
            </w:r>
          </w:p>
        </w:tc>
        <w:tc>
          <w:tcPr>
            <w:tcW w:w="2411" w:type="dxa"/>
            <w:vAlign w:val="center"/>
          </w:tcPr>
          <w:p w14:paraId="60990906" w14:textId="6571936E" w:rsidR="00B7212F" w:rsidRPr="00FA6B1A" w:rsidRDefault="00B7212F" w:rsidP="00FA6B1A">
            <w:pPr>
              <w:spacing w:line="312" w:lineRule="auto"/>
              <w:jc w:val="center"/>
              <w:rPr>
                <w:rFonts w:ascii="Times New Roman" w:hAnsi="Times New Roman" w:cs="Times New Roman"/>
                <w:color w:val="92D050"/>
                <w:sz w:val="24"/>
                <w:szCs w:val="24"/>
              </w:rPr>
            </w:pPr>
            <w:r w:rsidRPr="00FA6B1A">
              <w:rPr>
                <w:rFonts w:ascii="Times New Roman" w:hAnsi="Times New Roman" w:cs="Times New Roman"/>
                <w:color w:val="92D050"/>
                <w:sz w:val="24"/>
                <w:szCs w:val="24"/>
              </w:rPr>
              <w:t>Соответствует</w:t>
            </w:r>
          </w:p>
        </w:tc>
        <w:tc>
          <w:tcPr>
            <w:tcW w:w="1328" w:type="dxa"/>
            <w:vAlign w:val="center"/>
          </w:tcPr>
          <w:p w14:paraId="69FC210A" w14:textId="7013D4CD" w:rsidR="00B7212F" w:rsidRPr="00FA6B1A" w:rsidRDefault="00B7212F" w:rsidP="00FA6B1A">
            <w:pPr>
              <w:spacing w:line="312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A6B1A">
              <w:rPr>
                <w:rFonts w:ascii="Times New Roman" w:hAnsi="Times New Roman" w:cs="Times New Roman"/>
                <w:sz w:val="24"/>
                <w:szCs w:val="24"/>
              </w:rPr>
              <w:t>Средняя</w:t>
            </w:r>
          </w:p>
        </w:tc>
        <w:tc>
          <w:tcPr>
            <w:tcW w:w="943" w:type="dxa"/>
          </w:tcPr>
          <w:p w14:paraId="4288B8B6" w14:textId="09603722" w:rsidR="00B7212F" w:rsidRPr="00FA6B1A" w:rsidRDefault="00FA6B1A" w:rsidP="00FA6B1A">
            <w:pPr>
              <w:tabs>
                <w:tab w:val="left" w:pos="851"/>
              </w:tabs>
              <w:spacing w:line="31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A6B1A">
              <w:rPr>
                <w:rFonts w:ascii="Times New Roman" w:hAnsi="Times New Roman" w:cs="Times New Roman"/>
                <w:sz w:val="24"/>
                <w:szCs w:val="24"/>
              </w:rPr>
              <w:t>Улучшить обработку ошибок изменения фотографии профиля в окне пользователя.</w:t>
            </w:r>
          </w:p>
        </w:tc>
      </w:tr>
      <w:tr w:rsidR="00B7212F" w14:paraId="31D8E142" w14:textId="1222FBEE" w:rsidTr="00B7212F">
        <w:tc>
          <w:tcPr>
            <w:tcW w:w="2603" w:type="dxa"/>
            <w:vAlign w:val="center"/>
          </w:tcPr>
          <w:p w14:paraId="4B30AC47" w14:textId="42226369" w:rsidR="00B7212F" w:rsidRPr="00FA6B1A" w:rsidRDefault="00B7212F" w:rsidP="00FA6B1A">
            <w:pPr>
              <w:spacing w:line="312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A6B1A">
              <w:rPr>
                <w:rFonts w:ascii="Times New Roman" w:hAnsi="Times New Roman" w:cs="Times New Roman"/>
                <w:sz w:val="24"/>
                <w:szCs w:val="24"/>
              </w:rPr>
              <w:t>Наличие справки</w:t>
            </w:r>
          </w:p>
        </w:tc>
        <w:tc>
          <w:tcPr>
            <w:tcW w:w="2060" w:type="dxa"/>
            <w:vAlign w:val="center"/>
          </w:tcPr>
          <w:p w14:paraId="254E0194" w14:textId="6B6EBA1A" w:rsidR="00B7212F" w:rsidRPr="00FA6B1A" w:rsidRDefault="00B7212F" w:rsidP="00FA6B1A">
            <w:pPr>
              <w:spacing w:line="312" w:lineRule="auto"/>
              <w:jc w:val="center"/>
              <w:rPr>
                <w:rFonts w:ascii="Times New Roman" w:hAnsi="Times New Roman" w:cs="Times New Roman"/>
                <w:color w:val="92D050"/>
                <w:sz w:val="24"/>
                <w:szCs w:val="24"/>
              </w:rPr>
            </w:pPr>
            <w:r w:rsidRPr="00FA6B1A">
              <w:rPr>
                <w:rFonts w:ascii="Times New Roman" w:hAnsi="Times New Roman" w:cs="Times New Roman"/>
                <w:color w:val="EE0000"/>
                <w:sz w:val="24"/>
                <w:szCs w:val="24"/>
              </w:rPr>
              <w:t>Отсутствует</w:t>
            </w:r>
          </w:p>
        </w:tc>
        <w:tc>
          <w:tcPr>
            <w:tcW w:w="2411" w:type="dxa"/>
            <w:vAlign w:val="center"/>
          </w:tcPr>
          <w:p w14:paraId="3C9F3FD1" w14:textId="713966E2" w:rsidR="00B7212F" w:rsidRPr="00FA6B1A" w:rsidRDefault="00B7212F" w:rsidP="00FA6B1A">
            <w:pPr>
              <w:spacing w:line="312" w:lineRule="auto"/>
              <w:jc w:val="center"/>
              <w:rPr>
                <w:rFonts w:ascii="Times New Roman" w:hAnsi="Times New Roman" w:cs="Times New Roman"/>
                <w:color w:val="92D050"/>
                <w:sz w:val="24"/>
                <w:szCs w:val="24"/>
              </w:rPr>
            </w:pPr>
            <w:r w:rsidRPr="00FA6B1A">
              <w:rPr>
                <w:rFonts w:ascii="Times New Roman" w:hAnsi="Times New Roman" w:cs="Times New Roman"/>
                <w:color w:val="EE0000"/>
                <w:sz w:val="24"/>
                <w:szCs w:val="24"/>
              </w:rPr>
              <w:t>Отсутствует</w:t>
            </w:r>
          </w:p>
        </w:tc>
        <w:tc>
          <w:tcPr>
            <w:tcW w:w="1328" w:type="dxa"/>
            <w:vAlign w:val="center"/>
          </w:tcPr>
          <w:p w14:paraId="445FFF7B" w14:textId="3A68D090" w:rsidR="00B7212F" w:rsidRPr="00FA6B1A" w:rsidRDefault="00B7212F" w:rsidP="00FA6B1A">
            <w:pPr>
              <w:spacing w:line="312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A6B1A">
              <w:rPr>
                <w:rFonts w:ascii="Times New Roman" w:hAnsi="Times New Roman" w:cs="Times New Roman"/>
                <w:sz w:val="24"/>
                <w:szCs w:val="24"/>
              </w:rPr>
              <w:t>Низкая</w:t>
            </w:r>
          </w:p>
        </w:tc>
        <w:tc>
          <w:tcPr>
            <w:tcW w:w="943" w:type="dxa"/>
          </w:tcPr>
          <w:p w14:paraId="63279CD2" w14:textId="59E1B4BB" w:rsidR="00B7212F" w:rsidRPr="00FA6B1A" w:rsidRDefault="001965B1" w:rsidP="00FA6B1A">
            <w:pPr>
              <w:spacing w:line="31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A6B1A">
              <w:rPr>
                <w:rFonts w:ascii="Times New Roman" w:hAnsi="Times New Roman" w:cs="Times New Roman"/>
                <w:sz w:val="24"/>
                <w:szCs w:val="24"/>
              </w:rPr>
              <w:t>Добавить справку для участника и администратора</w:t>
            </w:r>
          </w:p>
        </w:tc>
      </w:tr>
    </w:tbl>
    <w:p w14:paraId="0CC29549" w14:textId="1630C279" w:rsidR="00D21C49" w:rsidRPr="003963BE" w:rsidRDefault="00D21C49" w:rsidP="003963BE">
      <w:pPr>
        <w:tabs>
          <w:tab w:val="left" w:pos="1753"/>
        </w:tabs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sectPr w:rsidR="00D21C49" w:rsidRPr="003963BE" w:rsidSect="00D21C49">
      <w:footerReference w:type="default" r:id="rId7"/>
      <w:pgSz w:w="11906" w:h="16838"/>
      <w:pgMar w:top="1134" w:right="850" w:bottom="1134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0C95214" w14:textId="77777777" w:rsidR="00D66A9A" w:rsidRDefault="00D66A9A" w:rsidP="00D21C49">
      <w:pPr>
        <w:spacing w:after="0" w:line="240" w:lineRule="auto"/>
      </w:pPr>
      <w:r>
        <w:separator/>
      </w:r>
    </w:p>
  </w:endnote>
  <w:endnote w:type="continuationSeparator" w:id="0">
    <w:p w14:paraId="77E63181" w14:textId="77777777" w:rsidR="00D66A9A" w:rsidRDefault="00D66A9A" w:rsidP="00D21C4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217486422"/>
      <w:docPartObj>
        <w:docPartGallery w:val="Page Numbers (Bottom of Page)"/>
        <w:docPartUnique/>
      </w:docPartObj>
    </w:sdtPr>
    <w:sdtContent>
      <w:p w14:paraId="1C4654AC" w14:textId="4FEE5D3B" w:rsidR="00D21C49" w:rsidRDefault="00D21C49">
        <w:pPr>
          <w:pStyle w:val="af1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67DDB920" w14:textId="77777777" w:rsidR="00D21C49" w:rsidRDefault="00D21C49">
    <w:pPr>
      <w:pStyle w:val="af1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35E1F55" w14:textId="77777777" w:rsidR="00D66A9A" w:rsidRDefault="00D66A9A" w:rsidP="00D21C49">
      <w:pPr>
        <w:spacing w:after="0" w:line="240" w:lineRule="auto"/>
      </w:pPr>
      <w:r>
        <w:separator/>
      </w:r>
    </w:p>
  </w:footnote>
  <w:footnote w:type="continuationSeparator" w:id="0">
    <w:p w14:paraId="78D390DA" w14:textId="77777777" w:rsidR="00D66A9A" w:rsidRDefault="00D66A9A" w:rsidP="00D21C4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5965B9C"/>
    <w:multiLevelType w:val="hybridMultilevel"/>
    <w:tmpl w:val="75549948"/>
    <w:lvl w:ilvl="0" w:tplc="217E4D70">
      <w:start w:val="1"/>
      <w:numFmt w:val="bullet"/>
      <w:lvlText w:val=""/>
      <w:lvlJc w:val="left"/>
      <w:pPr>
        <w:ind w:left="720" w:hanging="360"/>
      </w:pPr>
      <w:rPr>
        <w:rFonts w:ascii="Symbol" w:hAnsi="Symbol" w:cs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92A0F19"/>
    <w:multiLevelType w:val="multilevel"/>
    <w:tmpl w:val="C76643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AF904D1"/>
    <w:multiLevelType w:val="hybridMultilevel"/>
    <w:tmpl w:val="46D23A2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35773AC"/>
    <w:multiLevelType w:val="multilevel"/>
    <w:tmpl w:val="424488EE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BBC0449"/>
    <w:multiLevelType w:val="multilevel"/>
    <w:tmpl w:val="424488EE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D8C1970"/>
    <w:multiLevelType w:val="hybridMultilevel"/>
    <w:tmpl w:val="2E9EB28A"/>
    <w:lvl w:ilvl="0" w:tplc="217E4D70">
      <w:start w:val="1"/>
      <w:numFmt w:val="bullet"/>
      <w:lvlText w:val=""/>
      <w:lvlJc w:val="left"/>
      <w:pPr>
        <w:ind w:left="720" w:hanging="360"/>
      </w:pPr>
      <w:rPr>
        <w:rFonts w:ascii="Symbol" w:hAnsi="Symbol" w:cs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E5913C1"/>
    <w:multiLevelType w:val="hybridMultilevel"/>
    <w:tmpl w:val="0C986C5A"/>
    <w:lvl w:ilvl="0" w:tplc="217E4D70">
      <w:start w:val="1"/>
      <w:numFmt w:val="bullet"/>
      <w:lvlText w:val=""/>
      <w:lvlJc w:val="left"/>
      <w:pPr>
        <w:ind w:left="720" w:hanging="360"/>
      </w:pPr>
      <w:rPr>
        <w:rFonts w:ascii="Symbol" w:hAnsi="Symbol" w:cs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BBE6D54"/>
    <w:multiLevelType w:val="hybridMultilevel"/>
    <w:tmpl w:val="05B403A4"/>
    <w:lvl w:ilvl="0" w:tplc="217E4D70">
      <w:start w:val="1"/>
      <w:numFmt w:val="bullet"/>
      <w:lvlText w:val=""/>
      <w:lvlJc w:val="left"/>
      <w:pPr>
        <w:ind w:left="720" w:hanging="360"/>
      </w:pPr>
      <w:rPr>
        <w:rFonts w:ascii="Symbol" w:hAnsi="Symbol" w:cs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C2A2253"/>
    <w:multiLevelType w:val="hybridMultilevel"/>
    <w:tmpl w:val="F4AABF9C"/>
    <w:lvl w:ilvl="0" w:tplc="217E4D70">
      <w:start w:val="1"/>
      <w:numFmt w:val="bullet"/>
      <w:lvlText w:val=""/>
      <w:lvlJc w:val="left"/>
      <w:pPr>
        <w:ind w:left="720" w:hanging="360"/>
      </w:pPr>
      <w:rPr>
        <w:rFonts w:ascii="Symbol" w:hAnsi="Symbol" w:cs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EB549FA"/>
    <w:multiLevelType w:val="multilevel"/>
    <w:tmpl w:val="61E855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2263C0C"/>
    <w:multiLevelType w:val="hybridMultilevel"/>
    <w:tmpl w:val="46D23A22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563B4B76"/>
    <w:multiLevelType w:val="hybridMultilevel"/>
    <w:tmpl w:val="52C4B020"/>
    <w:lvl w:ilvl="0" w:tplc="217E4D70">
      <w:start w:val="1"/>
      <w:numFmt w:val="bullet"/>
      <w:lvlText w:val=""/>
      <w:lvlJc w:val="left"/>
      <w:pPr>
        <w:ind w:left="720" w:hanging="360"/>
      </w:pPr>
      <w:rPr>
        <w:rFonts w:ascii="Symbol" w:hAnsi="Symbol" w:cs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3CF2717"/>
    <w:multiLevelType w:val="multilevel"/>
    <w:tmpl w:val="88A82B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B570364"/>
    <w:multiLevelType w:val="multilevel"/>
    <w:tmpl w:val="424488EE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E276E4C"/>
    <w:multiLevelType w:val="multilevel"/>
    <w:tmpl w:val="424488EE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53923218">
    <w:abstractNumId w:val="2"/>
  </w:num>
  <w:num w:numId="2" w16cid:durableId="4867065">
    <w:abstractNumId w:val="9"/>
  </w:num>
  <w:num w:numId="3" w16cid:durableId="2057968363">
    <w:abstractNumId w:val="1"/>
  </w:num>
  <w:num w:numId="4" w16cid:durableId="1679308033">
    <w:abstractNumId w:val="12"/>
  </w:num>
  <w:num w:numId="5" w16cid:durableId="745419654">
    <w:abstractNumId w:val="4"/>
  </w:num>
  <w:num w:numId="6" w16cid:durableId="1865897522">
    <w:abstractNumId w:val="3"/>
  </w:num>
  <w:num w:numId="7" w16cid:durableId="1190489508">
    <w:abstractNumId w:val="13"/>
  </w:num>
  <w:num w:numId="8" w16cid:durableId="1469934456">
    <w:abstractNumId w:val="14"/>
  </w:num>
  <w:num w:numId="9" w16cid:durableId="907351150">
    <w:abstractNumId w:val="10"/>
  </w:num>
  <w:num w:numId="10" w16cid:durableId="1111822568">
    <w:abstractNumId w:val="8"/>
  </w:num>
  <w:num w:numId="11" w16cid:durableId="783771677">
    <w:abstractNumId w:val="6"/>
  </w:num>
  <w:num w:numId="12" w16cid:durableId="38239524">
    <w:abstractNumId w:val="0"/>
  </w:num>
  <w:num w:numId="13" w16cid:durableId="1525358809">
    <w:abstractNumId w:val="5"/>
  </w:num>
  <w:num w:numId="14" w16cid:durableId="2028213383">
    <w:abstractNumId w:val="11"/>
  </w:num>
  <w:num w:numId="15" w16cid:durableId="127193194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08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9343B"/>
    <w:rsid w:val="000018EF"/>
    <w:rsid w:val="00004127"/>
    <w:rsid w:val="0003366C"/>
    <w:rsid w:val="000439D6"/>
    <w:rsid w:val="00084EE0"/>
    <w:rsid w:val="000C2459"/>
    <w:rsid w:val="00193B0D"/>
    <w:rsid w:val="001965B1"/>
    <w:rsid w:val="001A101C"/>
    <w:rsid w:val="001D6CEE"/>
    <w:rsid w:val="0029343B"/>
    <w:rsid w:val="002E4E51"/>
    <w:rsid w:val="003963BE"/>
    <w:rsid w:val="003A2F71"/>
    <w:rsid w:val="00405B4C"/>
    <w:rsid w:val="00490E27"/>
    <w:rsid w:val="004A2E2D"/>
    <w:rsid w:val="004A4E58"/>
    <w:rsid w:val="004B7769"/>
    <w:rsid w:val="004C4506"/>
    <w:rsid w:val="00512C4F"/>
    <w:rsid w:val="005251D9"/>
    <w:rsid w:val="00575CBC"/>
    <w:rsid w:val="005946FB"/>
    <w:rsid w:val="005F1D01"/>
    <w:rsid w:val="005F216C"/>
    <w:rsid w:val="00620396"/>
    <w:rsid w:val="00677D94"/>
    <w:rsid w:val="006A1B37"/>
    <w:rsid w:val="006B42C0"/>
    <w:rsid w:val="006B5618"/>
    <w:rsid w:val="006C48E6"/>
    <w:rsid w:val="00706DF2"/>
    <w:rsid w:val="007568C8"/>
    <w:rsid w:val="007870DC"/>
    <w:rsid w:val="0084314C"/>
    <w:rsid w:val="008C209C"/>
    <w:rsid w:val="00907376"/>
    <w:rsid w:val="00923E0D"/>
    <w:rsid w:val="00987999"/>
    <w:rsid w:val="009C305E"/>
    <w:rsid w:val="009F1E16"/>
    <w:rsid w:val="009F78F3"/>
    <w:rsid w:val="00B66E86"/>
    <w:rsid w:val="00B7212F"/>
    <w:rsid w:val="00BF0F9A"/>
    <w:rsid w:val="00C310AF"/>
    <w:rsid w:val="00C64D24"/>
    <w:rsid w:val="00C86E6C"/>
    <w:rsid w:val="00CA618F"/>
    <w:rsid w:val="00D21C49"/>
    <w:rsid w:val="00D66A9A"/>
    <w:rsid w:val="00DB04A2"/>
    <w:rsid w:val="00DC1DB9"/>
    <w:rsid w:val="00E172AF"/>
    <w:rsid w:val="00E33E38"/>
    <w:rsid w:val="00E524BC"/>
    <w:rsid w:val="00F60D09"/>
    <w:rsid w:val="00FA3E13"/>
    <w:rsid w:val="00FA6B1A"/>
    <w:rsid w:val="00FC5A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51E3136A"/>
  <w15:chartTrackingRefBased/>
  <w15:docId w15:val="{018684F7-48EB-4720-BAB6-058F47F16A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405B4C"/>
  </w:style>
  <w:style w:type="paragraph" w:styleId="1">
    <w:name w:val="heading 1"/>
    <w:basedOn w:val="a"/>
    <w:next w:val="a"/>
    <w:link w:val="10"/>
    <w:uiPriority w:val="9"/>
    <w:qFormat/>
    <w:rsid w:val="0029343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29343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9343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9343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9343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9343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9343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9343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9343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29343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29343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29343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29343B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29343B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29343B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29343B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29343B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29343B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29343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29343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29343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29343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29343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29343B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29343B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29343B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29343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29343B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29343B"/>
    <w:rPr>
      <w:b/>
      <w:bCs/>
      <w:smallCaps/>
      <w:color w:val="0F4761" w:themeColor="accent1" w:themeShade="BF"/>
      <w:spacing w:val="5"/>
    </w:rPr>
  </w:style>
  <w:style w:type="paragraph" w:styleId="ac">
    <w:name w:val="TOC Heading"/>
    <w:basedOn w:val="1"/>
    <w:next w:val="a"/>
    <w:uiPriority w:val="39"/>
    <w:unhideWhenUsed/>
    <w:qFormat/>
    <w:rsid w:val="00C86E6C"/>
    <w:pPr>
      <w:spacing w:before="240" w:after="0"/>
      <w:outlineLvl w:val="9"/>
    </w:pPr>
    <w:rPr>
      <w:kern w:val="0"/>
      <w:sz w:val="32"/>
      <w:szCs w:val="32"/>
      <w:lang w:eastAsia="ru-RU"/>
      <w14:ligatures w14:val="none"/>
    </w:rPr>
  </w:style>
  <w:style w:type="paragraph" w:styleId="11">
    <w:name w:val="toc 1"/>
    <w:basedOn w:val="a"/>
    <w:next w:val="a"/>
    <w:autoRedefine/>
    <w:uiPriority w:val="39"/>
    <w:unhideWhenUsed/>
    <w:rsid w:val="00C86E6C"/>
    <w:pPr>
      <w:spacing w:after="100"/>
    </w:pPr>
    <w:rPr>
      <w:kern w:val="0"/>
      <w14:ligatures w14:val="none"/>
    </w:rPr>
  </w:style>
  <w:style w:type="character" w:styleId="ad">
    <w:name w:val="Hyperlink"/>
    <w:basedOn w:val="a0"/>
    <w:uiPriority w:val="99"/>
    <w:unhideWhenUsed/>
    <w:rsid w:val="00C86E6C"/>
    <w:rPr>
      <w:color w:val="467886" w:themeColor="hyperlink"/>
      <w:u w:val="single"/>
    </w:rPr>
  </w:style>
  <w:style w:type="table" w:styleId="ae">
    <w:name w:val="Table Grid"/>
    <w:basedOn w:val="a1"/>
    <w:uiPriority w:val="39"/>
    <w:rsid w:val="00F60D0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">
    <w:name w:val="header"/>
    <w:basedOn w:val="a"/>
    <w:link w:val="af0"/>
    <w:uiPriority w:val="99"/>
    <w:unhideWhenUsed/>
    <w:rsid w:val="00D21C49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0">
    <w:name w:val="Верхний колонтитул Знак"/>
    <w:basedOn w:val="a0"/>
    <w:link w:val="af"/>
    <w:uiPriority w:val="99"/>
    <w:rsid w:val="00D21C49"/>
  </w:style>
  <w:style w:type="paragraph" w:styleId="af1">
    <w:name w:val="footer"/>
    <w:basedOn w:val="a"/>
    <w:link w:val="af2"/>
    <w:uiPriority w:val="99"/>
    <w:unhideWhenUsed/>
    <w:rsid w:val="00D21C49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2">
    <w:name w:val="Нижний колонтитул Знак"/>
    <w:basedOn w:val="a0"/>
    <w:link w:val="af1"/>
    <w:uiPriority w:val="99"/>
    <w:rsid w:val="00D21C4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029522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026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146</TotalTime>
  <Pages>6</Pages>
  <Words>517</Words>
  <Characters>2951</Characters>
  <Application>Microsoft Office Word</Application>
  <DocSecurity>0</DocSecurity>
  <Lines>24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Аделина Бадамшина</dc:creator>
  <cp:keywords/>
  <dc:description/>
  <cp:lastModifiedBy>Матвей Семенов</cp:lastModifiedBy>
  <cp:revision>33</cp:revision>
  <dcterms:created xsi:type="dcterms:W3CDTF">2025-11-10T12:50:00Z</dcterms:created>
  <dcterms:modified xsi:type="dcterms:W3CDTF">2025-11-17T04:05:00Z</dcterms:modified>
</cp:coreProperties>
</file>