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E487" w14:textId="20EA69DF" w:rsidR="00134AFF" w:rsidRPr="00E45935" w:rsidRDefault="00134AFF" w:rsidP="005C23E7">
      <w:pPr>
        <w:pStyle w:val="Heading1"/>
        <w:rPr>
          <w:color w:val="auto"/>
        </w:rPr>
      </w:pPr>
      <w:r w:rsidRPr="00E45935">
        <w:rPr>
          <w:color w:val="auto"/>
        </w:rPr>
        <w:t>DAT 2</w:t>
      </w:r>
      <w:r w:rsidR="006E6A2C" w:rsidRPr="00E45935">
        <w:rPr>
          <w:color w:val="auto"/>
        </w:rPr>
        <w:t>2</w:t>
      </w:r>
      <w:r w:rsidRPr="00E45935">
        <w:rPr>
          <w:color w:val="auto"/>
        </w:rPr>
        <w:t xml:space="preserve">3 </w:t>
      </w:r>
      <w:r w:rsidR="00430826" w:rsidRPr="00E45935">
        <w:rPr>
          <w:color w:val="auto"/>
        </w:rPr>
        <w:t xml:space="preserve">Project One </w:t>
      </w:r>
      <w:r w:rsidR="00FF4F84" w:rsidRPr="00E45935">
        <w:rPr>
          <w:color w:val="auto"/>
        </w:rPr>
        <w:t xml:space="preserve">Proposal </w:t>
      </w:r>
      <w:r w:rsidRPr="00E45935">
        <w:rPr>
          <w:color w:val="auto"/>
        </w:rPr>
        <w:t>Template</w:t>
      </w:r>
    </w:p>
    <w:p w14:paraId="2011EC48" w14:textId="77777777" w:rsidR="00134AFF" w:rsidRPr="00E45935" w:rsidRDefault="00134AFF" w:rsidP="005C23E7">
      <w:pPr>
        <w:suppressAutoHyphens/>
        <w:spacing w:after="0" w:line="240" w:lineRule="auto"/>
        <w:contextualSpacing/>
        <w:rPr>
          <w:rFonts w:asciiTheme="majorHAnsi" w:hAnsiTheme="majorHAnsi" w:cstheme="majorHAnsi"/>
          <w:color w:val="auto"/>
          <w:sz w:val="22"/>
          <w:szCs w:val="22"/>
        </w:rPr>
      </w:pPr>
    </w:p>
    <w:p w14:paraId="0C691C28" w14:textId="07373647" w:rsidR="00D30721" w:rsidRPr="00E45935" w:rsidRDefault="00C73EF3" w:rsidP="005C23E7">
      <w:pPr>
        <w:suppressAutoHyphens/>
        <w:spacing w:after="0" w:line="240" w:lineRule="auto"/>
        <w:contextualSpacing/>
        <w:rPr>
          <w:rFonts w:asciiTheme="majorHAnsi" w:hAnsiTheme="majorHAnsi" w:cstheme="majorHAnsi"/>
          <w:b/>
          <w:bCs/>
          <w:color w:val="auto"/>
          <w:sz w:val="22"/>
          <w:szCs w:val="22"/>
        </w:rPr>
      </w:pPr>
      <w:r w:rsidRPr="00E45935">
        <w:rPr>
          <w:rFonts w:asciiTheme="majorHAnsi" w:hAnsiTheme="majorHAnsi" w:cstheme="majorHAnsi"/>
          <w:b/>
          <w:bCs/>
          <w:color w:val="auto"/>
          <w:sz w:val="22"/>
          <w:szCs w:val="22"/>
        </w:rPr>
        <w:t>Organization</w:t>
      </w:r>
      <w:r w:rsidR="001E59B9" w:rsidRPr="00E45935">
        <w:rPr>
          <w:rFonts w:asciiTheme="majorHAnsi" w:hAnsiTheme="majorHAnsi" w:cstheme="majorHAnsi"/>
          <w:b/>
          <w:bCs/>
          <w:color w:val="auto"/>
          <w:sz w:val="22"/>
          <w:szCs w:val="22"/>
        </w:rPr>
        <w:t>al</w:t>
      </w:r>
      <w:r w:rsidRPr="00E45935">
        <w:rPr>
          <w:rFonts w:asciiTheme="majorHAnsi" w:hAnsiTheme="majorHAnsi" w:cstheme="majorHAnsi"/>
          <w:b/>
          <w:bCs/>
          <w:color w:val="auto"/>
          <w:sz w:val="22"/>
          <w:szCs w:val="22"/>
        </w:rPr>
        <w:t xml:space="preserve"> Problem for: </w:t>
      </w:r>
      <w:r w:rsidR="007F524D">
        <w:rPr>
          <w:rFonts w:asciiTheme="majorHAnsi" w:hAnsiTheme="majorHAnsi" w:cstheme="majorHAnsi"/>
          <w:color w:val="auto"/>
          <w:sz w:val="22"/>
          <w:szCs w:val="22"/>
        </w:rPr>
        <w:t>Western Forest Service</w:t>
      </w:r>
      <w:r w:rsidRPr="00E45935">
        <w:rPr>
          <w:rFonts w:asciiTheme="majorHAnsi" w:hAnsiTheme="majorHAnsi" w:cstheme="majorHAnsi"/>
          <w:b/>
          <w:bCs/>
          <w:color w:val="auto"/>
          <w:sz w:val="22"/>
          <w:szCs w:val="22"/>
        </w:rPr>
        <w:br/>
        <w:t>Analyst’s Name:</w:t>
      </w:r>
      <w:r w:rsidR="002761FF" w:rsidRPr="00E45935">
        <w:rPr>
          <w:rFonts w:asciiTheme="majorHAnsi" w:hAnsiTheme="majorHAnsi" w:cstheme="majorHAnsi"/>
          <w:b/>
          <w:bCs/>
          <w:color w:val="auto"/>
          <w:sz w:val="22"/>
          <w:szCs w:val="22"/>
        </w:rPr>
        <w:t xml:space="preserve"> </w:t>
      </w:r>
      <w:r w:rsidR="007F524D">
        <w:rPr>
          <w:rFonts w:asciiTheme="majorHAnsi" w:hAnsiTheme="majorHAnsi" w:cstheme="majorHAnsi"/>
          <w:color w:val="auto"/>
          <w:sz w:val="22"/>
          <w:szCs w:val="22"/>
        </w:rPr>
        <w:t>Zachary Tankersley</w:t>
      </w:r>
    </w:p>
    <w:p w14:paraId="7587AC99" w14:textId="6FDCF6D1" w:rsidR="00D30721" w:rsidRPr="00E45935" w:rsidRDefault="00C73EF3" w:rsidP="005C23E7">
      <w:pPr>
        <w:suppressAutoHyphens/>
        <w:spacing w:after="0" w:line="240" w:lineRule="auto"/>
        <w:contextualSpacing/>
        <w:rPr>
          <w:rFonts w:asciiTheme="majorHAnsi" w:hAnsiTheme="majorHAnsi" w:cstheme="majorHAnsi"/>
          <w:color w:val="auto"/>
          <w:sz w:val="22"/>
          <w:szCs w:val="22"/>
        </w:rPr>
      </w:pPr>
      <w:r w:rsidRPr="00E45935">
        <w:rPr>
          <w:rFonts w:asciiTheme="majorHAnsi" w:hAnsiTheme="majorHAnsi" w:cstheme="majorHAnsi"/>
          <w:b/>
          <w:bCs/>
          <w:color w:val="auto"/>
          <w:sz w:val="22"/>
          <w:szCs w:val="22"/>
        </w:rPr>
        <w:t>Date:</w:t>
      </w:r>
      <w:r w:rsidR="002761FF" w:rsidRPr="00E45935">
        <w:rPr>
          <w:rFonts w:asciiTheme="majorHAnsi" w:hAnsiTheme="majorHAnsi" w:cstheme="majorHAnsi"/>
          <w:b/>
          <w:bCs/>
          <w:color w:val="auto"/>
          <w:sz w:val="22"/>
          <w:szCs w:val="22"/>
        </w:rPr>
        <w:t xml:space="preserve"> </w:t>
      </w:r>
      <w:r w:rsidR="007F524D">
        <w:rPr>
          <w:rFonts w:asciiTheme="majorHAnsi" w:hAnsiTheme="majorHAnsi" w:cstheme="majorHAnsi"/>
          <w:color w:val="auto"/>
          <w:sz w:val="22"/>
          <w:szCs w:val="22"/>
        </w:rPr>
        <w:t>May 22</w:t>
      </w:r>
      <w:r w:rsidR="007F524D" w:rsidRPr="007F524D">
        <w:rPr>
          <w:rFonts w:asciiTheme="majorHAnsi" w:hAnsiTheme="majorHAnsi" w:cstheme="majorHAnsi"/>
          <w:color w:val="auto"/>
          <w:sz w:val="22"/>
          <w:szCs w:val="22"/>
          <w:vertAlign w:val="superscript"/>
        </w:rPr>
        <w:t>nd</w:t>
      </w:r>
      <w:r w:rsidR="007F524D">
        <w:rPr>
          <w:rFonts w:asciiTheme="majorHAnsi" w:hAnsiTheme="majorHAnsi" w:cstheme="majorHAnsi"/>
          <w:color w:val="auto"/>
          <w:sz w:val="22"/>
          <w:szCs w:val="22"/>
        </w:rPr>
        <w:t>, 2022</w:t>
      </w:r>
    </w:p>
    <w:p w14:paraId="42D7447A" w14:textId="77777777" w:rsidR="00134AFF" w:rsidRPr="00E45935" w:rsidRDefault="00134AFF" w:rsidP="005C23E7">
      <w:pPr>
        <w:suppressAutoHyphens/>
        <w:spacing w:after="0" w:line="240" w:lineRule="auto"/>
        <w:contextualSpacing/>
        <w:rPr>
          <w:rFonts w:asciiTheme="majorHAnsi" w:hAnsiTheme="majorHAnsi" w:cstheme="majorHAnsi"/>
          <w:color w:val="auto"/>
          <w:sz w:val="22"/>
          <w:szCs w:val="22"/>
        </w:rPr>
      </w:pPr>
    </w:p>
    <w:p w14:paraId="70F57253" w14:textId="0E0EFD40" w:rsidR="00D30721" w:rsidRPr="00E45935" w:rsidRDefault="00C73EF3" w:rsidP="005C23E7">
      <w:pPr>
        <w:pStyle w:val="Heading2"/>
        <w:rPr>
          <w:color w:val="auto"/>
        </w:rPr>
      </w:pPr>
      <w:r w:rsidRPr="00E45935">
        <w:rPr>
          <w:color w:val="auto"/>
        </w:rPr>
        <w:t>Problem Statement</w:t>
      </w:r>
    </w:p>
    <w:p w14:paraId="715DED82" w14:textId="3B6D8884" w:rsidR="00574D04" w:rsidRPr="00E45935" w:rsidRDefault="00574D04" w:rsidP="005C23E7">
      <w:pPr>
        <w:spacing w:after="0" w:line="240" w:lineRule="auto"/>
        <w:rPr>
          <w:rFonts w:asciiTheme="majorHAnsi" w:hAnsiTheme="majorHAnsi" w:cstheme="majorHAnsi"/>
          <w:color w:val="auto"/>
          <w:sz w:val="22"/>
          <w:szCs w:val="22"/>
        </w:rPr>
      </w:pPr>
    </w:p>
    <w:p w14:paraId="741B0631" w14:textId="69E84A7E" w:rsidR="00574D04" w:rsidRPr="00733E88" w:rsidRDefault="00C03CF1" w:rsidP="005C23E7">
      <w:p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 xml:space="preserve">The Western Forest Service seeks to reduce the rate of Spruce Beetle infections or epidemics that occur in the Rocky Mountain regions of Colorado. </w:t>
      </w:r>
      <w:r w:rsidR="00C57D99" w:rsidRPr="00733E88">
        <w:rPr>
          <w:rFonts w:ascii="Times New Roman" w:hAnsi="Times New Roman" w:cs="Times New Roman"/>
          <w:color w:val="auto"/>
          <w:sz w:val="24"/>
          <w:szCs w:val="24"/>
        </w:rPr>
        <w:t>Specifically,</w:t>
      </w:r>
      <w:r w:rsidRPr="00733E88">
        <w:rPr>
          <w:rFonts w:ascii="Times New Roman" w:hAnsi="Times New Roman" w:cs="Times New Roman"/>
          <w:color w:val="auto"/>
          <w:sz w:val="24"/>
          <w:szCs w:val="24"/>
        </w:rPr>
        <w:t xml:space="preserve"> the forest service seeks insight into which areas need to be prioritized, ways to prevent future infestations, and ways to mitigate and manage current infestations</w:t>
      </w:r>
      <w:r w:rsidR="00816A18" w:rsidRPr="00733E88">
        <w:rPr>
          <w:rFonts w:ascii="Times New Roman" w:hAnsi="Times New Roman" w:cs="Times New Roman"/>
          <w:color w:val="auto"/>
          <w:sz w:val="24"/>
          <w:szCs w:val="24"/>
        </w:rPr>
        <w:t xml:space="preserve"> by:</w:t>
      </w:r>
    </w:p>
    <w:p w14:paraId="57C0AE7E" w14:textId="4A343CE2" w:rsidR="00816A18" w:rsidRPr="00733E88" w:rsidRDefault="00816A18" w:rsidP="00816A18">
      <w:pPr>
        <w:pStyle w:val="ListParagraph"/>
        <w:numPr>
          <w:ilvl w:val="0"/>
          <w:numId w:val="2"/>
        </w:num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Thinning dense stands of trees and removing downed and infested trees.</w:t>
      </w:r>
    </w:p>
    <w:p w14:paraId="630C292A" w14:textId="3AE79DA5" w:rsidR="00816A18" w:rsidRPr="00733E88" w:rsidRDefault="00816A18" w:rsidP="00816A18">
      <w:pPr>
        <w:pStyle w:val="ListParagraph"/>
        <w:numPr>
          <w:ilvl w:val="0"/>
          <w:numId w:val="2"/>
        </w:num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Possible use of insecticides.</w:t>
      </w:r>
    </w:p>
    <w:p w14:paraId="383E1544" w14:textId="38EBA3DF" w:rsidR="00816A18" w:rsidRPr="00816A18" w:rsidRDefault="00816A18" w:rsidP="00816A18">
      <w:pPr>
        <w:pStyle w:val="ListParagraph"/>
        <w:numPr>
          <w:ilvl w:val="0"/>
          <w:numId w:val="2"/>
        </w:numPr>
        <w:spacing w:after="0" w:line="240" w:lineRule="auto"/>
        <w:rPr>
          <w:rFonts w:asciiTheme="majorHAnsi" w:hAnsiTheme="majorHAnsi" w:cstheme="majorHAnsi"/>
          <w:color w:val="auto"/>
          <w:sz w:val="22"/>
          <w:szCs w:val="22"/>
        </w:rPr>
      </w:pPr>
      <w:r w:rsidRPr="00733E88">
        <w:rPr>
          <w:rFonts w:ascii="Times New Roman" w:hAnsi="Times New Roman" w:cs="Times New Roman"/>
          <w:color w:val="auto"/>
          <w:sz w:val="24"/>
          <w:szCs w:val="24"/>
        </w:rPr>
        <w:t>Possible use of pheromone packs to disrupt the attraction of beetles.</w:t>
      </w:r>
    </w:p>
    <w:p w14:paraId="71122CF4" w14:textId="77777777" w:rsidR="00D30721" w:rsidRPr="00E45935" w:rsidRDefault="00D30721" w:rsidP="005C23E7">
      <w:pPr>
        <w:suppressAutoHyphens/>
        <w:spacing w:after="0" w:line="240" w:lineRule="auto"/>
        <w:contextualSpacing/>
        <w:rPr>
          <w:rFonts w:asciiTheme="majorHAnsi" w:hAnsiTheme="majorHAnsi" w:cstheme="majorHAnsi"/>
          <w:color w:val="auto"/>
          <w:sz w:val="22"/>
          <w:szCs w:val="22"/>
        </w:rPr>
      </w:pPr>
    </w:p>
    <w:p w14:paraId="24E67176" w14:textId="585F704E" w:rsidR="00C57D99" w:rsidRDefault="00C73EF3" w:rsidP="00C57D99">
      <w:pPr>
        <w:pStyle w:val="Heading2"/>
        <w:rPr>
          <w:color w:val="auto"/>
        </w:rPr>
      </w:pPr>
      <w:r w:rsidRPr="00E45935">
        <w:rPr>
          <w:color w:val="auto"/>
        </w:rPr>
        <w:t>High-Level Requirements</w:t>
      </w:r>
    </w:p>
    <w:p w14:paraId="64B475FB" w14:textId="0B267AF6" w:rsidR="00C57D99" w:rsidRPr="00733E88" w:rsidRDefault="00C57D99" w:rsidP="005C23E7">
      <w:p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The Western Forest Service would ideally like to accomplish the following:</w:t>
      </w:r>
    </w:p>
    <w:p w14:paraId="0D8B41A9" w14:textId="04BBE288" w:rsidR="00574D04" w:rsidRPr="00733E88" w:rsidRDefault="00C57D99" w:rsidP="00C57D99">
      <w:pPr>
        <w:pStyle w:val="ListParagraph"/>
        <w:numPr>
          <w:ilvl w:val="0"/>
          <w:numId w:val="5"/>
        </w:num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Identifying the highest priority locations in which to focus the mitigation and/or reduction efforts.</w:t>
      </w:r>
      <w:r w:rsidR="00FE4B67" w:rsidRPr="00733E88">
        <w:rPr>
          <w:rFonts w:ascii="Times New Roman" w:hAnsi="Times New Roman" w:cs="Times New Roman"/>
          <w:color w:val="auto"/>
          <w:sz w:val="24"/>
          <w:szCs w:val="24"/>
        </w:rPr>
        <w:t xml:space="preserve"> Targeting these high</w:t>
      </w:r>
      <w:r w:rsidR="00BC7DC5">
        <w:rPr>
          <w:rFonts w:ascii="Times New Roman" w:hAnsi="Times New Roman" w:cs="Times New Roman"/>
          <w:color w:val="auto"/>
          <w:sz w:val="24"/>
          <w:szCs w:val="24"/>
        </w:rPr>
        <w:t>-</w:t>
      </w:r>
      <w:r w:rsidR="00FE4B67" w:rsidRPr="00733E88">
        <w:rPr>
          <w:rFonts w:ascii="Times New Roman" w:hAnsi="Times New Roman" w:cs="Times New Roman"/>
          <w:color w:val="auto"/>
          <w:sz w:val="24"/>
          <w:szCs w:val="24"/>
        </w:rPr>
        <w:t>priority areas is likely to have the largest impact on conservation efforts.</w:t>
      </w:r>
    </w:p>
    <w:p w14:paraId="7F43EDD9" w14:textId="387F8DE8" w:rsidR="00C57D99" w:rsidRPr="00733E88" w:rsidRDefault="00C57D99" w:rsidP="00C57D99">
      <w:pPr>
        <w:pStyle w:val="ListParagraph"/>
        <w:numPr>
          <w:ilvl w:val="0"/>
          <w:numId w:val="5"/>
        </w:num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Determining whether or not high priority locations share similarities in soil types.</w:t>
      </w:r>
      <w:r w:rsidR="00FE4B67" w:rsidRPr="00733E88">
        <w:rPr>
          <w:rFonts w:ascii="Times New Roman" w:hAnsi="Times New Roman" w:cs="Times New Roman"/>
          <w:color w:val="auto"/>
          <w:sz w:val="24"/>
          <w:szCs w:val="24"/>
        </w:rPr>
        <w:t xml:space="preserve"> The need for this information will have to be expanded on.</w:t>
      </w:r>
    </w:p>
    <w:p w14:paraId="15463E6F" w14:textId="36EE3BEC" w:rsidR="00C57D99" w:rsidRPr="00733E88" w:rsidRDefault="00C57D99" w:rsidP="00C57D99">
      <w:pPr>
        <w:pStyle w:val="ListParagraph"/>
        <w:numPr>
          <w:ilvl w:val="0"/>
          <w:numId w:val="5"/>
        </w:num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Determining whether or not these locations are located near a body of water.</w:t>
      </w:r>
      <w:r w:rsidR="00FE4B67" w:rsidRPr="00733E88">
        <w:rPr>
          <w:rFonts w:ascii="Times New Roman" w:hAnsi="Times New Roman" w:cs="Times New Roman"/>
          <w:color w:val="auto"/>
          <w:sz w:val="24"/>
          <w:szCs w:val="24"/>
        </w:rPr>
        <w:t xml:space="preserve"> The proximity to water sources will determine the “value” of the locations regarding conservation efforts. Indirectly, proximity to water sources may be advantageous if considering methods such as “controlled burns” to clear dense areas or areas of high “undergrowth.”</w:t>
      </w:r>
    </w:p>
    <w:p w14:paraId="5F573936" w14:textId="27EE2F4C" w:rsidR="00C57D99" w:rsidRPr="00733E88" w:rsidRDefault="00C57D99" w:rsidP="00C57D99">
      <w:pPr>
        <w:pStyle w:val="ListParagraph"/>
        <w:numPr>
          <w:ilvl w:val="0"/>
          <w:numId w:val="5"/>
        </w:num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Calculating the average distance between these locations and a roadway.</w:t>
      </w:r>
      <w:r w:rsidR="00FE4B67" w:rsidRPr="00733E88">
        <w:rPr>
          <w:rFonts w:ascii="Times New Roman" w:hAnsi="Times New Roman" w:cs="Times New Roman"/>
          <w:color w:val="auto"/>
          <w:sz w:val="24"/>
          <w:szCs w:val="24"/>
        </w:rPr>
        <w:t xml:space="preserve"> This distance may determine the cost of conservation efforts and damage control efforts by limiting access to these high</w:t>
      </w:r>
      <w:r w:rsidR="00BC7DC5">
        <w:rPr>
          <w:rFonts w:ascii="Times New Roman" w:hAnsi="Times New Roman" w:cs="Times New Roman"/>
          <w:color w:val="auto"/>
          <w:sz w:val="24"/>
          <w:szCs w:val="24"/>
        </w:rPr>
        <w:t>-</w:t>
      </w:r>
      <w:r w:rsidR="00FE4B67" w:rsidRPr="00733E88">
        <w:rPr>
          <w:rFonts w:ascii="Times New Roman" w:hAnsi="Times New Roman" w:cs="Times New Roman"/>
          <w:color w:val="auto"/>
          <w:sz w:val="24"/>
          <w:szCs w:val="24"/>
        </w:rPr>
        <w:t>priority areas.</w:t>
      </w:r>
    </w:p>
    <w:p w14:paraId="120B9526" w14:textId="77777777" w:rsidR="00D30721" w:rsidRPr="00E45935" w:rsidRDefault="00D30721" w:rsidP="005C23E7">
      <w:pPr>
        <w:suppressAutoHyphens/>
        <w:spacing w:after="0" w:line="240" w:lineRule="auto"/>
        <w:contextualSpacing/>
        <w:rPr>
          <w:rFonts w:asciiTheme="majorHAnsi" w:hAnsiTheme="majorHAnsi" w:cstheme="majorHAnsi"/>
          <w:color w:val="auto"/>
          <w:sz w:val="22"/>
          <w:szCs w:val="22"/>
        </w:rPr>
      </w:pPr>
    </w:p>
    <w:p w14:paraId="1395565E" w14:textId="35C40626" w:rsidR="005B0FBC" w:rsidRPr="00E45935" w:rsidRDefault="005B0FBC" w:rsidP="005C23E7">
      <w:pPr>
        <w:pStyle w:val="Heading2"/>
        <w:rPr>
          <w:color w:val="auto"/>
        </w:rPr>
      </w:pPr>
      <w:r w:rsidRPr="00E45935">
        <w:rPr>
          <w:color w:val="auto"/>
        </w:rPr>
        <w:t>Types of Questions</w:t>
      </w:r>
    </w:p>
    <w:p w14:paraId="46682361" w14:textId="756978E9" w:rsidR="00CE3573" w:rsidRPr="00733E88" w:rsidRDefault="00BC7DC5" w:rsidP="002F0E87">
      <w:pPr>
        <w:pStyle w:val="ListParagraph"/>
        <w:suppressAutoHyphen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To define</w:t>
      </w:r>
      <w:r w:rsidR="00817E82" w:rsidRPr="00733E88">
        <w:rPr>
          <w:rFonts w:ascii="Times New Roman" w:hAnsi="Times New Roman" w:cs="Times New Roman"/>
          <w:color w:val="auto"/>
          <w:sz w:val="24"/>
          <w:szCs w:val="24"/>
        </w:rPr>
        <w:t xml:space="preserve"> our constraints</w:t>
      </w:r>
      <w:r w:rsidR="00817E82" w:rsidRPr="00733E88">
        <w:rPr>
          <w:rFonts w:ascii="Times New Roman" w:hAnsi="Times New Roman" w:cs="Times New Roman"/>
          <w:color w:val="auto"/>
          <w:sz w:val="24"/>
          <w:szCs w:val="24"/>
        </w:rPr>
        <w:t>, w</w:t>
      </w:r>
      <w:r w:rsidR="008F4D08" w:rsidRPr="00733E88">
        <w:rPr>
          <w:rFonts w:ascii="Times New Roman" w:hAnsi="Times New Roman" w:cs="Times New Roman"/>
          <w:color w:val="auto"/>
          <w:sz w:val="24"/>
          <w:szCs w:val="24"/>
        </w:rPr>
        <w:t>e will need to ask open-ended questions to determine if the presented solutions are the only solutions in mind</w:t>
      </w:r>
      <w:r w:rsidR="00817E82" w:rsidRPr="00733E88">
        <w:rPr>
          <w:rFonts w:ascii="Times New Roman" w:hAnsi="Times New Roman" w:cs="Times New Roman"/>
          <w:color w:val="auto"/>
          <w:sz w:val="24"/>
          <w:szCs w:val="24"/>
        </w:rPr>
        <w:t xml:space="preserve">. </w:t>
      </w:r>
      <w:r w:rsidR="008F4D08" w:rsidRPr="00733E88">
        <w:rPr>
          <w:rFonts w:ascii="Times New Roman" w:hAnsi="Times New Roman" w:cs="Times New Roman"/>
          <w:color w:val="auto"/>
          <w:sz w:val="24"/>
          <w:szCs w:val="24"/>
        </w:rPr>
        <w:t>We will need to determine the relevanc</w:t>
      </w:r>
      <w:r>
        <w:rPr>
          <w:rFonts w:ascii="Times New Roman" w:hAnsi="Times New Roman" w:cs="Times New Roman"/>
          <w:color w:val="auto"/>
          <w:sz w:val="24"/>
          <w:szCs w:val="24"/>
        </w:rPr>
        <w:t>e</w:t>
      </w:r>
      <w:r w:rsidR="008F4D08" w:rsidRPr="00733E88">
        <w:rPr>
          <w:rFonts w:ascii="Times New Roman" w:hAnsi="Times New Roman" w:cs="Times New Roman"/>
          <w:color w:val="auto"/>
          <w:sz w:val="24"/>
          <w:szCs w:val="24"/>
        </w:rPr>
        <w:t xml:space="preserve"> of each question and </w:t>
      </w:r>
      <w:r>
        <w:rPr>
          <w:rFonts w:ascii="Times New Roman" w:hAnsi="Times New Roman" w:cs="Times New Roman"/>
          <w:color w:val="auto"/>
          <w:sz w:val="24"/>
          <w:szCs w:val="24"/>
        </w:rPr>
        <w:t xml:space="preserve">the </w:t>
      </w:r>
      <w:r w:rsidR="008F4D08" w:rsidRPr="00733E88">
        <w:rPr>
          <w:rFonts w:ascii="Times New Roman" w:hAnsi="Times New Roman" w:cs="Times New Roman"/>
          <w:color w:val="auto"/>
          <w:sz w:val="24"/>
          <w:szCs w:val="24"/>
        </w:rPr>
        <w:t>solution proposed. Open</w:t>
      </w:r>
      <w:r>
        <w:rPr>
          <w:rFonts w:ascii="Times New Roman" w:hAnsi="Times New Roman" w:cs="Times New Roman"/>
          <w:color w:val="auto"/>
          <w:sz w:val="24"/>
          <w:szCs w:val="24"/>
        </w:rPr>
        <w:t>-</w:t>
      </w:r>
      <w:r w:rsidR="008F4D08" w:rsidRPr="00733E88">
        <w:rPr>
          <w:rFonts w:ascii="Times New Roman" w:hAnsi="Times New Roman" w:cs="Times New Roman"/>
          <w:color w:val="auto"/>
          <w:sz w:val="24"/>
          <w:szCs w:val="24"/>
        </w:rPr>
        <w:t xml:space="preserve">ended questions will help with answers to things like “whether or not pesticide use is recommended.” </w:t>
      </w:r>
      <w:r w:rsidR="00CE3573" w:rsidRPr="00733E88">
        <w:rPr>
          <w:rFonts w:ascii="Times New Roman" w:hAnsi="Times New Roman" w:cs="Times New Roman"/>
          <w:color w:val="auto"/>
          <w:sz w:val="24"/>
          <w:szCs w:val="24"/>
        </w:rPr>
        <w:t xml:space="preserve">Focused questions will be needed to </w:t>
      </w:r>
      <w:r w:rsidR="000A7204" w:rsidRPr="00733E88">
        <w:rPr>
          <w:rFonts w:ascii="Times New Roman" w:hAnsi="Times New Roman" w:cs="Times New Roman"/>
          <w:color w:val="auto"/>
          <w:sz w:val="24"/>
          <w:szCs w:val="24"/>
        </w:rPr>
        <w:t>answer</w:t>
      </w:r>
      <w:r w:rsidR="00CE3573" w:rsidRPr="00733E88">
        <w:rPr>
          <w:rFonts w:ascii="Times New Roman" w:hAnsi="Times New Roman" w:cs="Times New Roman"/>
          <w:color w:val="auto"/>
          <w:sz w:val="24"/>
          <w:szCs w:val="24"/>
        </w:rPr>
        <w:t xml:space="preserve"> questions such as “what is the average distance to a roadway.”</w:t>
      </w:r>
      <w:r w:rsidR="00817E82" w:rsidRPr="00733E88">
        <w:rPr>
          <w:rFonts w:ascii="Times New Roman" w:hAnsi="Times New Roman" w:cs="Times New Roman"/>
          <w:color w:val="auto"/>
          <w:sz w:val="24"/>
          <w:szCs w:val="24"/>
        </w:rPr>
        <w:t xml:space="preserve"> </w:t>
      </w:r>
      <w:r>
        <w:rPr>
          <w:rFonts w:ascii="Times New Roman" w:hAnsi="Times New Roman" w:cs="Times New Roman"/>
          <w:color w:val="auto"/>
          <w:sz w:val="24"/>
          <w:szCs w:val="24"/>
        </w:rPr>
        <w:t>The r</w:t>
      </w:r>
      <w:r w:rsidR="00817E82" w:rsidRPr="00733E88">
        <w:rPr>
          <w:rFonts w:ascii="Times New Roman" w:hAnsi="Times New Roman" w:cs="Times New Roman"/>
          <w:color w:val="auto"/>
          <w:sz w:val="24"/>
          <w:szCs w:val="24"/>
        </w:rPr>
        <w:t xml:space="preserve">elevancy of each goal, solution, and question presented must also be determined </w:t>
      </w:r>
      <w:r>
        <w:rPr>
          <w:rFonts w:ascii="Times New Roman" w:hAnsi="Times New Roman" w:cs="Times New Roman"/>
          <w:color w:val="auto"/>
          <w:sz w:val="24"/>
          <w:szCs w:val="24"/>
        </w:rPr>
        <w:t>before</w:t>
      </w:r>
      <w:r w:rsidR="00817E82" w:rsidRPr="00733E88">
        <w:rPr>
          <w:rFonts w:ascii="Times New Roman" w:hAnsi="Times New Roman" w:cs="Times New Roman"/>
          <w:color w:val="auto"/>
          <w:sz w:val="24"/>
          <w:szCs w:val="24"/>
        </w:rPr>
        <w:t xml:space="preserve"> further exploration.</w:t>
      </w:r>
    </w:p>
    <w:p w14:paraId="64378E1A" w14:textId="06CECBAB" w:rsidR="002F0E87" w:rsidRPr="00C57D99" w:rsidRDefault="008F4D08" w:rsidP="002F0E87">
      <w:pPr>
        <w:pStyle w:val="ListParagraph"/>
        <w:suppressAutoHyphens/>
        <w:spacing w:after="0" w:line="240" w:lineRule="auto"/>
        <w:rPr>
          <w:color w:val="auto"/>
        </w:rPr>
      </w:pPr>
      <w:r>
        <w:rPr>
          <w:color w:val="auto"/>
        </w:rPr>
        <w:t xml:space="preserve"> </w:t>
      </w:r>
    </w:p>
    <w:p w14:paraId="61657CFD" w14:textId="78180BC6" w:rsidR="00D30721" w:rsidRPr="00E45935" w:rsidRDefault="00C73EF3" w:rsidP="005C23E7">
      <w:pPr>
        <w:pStyle w:val="Heading2"/>
        <w:rPr>
          <w:color w:val="auto"/>
        </w:rPr>
      </w:pPr>
      <w:r w:rsidRPr="00E45935">
        <w:rPr>
          <w:color w:val="auto"/>
        </w:rPr>
        <w:t>Question</w:t>
      </w:r>
      <w:r w:rsidR="00413A18" w:rsidRPr="00E45935">
        <w:rPr>
          <w:color w:val="auto"/>
        </w:rPr>
        <w:t>s</w:t>
      </w:r>
    </w:p>
    <w:p w14:paraId="4E409465" w14:textId="1E89B991" w:rsidR="00574D04" w:rsidRPr="00E45935" w:rsidRDefault="00574D04" w:rsidP="005C23E7">
      <w:pPr>
        <w:spacing w:after="0" w:line="240" w:lineRule="auto"/>
        <w:rPr>
          <w:rFonts w:asciiTheme="majorHAnsi" w:hAnsiTheme="majorHAnsi" w:cstheme="majorHAnsi"/>
          <w:color w:val="auto"/>
          <w:sz w:val="22"/>
          <w:szCs w:val="22"/>
        </w:rPr>
      </w:pPr>
    </w:p>
    <w:p w14:paraId="368142CE" w14:textId="77777777" w:rsidR="008F4D08" w:rsidRPr="00733E88" w:rsidRDefault="008F4D08" w:rsidP="008F4D08">
      <w:pPr>
        <w:suppressAutoHyphens/>
        <w:spacing w:after="0" w:line="240" w:lineRule="auto"/>
        <w:contextualSpacing/>
        <w:rPr>
          <w:rFonts w:ascii="Times New Roman" w:hAnsi="Times New Roman" w:cs="Times New Roman"/>
          <w:color w:val="auto"/>
          <w:sz w:val="24"/>
          <w:szCs w:val="24"/>
        </w:rPr>
      </w:pPr>
      <w:bookmarkStart w:id="0" w:name="_u822y2pty6tv" w:colFirst="0" w:colLast="0"/>
      <w:bookmarkEnd w:id="0"/>
      <w:r w:rsidRPr="00733E88">
        <w:rPr>
          <w:rFonts w:ascii="Times New Roman" w:hAnsi="Times New Roman" w:cs="Times New Roman"/>
          <w:color w:val="auto"/>
          <w:sz w:val="24"/>
          <w:szCs w:val="24"/>
        </w:rPr>
        <w:t>The following questions may help to narrow the eventual scope of this research:</w:t>
      </w:r>
    </w:p>
    <w:p w14:paraId="17ECBB4B" w14:textId="64178CB5" w:rsidR="008F4D08" w:rsidRPr="00733E88" w:rsidRDefault="008F4D08" w:rsidP="008F4D08">
      <w:pPr>
        <w:pStyle w:val="ListParagraph"/>
        <w:numPr>
          <w:ilvl w:val="0"/>
          <w:numId w:val="6"/>
        </w:numPr>
        <w:suppressAutoHyphens/>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 xml:space="preserve">Are </w:t>
      </w:r>
      <w:r w:rsidR="00817E82" w:rsidRPr="00733E88">
        <w:rPr>
          <w:rFonts w:ascii="Times New Roman" w:hAnsi="Times New Roman" w:cs="Times New Roman"/>
          <w:color w:val="auto"/>
          <w:sz w:val="24"/>
          <w:szCs w:val="24"/>
        </w:rPr>
        <w:t>different access types considered for distance purposes or just paved roadways? Why?</w:t>
      </w:r>
    </w:p>
    <w:p w14:paraId="6FD9F9A5" w14:textId="70C01A88" w:rsidR="008F4D08" w:rsidRPr="00733E88" w:rsidRDefault="008F4D08" w:rsidP="008F4D08">
      <w:pPr>
        <w:pStyle w:val="ListParagraph"/>
        <w:numPr>
          <w:ilvl w:val="0"/>
          <w:numId w:val="6"/>
        </w:numPr>
        <w:suppressAutoHyphens/>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lastRenderedPageBreak/>
        <w:t>To what end do soil type similarities influence decisions? How does this information help us?</w:t>
      </w:r>
      <w:r w:rsidR="00817E82" w:rsidRPr="00733E88">
        <w:rPr>
          <w:rFonts w:ascii="Times New Roman" w:hAnsi="Times New Roman" w:cs="Times New Roman"/>
          <w:color w:val="auto"/>
          <w:sz w:val="24"/>
          <w:szCs w:val="24"/>
        </w:rPr>
        <w:t xml:space="preserve"> Why is it relevant?</w:t>
      </w:r>
    </w:p>
    <w:p w14:paraId="184B2123" w14:textId="4ECC6AD4" w:rsidR="008F4D08" w:rsidRPr="00733E88" w:rsidRDefault="008F4D08" w:rsidP="008F4D08">
      <w:pPr>
        <w:pStyle w:val="ListParagraph"/>
        <w:numPr>
          <w:ilvl w:val="0"/>
          <w:numId w:val="6"/>
        </w:numPr>
        <w:suppressAutoHyphens/>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Tree age, proximity to other trees, underbrush/undergrowth, which characteristics determine whether an area is considered “high priority?”</w:t>
      </w:r>
    </w:p>
    <w:p w14:paraId="1542E84D" w14:textId="6A506792" w:rsidR="008F4D08" w:rsidRPr="00733E88" w:rsidRDefault="008F4D08" w:rsidP="008F4D08">
      <w:pPr>
        <w:pStyle w:val="ListParagraph"/>
        <w:numPr>
          <w:ilvl w:val="0"/>
          <w:numId w:val="6"/>
        </w:numPr>
        <w:suppressAutoHyphens/>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Are “high priority” areas considered the same as “high-value” areas (recreation areas, lakes, campgrounds, trailheads</w:t>
      </w:r>
      <w:r w:rsidR="00BC7DC5">
        <w:rPr>
          <w:rFonts w:ascii="Times New Roman" w:hAnsi="Times New Roman" w:cs="Times New Roman"/>
          <w:color w:val="auto"/>
          <w:sz w:val="24"/>
          <w:szCs w:val="24"/>
        </w:rPr>
        <w:t>,</w:t>
      </w:r>
      <w:r w:rsidRPr="00733E88">
        <w:rPr>
          <w:rFonts w:ascii="Times New Roman" w:hAnsi="Times New Roman" w:cs="Times New Roman"/>
          <w:color w:val="auto"/>
          <w:sz w:val="24"/>
          <w:szCs w:val="24"/>
        </w:rPr>
        <w:t xml:space="preserve"> etc.)</w:t>
      </w:r>
      <w:r w:rsidR="00817E82" w:rsidRPr="00733E88">
        <w:rPr>
          <w:rFonts w:ascii="Times New Roman" w:hAnsi="Times New Roman" w:cs="Times New Roman"/>
          <w:color w:val="auto"/>
          <w:sz w:val="24"/>
          <w:szCs w:val="24"/>
        </w:rPr>
        <w:t>. Why or why not?</w:t>
      </w:r>
    </w:p>
    <w:p w14:paraId="42D6885F" w14:textId="2FE3361B" w:rsidR="008F4D08" w:rsidRPr="00733E88" w:rsidRDefault="008F4D08" w:rsidP="008F4D08">
      <w:pPr>
        <w:pStyle w:val="ListParagraph"/>
        <w:numPr>
          <w:ilvl w:val="0"/>
          <w:numId w:val="6"/>
        </w:numPr>
        <w:suppressAutoHyphens/>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Are there other mitigation or reduction efforts being considered that haven’t been listed?</w:t>
      </w:r>
      <w:r w:rsidR="00817E82" w:rsidRPr="00733E88">
        <w:rPr>
          <w:rFonts w:ascii="Times New Roman" w:hAnsi="Times New Roman" w:cs="Times New Roman"/>
          <w:color w:val="auto"/>
          <w:sz w:val="24"/>
          <w:szCs w:val="24"/>
        </w:rPr>
        <w:t xml:space="preserve"> Why or why not?</w:t>
      </w:r>
    </w:p>
    <w:p w14:paraId="1D812F5B" w14:textId="4C12929A" w:rsidR="00817E82" w:rsidRDefault="00817E82" w:rsidP="00817E82">
      <w:pPr>
        <w:pStyle w:val="ListParagraph"/>
        <w:numPr>
          <w:ilvl w:val="0"/>
          <w:numId w:val="6"/>
        </w:numPr>
        <w:suppressAutoHyphens/>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Are different water source types (River, lake, spring, etc.) valued higher than others? Why?</w:t>
      </w:r>
    </w:p>
    <w:p w14:paraId="7F8EFEAD" w14:textId="71A4BCC0" w:rsidR="00733E88" w:rsidRDefault="00733E88" w:rsidP="00817E82">
      <w:pPr>
        <w:pStyle w:val="ListParagraph"/>
        <w:numPr>
          <w:ilvl w:val="0"/>
          <w:numId w:val="6"/>
        </w:numPr>
        <w:suppressAutoHyphen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Where are the best areas to deploy pesticides? Pheromone packs? What are the worst areas?</w:t>
      </w:r>
    </w:p>
    <w:p w14:paraId="7FDE48D6" w14:textId="57EA1686" w:rsidR="00733E88" w:rsidRDefault="00733E88" w:rsidP="00817E82">
      <w:pPr>
        <w:pStyle w:val="ListParagraph"/>
        <w:numPr>
          <w:ilvl w:val="0"/>
          <w:numId w:val="6"/>
        </w:numPr>
        <w:suppressAutoHyphen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Can the efficacy of the pesticides or pheromone packs be increased? If so, how?</w:t>
      </w:r>
    </w:p>
    <w:p w14:paraId="4A6EE76C" w14:textId="2AAB5994" w:rsidR="00733E88" w:rsidRDefault="00733E88" w:rsidP="00817E82">
      <w:pPr>
        <w:pStyle w:val="ListParagraph"/>
        <w:numPr>
          <w:ilvl w:val="0"/>
          <w:numId w:val="6"/>
        </w:numPr>
        <w:suppressAutoHyphen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are the best methods to thin out more dense areas? What are the worst areas?</w:t>
      </w:r>
    </w:p>
    <w:p w14:paraId="0A9848FA" w14:textId="5070CDEC" w:rsidR="00733E88" w:rsidRPr="00733E88" w:rsidRDefault="00733E88" w:rsidP="00817E82">
      <w:pPr>
        <w:pStyle w:val="ListParagraph"/>
        <w:numPr>
          <w:ilvl w:val="0"/>
          <w:numId w:val="6"/>
        </w:numPr>
        <w:suppressAutoHyphens/>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What are the best methods to reduce old</w:t>
      </w:r>
      <w:r w:rsidR="00BC7DC5">
        <w:rPr>
          <w:rFonts w:ascii="Times New Roman" w:hAnsi="Times New Roman" w:cs="Times New Roman"/>
          <w:color w:val="auto"/>
          <w:sz w:val="24"/>
          <w:szCs w:val="24"/>
        </w:rPr>
        <w:t>-</w:t>
      </w:r>
      <w:r>
        <w:rPr>
          <w:rFonts w:ascii="Times New Roman" w:hAnsi="Times New Roman" w:cs="Times New Roman"/>
          <w:color w:val="auto"/>
          <w:sz w:val="24"/>
          <w:szCs w:val="24"/>
        </w:rPr>
        <w:t>growth trees? Are there ways to better protect these trees?</w:t>
      </w:r>
    </w:p>
    <w:p w14:paraId="50BE07C7" w14:textId="77777777" w:rsidR="00817E82" w:rsidRPr="00817E82" w:rsidRDefault="00817E82" w:rsidP="00817E82">
      <w:pPr>
        <w:pStyle w:val="ListParagraph"/>
        <w:suppressAutoHyphens/>
        <w:spacing w:after="0" w:line="240" w:lineRule="auto"/>
        <w:rPr>
          <w:color w:val="auto"/>
        </w:rPr>
      </w:pPr>
    </w:p>
    <w:p w14:paraId="20DD1969" w14:textId="77777777" w:rsidR="00D30721" w:rsidRPr="00E45935" w:rsidRDefault="00D30721" w:rsidP="005C23E7">
      <w:pPr>
        <w:suppressAutoHyphens/>
        <w:spacing w:after="0" w:line="240" w:lineRule="auto"/>
        <w:contextualSpacing/>
        <w:rPr>
          <w:rFonts w:asciiTheme="majorHAnsi" w:hAnsiTheme="majorHAnsi" w:cstheme="majorHAnsi"/>
          <w:color w:val="auto"/>
          <w:sz w:val="22"/>
          <w:szCs w:val="22"/>
        </w:rPr>
      </w:pPr>
    </w:p>
    <w:p w14:paraId="5D249720" w14:textId="2001B8E4" w:rsidR="00D30721" w:rsidRPr="00E45935" w:rsidRDefault="00C73EF3" w:rsidP="005C23E7">
      <w:pPr>
        <w:pStyle w:val="Heading2"/>
        <w:rPr>
          <w:color w:val="auto"/>
        </w:rPr>
      </w:pPr>
      <w:r w:rsidRPr="00E45935">
        <w:rPr>
          <w:color w:val="auto"/>
        </w:rPr>
        <w:t>Key Audience</w:t>
      </w:r>
      <w:r w:rsidR="002761FF" w:rsidRPr="00E45935">
        <w:rPr>
          <w:color w:val="auto"/>
        </w:rPr>
        <w:t>(s)</w:t>
      </w:r>
    </w:p>
    <w:p w14:paraId="4EB0CEDE" w14:textId="6FFD050B" w:rsidR="00574D04" w:rsidRPr="00E45935" w:rsidRDefault="00574D04" w:rsidP="005C23E7">
      <w:pPr>
        <w:spacing w:after="0" w:line="240" w:lineRule="auto"/>
        <w:rPr>
          <w:rFonts w:asciiTheme="majorHAnsi" w:hAnsiTheme="majorHAnsi" w:cstheme="majorHAnsi"/>
          <w:color w:val="auto"/>
          <w:sz w:val="22"/>
          <w:szCs w:val="22"/>
        </w:rPr>
      </w:pPr>
    </w:p>
    <w:p w14:paraId="58B77480" w14:textId="07B42954" w:rsidR="00574D04" w:rsidRPr="00733E88" w:rsidRDefault="000A7204" w:rsidP="005C23E7">
      <w:p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Key stakeholders include in a general sense, the Western Forest Service of Colorado, but more specifically the executive decision</w:t>
      </w:r>
      <w:r w:rsidR="00BC7DC5">
        <w:rPr>
          <w:rFonts w:ascii="Times New Roman" w:hAnsi="Times New Roman" w:cs="Times New Roman"/>
          <w:color w:val="auto"/>
          <w:sz w:val="24"/>
          <w:szCs w:val="24"/>
        </w:rPr>
        <w:t>-</w:t>
      </w:r>
      <w:r w:rsidRPr="00733E88">
        <w:rPr>
          <w:rFonts w:ascii="Times New Roman" w:hAnsi="Times New Roman" w:cs="Times New Roman"/>
          <w:color w:val="auto"/>
          <w:sz w:val="24"/>
          <w:szCs w:val="24"/>
        </w:rPr>
        <w:t xml:space="preserve">makers and leadership within the forest service. They would likely have the information on which areas of forest are denser than others, which areas have current infestations, older growth, and specific tree species. Information on </w:t>
      </w:r>
      <w:r w:rsidR="00BC7DC5">
        <w:rPr>
          <w:rFonts w:ascii="Times New Roman" w:hAnsi="Times New Roman" w:cs="Times New Roman"/>
          <w:color w:val="auto"/>
          <w:sz w:val="24"/>
          <w:szCs w:val="24"/>
        </w:rPr>
        <w:t xml:space="preserve">the </w:t>
      </w:r>
      <w:r w:rsidRPr="00733E88">
        <w:rPr>
          <w:rFonts w:ascii="Times New Roman" w:hAnsi="Times New Roman" w:cs="Times New Roman"/>
          <w:color w:val="auto"/>
          <w:sz w:val="24"/>
          <w:szCs w:val="24"/>
        </w:rPr>
        <w:t xml:space="preserve">efficacy of pheromones and pesticides will come from the manufacturers of chosen products or product candidates. Roadway data could be gathered via satellite technology, or possibly sourced from the Colorado department of transportation. </w:t>
      </w:r>
    </w:p>
    <w:p w14:paraId="0D1059A7" w14:textId="77777777" w:rsidR="00D30721" w:rsidRPr="00E45935" w:rsidRDefault="00D30721" w:rsidP="005C23E7">
      <w:pPr>
        <w:suppressAutoHyphens/>
        <w:spacing w:after="0" w:line="240" w:lineRule="auto"/>
        <w:contextualSpacing/>
        <w:rPr>
          <w:rFonts w:asciiTheme="majorHAnsi" w:hAnsiTheme="majorHAnsi" w:cstheme="majorHAnsi"/>
          <w:color w:val="auto"/>
          <w:sz w:val="22"/>
          <w:szCs w:val="22"/>
        </w:rPr>
      </w:pPr>
    </w:p>
    <w:p w14:paraId="474C0E18" w14:textId="4CED7CC9" w:rsidR="00D30721" w:rsidRPr="00E45935" w:rsidRDefault="00C73EF3" w:rsidP="005C23E7">
      <w:pPr>
        <w:pStyle w:val="Heading2"/>
        <w:rPr>
          <w:color w:val="auto"/>
        </w:rPr>
      </w:pPr>
      <w:r w:rsidRPr="00E45935">
        <w:rPr>
          <w:color w:val="auto"/>
        </w:rPr>
        <w:t>Delivery Method</w:t>
      </w:r>
      <w:r w:rsidR="002761FF" w:rsidRPr="00E45935">
        <w:rPr>
          <w:color w:val="auto"/>
        </w:rPr>
        <w:t>(s)</w:t>
      </w:r>
    </w:p>
    <w:p w14:paraId="3BA02B41" w14:textId="758EFE03" w:rsidR="00574D04" w:rsidRPr="00733E88" w:rsidRDefault="00733E88" w:rsidP="005C23E7">
      <w:p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M</w:t>
      </w:r>
      <w:r w:rsidR="002D007E" w:rsidRPr="00733E88">
        <w:rPr>
          <w:rFonts w:ascii="Times New Roman" w:hAnsi="Times New Roman" w:cs="Times New Roman"/>
          <w:color w:val="auto"/>
          <w:sz w:val="24"/>
          <w:szCs w:val="24"/>
        </w:rPr>
        <w:t>ultiple methods of delivery may work well for discovering answers to the previous questions. These methods include:</w:t>
      </w:r>
    </w:p>
    <w:p w14:paraId="09F5634B" w14:textId="1C03BEC7" w:rsidR="002D007E" w:rsidRPr="00733E88" w:rsidRDefault="002D007E" w:rsidP="002D007E">
      <w:pPr>
        <w:pStyle w:val="ListParagraph"/>
        <w:numPr>
          <w:ilvl w:val="0"/>
          <w:numId w:val="7"/>
        </w:num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 xml:space="preserve">Focus group analysis. To clarify the issues and desired outcomes of the research, the </w:t>
      </w:r>
      <w:r w:rsidR="00691225" w:rsidRPr="00733E88">
        <w:rPr>
          <w:rFonts w:ascii="Times New Roman" w:hAnsi="Times New Roman" w:cs="Times New Roman"/>
          <w:color w:val="auto"/>
          <w:sz w:val="24"/>
          <w:szCs w:val="24"/>
        </w:rPr>
        <w:t>open-ended</w:t>
      </w:r>
      <w:r w:rsidRPr="00733E88">
        <w:rPr>
          <w:rFonts w:ascii="Times New Roman" w:hAnsi="Times New Roman" w:cs="Times New Roman"/>
          <w:color w:val="auto"/>
          <w:sz w:val="24"/>
          <w:szCs w:val="24"/>
        </w:rPr>
        <w:t xml:space="preserve"> questions above would be best aimed at the </w:t>
      </w:r>
      <w:r w:rsidR="00FE4B67" w:rsidRPr="00733E88">
        <w:rPr>
          <w:rFonts w:ascii="Times New Roman" w:hAnsi="Times New Roman" w:cs="Times New Roman"/>
          <w:color w:val="auto"/>
          <w:sz w:val="24"/>
          <w:szCs w:val="24"/>
        </w:rPr>
        <w:t>decision-making</w:t>
      </w:r>
      <w:r w:rsidRPr="00733E88">
        <w:rPr>
          <w:rFonts w:ascii="Times New Roman" w:hAnsi="Times New Roman" w:cs="Times New Roman"/>
          <w:color w:val="auto"/>
          <w:sz w:val="24"/>
          <w:szCs w:val="24"/>
        </w:rPr>
        <w:t xml:space="preserve"> group of the forest service.</w:t>
      </w:r>
    </w:p>
    <w:p w14:paraId="07C9E4AF" w14:textId="25A22A1F" w:rsidR="00691225" w:rsidRPr="00733E88" w:rsidRDefault="00691225" w:rsidP="00691225">
      <w:pPr>
        <w:pStyle w:val="ListParagraph"/>
        <w:numPr>
          <w:ilvl w:val="0"/>
          <w:numId w:val="7"/>
        </w:numPr>
        <w:spacing w:after="0" w:line="240" w:lineRule="auto"/>
        <w:rPr>
          <w:rFonts w:ascii="Times New Roman" w:hAnsi="Times New Roman" w:cs="Times New Roman"/>
          <w:color w:val="auto"/>
          <w:sz w:val="24"/>
          <w:szCs w:val="24"/>
        </w:rPr>
      </w:pPr>
      <w:r w:rsidRPr="00733E88">
        <w:rPr>
          <w:rFonts w:ascii="Times New Roman" w:hAnsi="Times New Roman" w:cs="Times New Roman"/>
          <w:color w:val="auto"/>
          <w:sz w:val="24"/>
          <w:szCs w:val="24"/>
        </w:rPr>
        <w:t>For information regarding specifics such as soil types, forest density, etc., expert interviews may be helpful</w:t>
      </w:r>
      <w:r w:rsidR="00FE4B67" w:rsidRPr="00733E88">
        <w:rPr>
          <w:rFonts w:ascii="Times New Roman" w:hAnsi="Times New Roman" w:cs="Times New Roman"/>
          <w:color w:val="auto"/>
          <w:sz w:val="24"/>
          <w:szCs w:val="24"/>
        </w:rPr>
        <w:t>. The data required will also likely come from interviewing different entities such as the forest service itself, or the department of transportation instance.</w:t>
      </w:r>
    </w:p>
    <w:p w14:paraId="01D8C7E5" w14:textId="77777777" w:rsidR="00D30721" w:rsidRPr="00733E88" w:rsidRDefault="00D30721" w:rsidP="005C23E7">
      <w:pPr>
        <w:suppressAutoHyphens/>
        <w:spacing w:after="0" w:line="240" w:lineRule="auto"/>
        <w:contextualSpacing/>
        <w:rPr>
          <w:rFonts w:ascii="Times New Roman" w:hAnsi="Times New Roman" w:cs="Times New Roman"/>
          <w:color w:val="auto"/>
          <w:sz w:val="24"/>
          <w:szCs w:val="24"/>
        </w:rPr>
      </w:pPr>
    </w:p>
    <w:p w14:paraId="74793D4F" w14:textId="0C2A9FD1" w:rsidR="00D30721" w:rsidRPr="00E45935" w:rsidRDefault="00C73EF3" w:rsidP="005C23E7">
      <w:pPr>
        <w:pStyle w:val="Heading2"/>
        <w:rPr>
          <w:color w:val="auto"/>
        </w:rPr>
      </w:pPr>
      <w:r w:rsidRPr="00E45935">
        <w:rPr>
          <w:color w:val="auto"/>
        </w:rPr>
        <w:t>Rationale</w:t>
      </w:r>
    </w:p>
    <w:p w14:paraId="71916509" w14:textId="71DDECB9" w:rsidR="00574D04" w:rsidRPr="00E45935" w:rsidRDefault="00574D04" w:rsidP="005C23E7">
      <w:pPr>
        <w:spacing w:after="0" w:line="240" w:lineRule="auto"/>
        <w:rPr>
          <w:rFonts w:asciiTheme="majorHAnsi" w:hAnsiTheme="majorHAnsi" w:cstheme="majorHAnsi"/>
          <w:color w:val="auto"/>
          <w:sz w:val="22"/>
          <w:szCs w:val="22"/>
        </w:rPr>
      </w:pPr>
    </w:p>
    <w:p w14:paraId="50EC086D" w14:textId="22D2B271" w:rsidR="00C57D99" w:rsidRPr="00BC7DC5" w:rsidRDefault="0053362B">
      <w:pPr>
        <w:suppressAutoHyphens/>
        <w:spacing w:after="0" w:line="240" w:lineRule="auto"/>
        <w:contextualSpacing/>
        <w:rPr>
          <w:rFonts w:ascii="Times New Roman" w:hAnsi="Times New Roman" w:cs="Times New Roman"/>
          <w:color w:val="auto"/>
          <w:sz w:val="24"/>
          <w:szCs w:val="24"/>
        </w:rPr>
      </w:pPr>
      <w:r w:rsidRPr="00733E88">
        <w:rPr>
          <w:rFonts w:ascii="Times New Roman" w:hAnsi="Times New Roman" w:cs="Times New Roman"/>
          <w:color w:val="auto"/>
          <w:sz w:val="24"/>
          <w:szCs w:val="24"/>
        </w:rPr>
        <w:t>The desired outcomes are already known to the decision</w:t>
      </w:r>
      <w:r w:rsidR="00BC7DC5">
        <w:rPr>
          <w:rFonts w:ascii="Times New Roman" w:hAnsi="Times New Roman" w:cs="Times New Roman"/>
          <w:color w:val="auto"/>
          <w:sz w:val="24"/>
          <w:szCs w:val="24"/>
        </w:rPr>
        <w:t>-</w:t>
      </w:r>
      <w:r w:rsidRPr="00733E88">
        <w:rPr>
          <w:rFonts w:ascii="Times New Roman" w:hAnsi="Times New Roman" w:cs="Times New Roman"/>
          <w:color w:val="auto"/>
          <w:sz w:val="24"/>
          <w:szCs w:val="24"/>
        </w:rPr>
        <w:t>makers at the forest service, however, the best methods to achieve those outcomes are not clear and require further investigation. The areas of most dire need have to be identified first, and then the best solution or combination of solutions need</w:t>
      </w:r>
      <w:r w:rsidR="00BC7DC5">
        <w:rPr>
          <w:rFonts w:ascii="Times New Roman" w:hAnsi="Times New Roman" w:cs="Times New Roman"/>
          <w:color w:val="auto"/>
          <w:sz w:val="24"/>
          <w:szCs w:val="24"/>
        </w:rPr>
        <w:t>s</w:t>
      </w:r>
      <w:r w:rsidRPr="00733E88">
        <w:rPr>
          <w:rFonts w:ascii="Times New Roman" w:hAnsi="Times New Roman" w:cs="Times New Roman"/>
          <w:color w:val="auto"/>
          <w:sz w:val="24"/>
          <w:szCs w:val="24"/>
        </w:rPr>
        <w:t xml:space="preserve"> to be determined and gauged for effect.</w:t>
      </w:r>
      <w:r w:rsidR="00733E88" w:rsidRPr="00733E88">
        <w:rPr>
          <w:rFonts w:ascii="Times New Roman" w:hAnsi="Times New Roman" w:cs="Times New Roman"/>
          <w:color w:val="auto"/>
          <w:sz w:val="24"/>
          <w:szCs w:val="24"/>
        </w:rPr>
        <w:t xml:space="preserve"> Once these methods are known, and most needed locations are known, conservation efforts </w:t>
      </w:r>
      <w:r w:rsidR="00BC7DC5">
        <w:rPr>
          <w:rFonts w:ascii="Times New Roman" w:hAnsi="Times New Roman" w:cs="Times New Roman"/>
          <w:color w:val="auto"/>
          <w:sz w:val="24"/>
          <w:szCs w:val="24"/>
        </w:rPr>
        <w:t>that</w:t>
      </w:r>
      <w:r w:rsidR="00733E88" w:rsidRPr="00733E88">
        <w:rPr>
          <w:rFonts w:ascii="Times New Roman" w:hAnsi="Times New Roman" w:cs="Times New Roman"/>
          <w:color w:val="auto"/>
          <w:sz w:val="24"/>
          <w:szCs w:val="24"/>
        </w:rPr>
        <w:t xml:space="preserve"> are greatly needed can be tuned to be </w:t>
      </w:r>
      <w:r w:rsidR="00733E88" w:rsidRPr="00733E88">
        <w:rPr>
          <w:rFonts w:ascii="Times New Roman" w:hAnsi="Times New Roman" w:cs="Times New Roman"/>
          <w:color w:val="auto"/>
          <w:sz w:val="24"/>
          <w:szCs w:val="24"/>
        </w:rPr>
        <w:lastRenderedPageBreak/>
        <w:t>more effective. This has the potential to save the forest service a lot of money, which can then be aimed at conservation efforts elsewhere. This investigation may also help to save the state money in the case of forest fires due to undergrowth or old</w:t>
      </w:r>
      <w:r w:rsidR="00BC7DC5">
        <w:rPr>
          <w:rFonts w:ascii="Times New Roman" w:hAnsi="Times New Roman" w:cs="Times New Roman"/>
          <w:color w:val="auto"/>
          <w:sz w:val="24"/>
          <w:szCs w:val="24"/>
        </w:rPr>
        <w:t>-</w:t>
      </w:r>
      <w:r w:rsidR="00733E88" w:rsidRPr="00733E88">
        <w:rPr>
          <w:rFonts w:ascii="Times New Roman" w:hAnsi="Times New Roman" w:cs="Times New Roman"/>
          <w:color w:val="auto"/>
          <w:sz w:val="24"/>
          <w:szCs w:val="24"/>
        </w:rPr>
        <w:t>growth forests. The residents of local areas</w:t>
      </w:r>
      <w:r w:rsidR="00BC7DC5">
        <w:rPr>
          <w:rFonts w:ascii="Times New Roman" w:hAnsi="Times New Roman" w:cs="Times New Roman"/>
          <w:color w:val="auto"/>
          <w:sz w:val="24"/>
          <w:szCs w:val="24"/>
        </w:rPr>
        <w:t>, as well as the general population,</w:t>
      </w:r>
      <w:r w:rsidR="00733E88" w:rsidRPr="00733E88">
        <w:rPr>
          <w:rFonts w:ascii="Times New Roman" w:hAnsi="Times New Roman" w:cs="Times New Roman"/>
          <w:color w:val="auto"/>
          <w:sz w:val="24"/>
          <w:szCs w:val="24"/>
        </w:rPr>
        <w:t xml:space="preserve"> will also benefit from these conservation efforts, which will help to maintain these protected areas. Information discovered in this investigation may also help to aid conservation in other parks, forests, etc. regardless of whether or not they are in Colorado.</w:t>
      </w:r>
    </w:p>
    <w:sectPr w:rsidR="00C57D99" w:rsidRPr="00BC7DC5">
      <w:headerReference w:type="default" r:id="rId10"/>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BAAF4" w14:textId="77777777" w:rsidR="00CE4C57" w:rsidRDefault="00CE4C57">
      <w:pPr>
        <w:spacing w:after="0" w:line="240" w:lineRule="auto"/>
      </w:pPr>
      <w:r>
        <w:separator/>
      </w:r>
    </w:p>
  </w:endnote>
  <w:endnote w:type="continuationSeparator" w:id="0">
    <w:p w14:paraId="370C372F" w14:textId="77777777" w:rsidR="00CE4C57" w:rsidRDefault="00CE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257414"/>
      <w:docPartObj>
        <w:docPartGallery w:val="Page Numbers (Bottom of Page)"/>
        <w:docPartUnique/>
      </w:docPartObj>
    </w:sdtPr>
    <w:sdtEndPr>
      <w:rPr>
        <w:noProof/>
      </w:rPr>
    </w:sdtEndPr>
    <w:sdtContent>
      <w:p w14:paraId="51F345A0" w14:textId="5B86F6EF" w:rsidR="00D30721" w:rsidRPr="00DF4569" w:rsidRDefault="00DF4569" w:rsidP="00DF4569">
        <w:pPr>
          <w:pStyle w:val="Footer"/>
          <w:jc w:val="center"/>
        </w:pPr>
        <w:r w:rsidRPr="00DF4569">
          <w:rPr>
            <w:rFonts w:asciiTheme="majorHAnsi" w:hAnsiTheme="majorHAnsi" w:cstheme="majorHAnsi"/>
            <w:sz w:val="22"/>
            <w:szCs w:val="22"/>
          </w:rPr>
          <w:fldChar w:fldCharType="begin"/>
        </w:r>
        <w:r w:rsidRPr="00DF4569">
          <w:rPr>
            <w:rFonts w:asciiTheme="majorHAnsi" w:hAnsiTheme="majorHAnsi" w:cstheme="majorHAnsi"/>
            <w:sz w:val="22"/>
            <w:szCs w:val="22"/>
          </w:rPr>
          <w:instrText xml:space="preserve"> PAGE   \* MERGEFORMAT </w:instrText>
        </w:r>
        <w:r w:rsidRPr="00DF4569">
          <w:rPr>
            <w:rFonts w:asciiTheme="majorHAnsi" w:hAnsiTheme="majorHAnsi" w:cstheme="majorHAnsi"/>
            <w:sz w:val="22"/>
            <w:szCs w:val="22"/>
          </w:rPr>
          <w:fldChar w:fldCharType="separate"/>
        </w:r>
        <w:r w:rsidR="005B6261">
          <w:rPr>
            <w:rFonts w:asciiTheme="majorHAnsi" w:hAnsiTheme="majorHAnsi" w:cstheme="majorHAnsi"/>
            <w:noProof/>
            <w:sz w:val="22"/>
            <w:szCs w:val="22"/>
          </w:rPr>
          <w:t>1</w:t>
        </w:r>
        <w:r w:rsidRPr="00DF4569">
          <w:rPr>
            <w:rFonts w:asciiTheme="majorHAnsi" w:hAnsiTheme="majorHAnsi" w:cs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E2E9E" w14:textId="77777777" w:rsidR="00CE4C57" w:rsidRDefault="00CE4C57">
      <w:pPr>
        <w:spacing w:after="0" w:line="240" w:lineRule="auto"/>
      </w:pPr>
      <w:r>
        <w:separator/>
      </w:r>
    </w:p>
  </w:footnote>
  <w:footnote w:type="continuationSeparator" w:id="0">
    <w:p w14:paraId="30C46884" w14:textId="77777777" w:rsidR="00CE4C57" w:rsidRDefault="00CE4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F2CD" w14:textId="0EB533B6" w:rsidR="00DF4569" w:rsidRDefault="00DF4569" w:rsidP="00DF4569">
    <w:pPr>
      <w:pStyle w:val="Header"/>
      <w:spacing w:after="200"/>
      <w:jc w:val="center"/>
    </w:pPr>
    <w:r>
      <w:rPr>
        <w:noProof/>
      </w:rPr>
      <w:drawing>
        <wp:inline distT="0" distB="0" distL="0" distR="0" wp14:anchorId="588D9319" wp14:editId="4A5118F2">
          <wp:extent cx="2743200" cy="409575"/>
          <wp:effectExtent l="0" t="0" r="0" b="9525"/>
          <wp:docPr id="36" name="Picture 3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2243C"/>
    <w:multiLevelType w:val="hybridMultilevel"/>
    <w:tmpl w:val="B17A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E5708"/>
    <w:multiLevelType w:val="hybridMultilevel"/>
    <w:tmpl w:val="233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54995"/>
    <w:multiLevelType w:val="multilevel"/>
    <w:tmpl w:val="2D544C3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B408A0"/>
    <w:multiLevelType w:val="hybridMultilevel"/>
    <w:tmpl w:val="07AA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E4BB1"/>
    <w:multiLevelType w:val="hybridMultilevel"/>
    <w:tmpl w:val="1D30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31E4E"/>
    <w:multiLevelType w:val="hybridMultilevel"/>
    <w:tmpl w:val="84D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42412"/>
    <w:multiLevelType w:val="hybridMultilevel"/>
    <w:tmpl w:val="21B8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sjA3NrO0NDA0MjZU0lEKTi0uzszPAykwrAUAk0R3ICwAAAA="/>
  </w:docVars>
  <w:rsids>
    <w:rsidRoot w:val="00D30721"/>
    <w:rsid w:val="000A7204"/>
    <w:rsid w:val="000C44FD"/>
    <w:rsid w:val="00134AFF"/>
    <w:rsid w:val="00175AAA"/>
    <w:rsid w:val="001E59B9"/>
    <w:rsid w:val="001E7230"/>
    <w:rsid w:val="00230D67"/>
    <w:rsid w:val="002761FF"/>
    <w:rsid w:val="00276DA9"/>
    <w:rsid w:val="002D007E"/>
    <w:rsid w:val="002F0E87"/>
    <w:rsid w:val="00394812"/>
    <w:rsid w:val="00400BE2"/>
    <w:rsid w:val="00413A18"/>
    <w:rsid w:val="00430826"/>
    <w:rsid w:val="0053362B"/>
    <w:rsid w:val="00574D04"/>
    <w:rsid w:val="0059128F"/>
    <w:rsid w:val="005B0FBC"/>
    <w:rsid w:val="005B6261"/>
    <w:rsid w:val="005C23E7"/>
    <w:rsid w:val="005D7709"/>
    <w:rsid w:val="00643550"/>
    <w:rsid w:val="00691225"/>
    <w:rsid w:val="006E6A2C"/>
    <w:rsid w:val="007319D2"/>
    <w:rsid w:val="00733E88"/>
    <w:rsid w:val="00771386"/>
    <w:rsid w:val="0079309F"/>
    <w:rsid w:val="007F524D"/>
    <w:rsid w:val="00816A18"/>
    <w:rsid w:val="00817E82"/>
    <w:rsid w:val="008F4D08"/>
    <w:rsid w:val="00914F7C"/>
    <w:rsid w:val="009D4E35"/>
    <w:rsid w:val="009E5A91"/>
    <w:rsid w:val="00AB2B4F"/>
    <w:rsid w:val="00BC7DC5"/>
    <w:rsid w:val="00C03CF1"/>
    <w:rsid w:val="00C57D99"/>
    <w:rsid w:val="00C73EF3"/>
    <w:rsid w:val="00CA4F7A"/>
    <w:rsid w:val="00CE3573"/>
    <w:rsid w:val="00CE4C57"/>
    <w:rsid w:val="00D04037"/>
    <w:rsid w:val="00D30721"/>
    <w:rsid w:val="00D51186"/>
    <w:rsid w:val="00D7460C"/>
    <w:rsid w:val="00D93661"/>
    <w:rsid w:val="00DF4569"/>
    <w:rsid w:val="00E45935"/>
    <w:rsid w:val="00E85518"/>
    <w:rsid w:val="00FE4B67"/>
    <w:rsid w:val="00FF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7D83A"/>
  <w15:docId w15:val="{F371A2AC-458F-4308-9A0C-C73BEEEB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261"/>
  </w:style>
  <w:style w:type="paragraph" w:styleId="Heading1">
    <w:name w:val="heading 1"/>
    <w:basedOn w:val="Normal"/>
    <w:next w:val="Normal"/>
    <w:uiPriority w:val="9"/>
    <w:qFormat/>
    <w:rsid w:val="00134AFF"/>
    <w:pPr>
      <w:suppressAutoHyphens/>
      <w:spacing w:after="0"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D04037"/>
    <w:pPr>
      <w:suppressAutoHyphens/>
      <w:spacing w:after="0" w:line="240" w:lineRule="auto"/>
      <w:contextualSpacing/>
      <w:outlineLvl w:val="1"/>
    </w:pPr>
    <w:rPr>
      <w:rFonts w:asciiTheme="majorHAnsi" w:hAnsiTheme="majorHAnsi" w:cstheme="majorHAnsi"/>
      <w:b/>
      <w:bCs/>
      <w:sz w:val="22"/>
      <w:szCs w:val="22"/>
    </w:rPr>
  </w:style>
  <w:style w:type="paragraph" w:styleId="Heading3">
    <w:name w:val="heading 3"/>
    <w:basedOn w:val="Normal"/>
    <w:next w:val="Normal"/>
    <w:uiPriority w:val="9"/>
    <w:semiHidden/>
    <w:unhideWhenUsed/>
    <w:qFormat/>
    <w:pPr>
      <w:keepNext/>
      <w:keepLines/>
      <w:spacing w:before="40" w:after="0"/>
      <w:outlineLvl w:val="2"/>
    </w:pPr>
    <w:rPr>
      <w:rFonts w:ascii="Arial Black" w:eastAsia="Arial Black" w:hAnsi="Arial Black" w:cs="Arial Black"/>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Arial Black" w:eastAsia="Arial Black" w:hAnsi="Arial Black" w:cs="Arial Black"/>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Arial Black" w:eastAsia="Arial Black" w:hAnsi="Arial Black" w:cs="Arial Black"/>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left w:val="single" w:sz="18" w:space="4" w:color="1F4E79"/>
      </w:pBdr>
      <w:spacing w:after="0" w:line="420" w:lineRule="auto"/>
    </w:pPr>
    <w:rPr>
      <w:rFonts w:ascii="Arial Black" w:eastAsia="Arial Black" w:hAnsi="Arial Black" w:cs="Arial Black"/>
      <w:smallCaps/>
      <w:color w:val="1F4E79"/>
      <w:sz w:val="38"/>
      <w:szCs w:val="38"/>
    </w:rPr>
  </w:style>
  <w:style w:type="paragraph" w:styleId="Subtitle">
    <w:name w:val="Subtitle"/>
    <w:basedOn w:val="Normal"/>
    <w:next w:val="Normal"/>
    <w:uiPriority w:val="11"/>
    <w:qFormat/>
    <w:pPr>
      <w:pBdr>
        <w:left w:val="single" w:sz="18" w:space="4" w:color="1F4E79"/>
      </w:pBdr>
      <w:spacing w:before="80" w:after="0" w:line="280" w:lineRule="auto"/>
    </w:pPr>
    <w:rPr>
      <w:b/>
      <w:color w:val="2E75B5"/>
      <w:sz w:val="24"/>
      <w:szCs w:val="24"/>
    </w:rPr>
  </w:style>
  <w:style w:type="table" w:customStyle="1" w:styleId="a">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0">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1">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2">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3">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4">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5">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6">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44FD"/>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0C44FD"/>
    <w:rPr>
      <w:rFonts w:ascii="Segoe UI" w:hAnsi="Segoe UI" w:cs="Segoe UI"/>
    </w:rPr>
  </w:style>
  <w:style w:type="paragraph" w:styleId="CommentSubject">
    <w:name w:val="annotation subject"/>
    <w:basedOn w:val="CommentText"/>
    <w:next w:val="CommentText"/>
    <w:link w:val="CommentSubjectChar"/>
    <w:uiPriority w:val="99"/>
    <w:semiHidden/>
    <w:unhideWhenUsed/>
    <w:rsid w:val="00643550"/>
    <w:rPr>
      <w:b/>
      <w:bCs/>
    </w:rPr>
  </w:style>
  <w:style w:type="character" w:customStyle="1" w:styleId="CommentSubjectChar">
    <w:name w:val="Comment Subject Char"/>
    <w:basedOn w:val="CommentTextChar"/>
    <w:link w:val="CommentSubject"/>
    <w:uiPriority w:val="99"/>
    <w:semiHidden/>
    <w:rsid w:val="00643550"/>
    <w:rPr>
      <w:b/>
      <w:bCs/>
      <w:sz w:val="20"/>
      <w:szCs w:val="20"/>
    </w:rPr>
  </w:style>
  <w:style w:type="paragraph" w:styleId="Header">
    <w:name w:val="header"/>
    <w:basedOn w:val="Normal"/>
    <w:link w:val="HeaderChar"/>
    <w:uiPriority w:val="99"/>
    <w:unhideWhenUsed/>
    <w:rsid w:val="00643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50"/>
  </w:style>
  <w:style w:type="paragraph" w:styleId="Footer">
    <w:name w:val="footer"/>
    <w:basedOn w:val="Normal"/>
    <w:link w:val="FooterChar"/>
    <w:uiPriority w:val="99"/>
    <w:unhideWhenUsed/>
    <w:rsid w:val="00643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50"/>
  </w:style>
  <w:style w:type="paragraph" w:styleId="ListParagraph">
    <w:name w:val="List Paragraph"/>
    <w:basedOn w:val="Normal"/>
    <w:uiPriority w:val="34"/>
    <w:qFormat/>
    <w:rsid w:val="008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926318B-A640-46A4-B4EC-FE7AAE638CC0}">
  <ds:schemaRefs>
    <ds:schemaRef ds:uri="http://schemas.microsoft.com/sharepoint/v3/contenttype/forms"/>
  </ds:schemaRefs>
</ds:datastoreItem>
</file>

<file path=customXml/itemProps2.xml><?xml version="1.0" encoding="utf-8"?>
<ds:datastoreItem xmlns:ds="http://schemas.openxmlformats.org/officeDocument/2006/customXml" ds:itemID="{5292516F-04B0-4D3B-ADF7-2607F2D39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2D554B-89A8-4B62-A5F6-FE9DD298461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DAT 223 Project One Proposal Template</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223 Project One Proposal Template</dc:title>
  <dc:creator>Brown, Tyra</dc:creator>
  <cp:lastModifiedBy>Zachary Tankersley</cp:lastModifiedBy>
  <cp:revision>4</cp:revision>
  <dcterms:created xsi:type="dcterms:W3CDTF">2022-05-22T23:30:00Z</dcterms:created>
  <dcterms:modified xsi:type="dcterms:W3CDTF">2022-05-23T01:16:00Z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