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F9F3D" w14:textId="77777777" w:rsidR="006B058F" w:rsidRPr="006B692E" w:rsidRDefault="009A2454" w:rsidP="00486EFC">
      <w:pPr>
        <w:pStyle w:val="Heading1"/>
        <w:spacing w:before="3600"/>
        <w:rPr>
          <w:sz w:val="22"/>
          <w:szCs w:val="22"/>
        </w:rPr>
      </w:pPr>
      <w:r w:rsidRPr="006B692E">
        <w:rPr>
          <w:sz w:val="22"/>
          <w:szCs w:val="22"/>
        </w:rPr>
        <w:t>MAT 303 Module One Problem Set Report</w:t>
      </w:r>
    </w:p>
    <w:p w14:paraId="4ADCB490" w14:textId="77777777" w:rsidR="00AE126B" w:rsidRPr="006B692E" w:rsidRDefault="00AE126B" w:rsidP="006B692E">
      <w:pPr>
        <w:suppressAutoHyphens/>
        <w:spacing w:line="240" w:lineRule="auto"/>
        <w:contextualSpacing/>
        <w:jc w:val="center"/>
        <w:rPr>
          <w:rFonts w:asciiTheme="majorHAnsi" w:eastAsia="Calibri" w:hAnsiTheme="majorHAnsi" w:cstheme="majorHAnsi"/>
          <w:b/>
          <w:bCs/>
        </w:rPr>
      </w:pPr>
    </w:p>
    <w:p w14:paraId="1007C425" w14:textId="77777777" w:rsidR="006B058F"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Multiple Regression</w:t>
      </w:r>
    </w:p>
    <w:p w14:paraId="14FC6C07" w14:textId="77777777" w:rsidR="0030792B" w:rsidRPr="006B692E" w:rsidRDefault="0030792B" w:rsidP="006B692E">
      <w:pPr>
        <w:suppressAutoHyphens/>
        <w:spacing w:line="240" w:lineRule="auto"/>
        <w:contextualSpacing/>
        <w:jc w:val="center"/>
        <w:rPr>
          <w:rFonts w:asciiTheme="majorHAnsi" w:eastAsia="Calibri" w:hAnsiTheme="majorHAnsi" w:cstheme="majorHAnsi"/>
        </w:rPr>
      </w:pPr>
    </w:p>
    <w:p w14:paraId="32C8FEF1" w14:textId="1AD66230" w:rsidR="006B058F" w:rsidRPr="006B692E" w:rsidRDefault="008E51C3" w:rsidP="006B692E">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Zachary Tankersley</w:t>
      </w:r>
    </w:p>
    <w:p w14:paraId="5F02453E" w14:textId="10290DA5" w:rsidR="008E51C3" w:rsidRDefault="008E51C3" w:rsidP="006B692E">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Zachary.tankersley@snhu.edu</w:t>
      </w:r>
    </w:p>
    <w:p w14:paraId="05273F8A" w14:textId="2D819372" w:rsidR="006B058F" w:rsidRPr="006B692E"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Southern New Hampshire University</w:t>
      </w:r>
    </w:p>
    <w:p w14:paraId="127B22FD" w14:textId="1EFE350D" w:rsidR="007A149A" w:rsidRPr="006B692E" w:rsidRDefault="00AE126B" w:rsidP="006B692E">
      <w:pPr>
        <w:suppressAutoHyphens/>
        <w:spacing w:line="240" w:lineRule="auto"/>
        <w:contextualSpacing/>
        <w:rPr>
          <w:rFonts w:asciiTheme="majorHAnsi" w:eastAsia="Calibri" w:hAnsiTheme="majorHAnsi" w:cstheme="majorHAnsi"/>
        </w:rPr>
      </w:pPr>
      <w:r w:rsidRPr="006B692E">
        <w:rPr>
          <w:rFonts w:asciiTheme="majorHAnsi" w:eastAsia="Calibri" w:hAnsiTheme="majorHAnsi" w:cstheme="majorHAnsi"/>
        </w:rPr>
        <w:br w:type="page"/>
      </w:r>
    </w:p>
    <w:p w14:paraId="18F9FAD6" w14:textId="77777777" w:rsidR="006B058F" w:rsidRPr="00D3626D" w:rsidRDefault="009A2454" w:rsidP="006B692E">
      <w:pPr>
        <w:pStyle w:val="Heading2"/>
      </w:pPr>
      <w:bookmarkStart w:id="0" w:name="_heading=h.gjdgxs" w:colFirst="0" w:colLast="0"/>
      <w:bookmarkEnd w:id="0"/>
      <w:r w:rsidRPr="00D3626D">
        <w:lastRenderedPageBreak/>
        <w:t xml:space="preserve">Introduction </w:t>
      </w:r>
    </w:p>
    <w:p w14:paraId="49189CB0" w14:textId="77777777" w:rsidR="007A149A" w:rsidRPr="00D3626D" w:rsidRDefault="007A149A" w:rsidP="006B692E">
      <w:pPr>
        <w:suppressAutoHyphens/>
        <w:spacing w:line="240" w:lineRule="auto"/>
        <w:contextualSpacing/>
        <w:rPr>
          <w:rFonts w:asciiTheme="majorHAnsi" w:hAnsiTheme="majorHAnsi" w:cstheme="majorHAnsi"/>
        </w:rPr>
      </w:pPr>
    </w:p>
    <w:p w14:paraId="730EA5E2" w14:textId="617D1A45" w:rsidR="006B058F" w:rsidRPr="00D3626D" w:rsidRDefault="00CC4DF2" w:rsidP="00CC4DF2">
      <w:pPr>
        <w:suppressAutoHyphens/>
        <w:spacing w:line="240" w:lineRule="auto"/>
        <w:ind w:firstLine="360"/>
        <w:contextualSpacing/>
        <w:rPr>
          <w:rFonts w:asciiTheme="majorHAnsi" w:eastAsia="Calibri" w:hAnsiTheme="majorHAnsi" w:cstheme="majorHAnsi"/>
        </w:rPr>
      </w:pPr>
      <w:r w:rsidRPr="00D3626D">
        <w:rPr>
          <w:rFonts w:asciiTheme="majorHAnsi" w:eastAsia="Calibri" w:hAnsiTheme="majorHAnsi" w:cstheme="majorHAnsi"/>
        </w:rPr>
        <w:t xml:space="preserve">The data set being explored is comprised of data referencing the fuel efficiency and other performance metrics of several models of vehicles. It is stored in a .csv formatted file. The results will be analyzed to study fuel economy and predict fuel economy. The results could be used </w:t>
      </w:r>
      <w:r w:rsidR="00807AFF" w:rsidRPr="00807AFF">
        <w:rPr>
          <w:rFonts w:asciiTheme="majorHAnsi" w:eastAsia="Calibri" w:hAnsiTheme="majorHAnsi" w:cstheme="majorHAnsi"/>
        </w:rPr>
        <w:t xml:space="preserve">to help make better business and design/engineering decisions that may hinge on the fuel efficiency of a car manufacturer’s </w:t>
      </w:r>
      <w:r w:rsidRPr="00D3626D">
        <w:rPr>
          <w:rFonts w:asciiTheme="majorHAnsi" w:eastAsia="Calibri" w:hAnsiTheme="majorHAnsi" w:cstheme="majorHAnsi"/>
        </w:rPr>
        <w:t xml:space="preserve">products, or the products produced by competitors. The results could also be used to steer marketing campaigns </w:t>
      </w:r>
      <w:r w:rsidR="00504C1B" w:rsidRPr="00D3626D">
        <w:rPr>
          <w:rFonts w:asciiTheme="majorHAnsi" w:eastAsia="Calibri" w:hAnsiTheme="majorHAnsi" w:cstheme="majorHAnsi"/>
        </w:rPr>
        <w:t>and drive sales.</w:t>
      </w:r>
      <w:r w:rsidRPr="00D3626D">
        <w:rPr>
          <w:rFonts w:asciiTheme="majorHAnsi" w:eastAsia="Calibri" w:hAnsiTheme="majorHAnsi" w:cstheme="majorHAnsi"/>
        </w:rPr>
        <w:t xml:space="preserve"> A first-order regression model will be built to study the relationships between weight</w:t>
      </w:r>
      <w:r w:rsidR="00807AFF">
        <w:rPr>
          <w:rFonts w:asciiTheme="majorHAnsi" w:eastAsia="Calibri" w:hAnsiTheme="majorHAnsi" w:cstheme="majorHAnsi"/>
        </w:rPr>
        <w:t>, horsepower,</w:t>
      </w:r>
      <w:r w:rsidRPr="00D3626D">
        <w:rPr>
          <w:rFonts w:asciiTheme="majorHAnsi" w:eastAsia="Calibri" w:hAnsiTheme="majorHAnsi" w:cstheme="majorHAnsi"/>
        </w:rPr>
        <w:t xml:space="preserve"> and fuel efficiency.</w:t>
      </w:r>
    </w:p>
    <w:p w14:paraId="411550EC" w14:textId="77777777" w:rsidR="00CC4DF2" w:rsidRPr="00D3626D" w:rsidRDefault="00CC4DF2" w:rsidP="006B692E">
      <w:pPr>
        <w:suppressAutoHyphens/>
        <w:spacing w:line="240" w:lineRule="auto"/>
        <w:contextualSpacing/>
        <w:rPr>
          <w:rFonts w:asciiTheme="majorHAnsi" w:eastAsia="Calibri" w:hAnsiTheme="majorHAnsi" w:cstheme="majorHAnsi"/>
        </w:rPr>
      </w:pPr>
    </w:p>
    <w:p w14:paraId="13FEB9BA" w14:textId="77777777" w:rsidR="006B058F" w:rsidRPr="00D3626D" w:rsidRDefault="009A2454" w:rsidP="006B692E">
      <w:pPr>
        <w:pStyle w:val="Heading2"/>
      </w:pPr>
      <w:bookmarkStart w:id="1" w:name="_heading=h.30j0zll" w:colFirst="0" w:colLast="0"/>
      <w:bookmarkEnd w:id="1"/>
      <w:r w:rsidRPr="00D3626D">
        <w:t xml:space="preserve">Data Preparation </w:t>
      </w:r>
    </w:p>
    <w:p w14:paraId="2E27DA54" w14:textId="77777777" w:rsidR="007A149A" w:rsidRPr="00D3626D" w:rsidRDefault="007A149A" w:rsidP="006B692E">
      <w:pPr>
        <w:suppressAutoHyphens/>
        <w:spacing w:line="240" w:lineRule="auto"/>
        <w:contextualSpacing/>
        <w:rPr>
          <w:rFonts w:asciiTheme="majorHAnsi" w:hAnsiTheme="majorHAnsi" w:cstheme="majorHAnsi"/>
        </w:rPr>
      </w:pPr>
    </w:p>
    <w:p w14:paraId="66E01BA0" w14:textId="1C8B1288" w:rsidR="006B058F" w:rsidRPr="00D3626D" w:rsidRDefault="00504C1B" w:rsidP="00D96DA1">
      <w:pPr>
        <w:suppressAutoHyphens/>
        <w:spacing w:line="240" w:lineRule="auto"/>
        <w:ind w:firstLine="360"/>
        <w:contextualSpacing/>
        <w:rPr>
          <w:rFonts w:asciiTheme="majorHAnsi" w:eastAsia="Calibri" w:hAnsiTheme="majorHAnsi" w:cstheme="majorHAnsi"/>
        </w:rPr>
      </w:pPr>
      <w:r w:rsidRPr="00D3626D">
        <w:rPr>
          <w:rFonts w:asciiTheme="majorHAnsi" w:eastAsia="Calibri" w:hAnsiTheme="majorHAnsi" w:cstheme="majorHAnsi"/>
        </w:rPr>
        <w:t>There are three variables in this data set that will be of concern: the MPG, weight, and horsepower of the vehicles. All other variables can be considered extraneous. Miles per Gallon will be the dependent variable, with weight and horsepower being the independent variables</w:t>
      </w:r>
      <w:r w:rsidR="00D96DA1" w:rsidRPr="00D3626D">
        <w:rPr>
          <w:rFonts w:asciiTheme="majorHAnsi" w:eastAsia="Calibri" w:hAnsiTheme="majorHAnsi" w:cstheme="majorHAnsi"/>
        </w:rPr>
        <w:t xml:space="preserve">. In the source data set, there are 33 rows and 12 columns, however, the first row contains the row header titles so in practice there are only 32 rows and 12 columns. </w:t>
      </w:r>
    </w:p>
    <w:p w14:paraId="6D977F61" w14:textId="77777777" w:rsidR="00504C1B" w:rsidRPr="00D3626D" w:rsidRDefault="00504C1B" w:rsidP="006B692E">
      <w:pPr>
        <w:suppressAutoHyphens/>
        <w:spacing w:line="240" w:lineRule="auto"/>
        <w:contextualSpacing/>
        <w:rPr>
          <w:rFonts w:asciiTheme="majorHAnsi" w:eastAsia="Calibri" w:hAnsiTheme="majorHAnsi" w:cstheme="majorHAnsi"/>
        </w:rPr>
      </w:pPr>
    </w:p>
    <w:p w14:paraId="3E90BAA4" w14:textId="77777777" w:rsidR="006B058F" w:rsidRPr="00D3626D" w:rsidRDefault="009A2454" w:rsidP="006B692E">
      <w:pPr>
        <w:pStyle w:val="Heading2"/>
      </w:pPr>
      <w:bookmarkStart w:id="2" w:name="_heading=h.1fob9te" w:colFirst="0" w:colLast="0"/>
      <w:bookmarkEnd w:id="2"/>
      <w:r w:rsidRPr="00D3626D">
        <w:t>Multiple Regression Model</w:t>
      </w:r>
    </w:p>
    <w:p w14:paraId="51550689" w14:textId="77777777" w:rsidR="007A149A" w:rsidRPr="00D3626D" w:rsidRDefault="007A149A" w:rsidP="006B692E">
      <w:pPr>
        <w:suppressAutoHyphens/>
        <w:spacing w:line="240" w:lineRule="auto"/>
        <w:contextualSpacing/>
        <w:rPr>
          <w:rFonts w:asciiTheme="majorHAnsi" w:hAnsiTheme="majorHAnsi" w:cstheme="majorHAnsi"/>
        </w:rPr>
      </w:pPr>
    </w:p>
    <w:p w14:paraId="06196281" w14:textId="56C7E5E5" w:rsidR="007A149A" w:rsidRPr="00D3626D" w:rsidRDefault="009A2454" w:rsidP="00916749">
      <w:pPr>
        <w:pStyle w:val="Heading3"/>
      </w:pPr>
      <w:r w:rsidRPr="00D3626D">
        <w:t xml:space="preserve">Correlation Analysis </w:t>
      </w:r>
    </w:p>
    <w:p w14:paraId="38FC6A76" w14:textId="49E9358C" w:rsidR="00592320" w:rsidRPr="00D3626D" w:rsidRDefault="00587800" w:rsidP="00592320">
      <w:pPr>
        <w:suppressAutoHyphens/>
        <w:spacing w:line="240" w:lineRule="auto"/>
        <w:rPr>
          <w:rFonts w:asciiTheme="majorHAnsi" w:eastAsia="Calibri" w:hAnsiTheme="majorHAnsi" w:cstheme="majorHAnsi"/>
        </w:rPr>
      </w:pPr>
      <w:r w:rsidRPr="00D3626D">
        <w:rPr>
          <w:rFonts w:asciiTheme="majorHAnsi" w:eastAsia="Calibri" w:hAnsiTheme="majorHAnsi" w:cstheme="majorHAnsi"/>
          <w:noProof/>
        </w:rPr>
        <w:drawing>
          <wp:inline distT="0" distB="0" distL="0" distR="0" wp14:anchorId="43265947" wp14:editId="18427E05">
            <wp:extent cx="3105150" cy="2261187"/>
            <wp:effectExtent l="0" t="0" r="0" b="635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6919" cy="2269757"/>
                    </a:xfrm>
                    <a:prstGeom prst="rect">
                      <a:avLst/>
                    </a:prstGeom>
                  </pic:spPr>
                </pic:pic>
              </a:graphicData>
            </a:graphic>
          </wp:inline>
        </w:drawing>
      </w:r>
      <w:r w:rsidRPr="00D3626D">
        <w:rPr>
          <w:rFonts w:asciiTheme="majorHAnsi" w:eastAsia="Calibri" w:hAnsiTheme="majorHAnsi" w:cstheme="majorHAnsi"/>
          <w:noProof/>
        </w:rPr>
        <w:drawing>
          <wp:inline distT="0" distB="0" distL="0" distR="0" wp14:anchorId="1A99B31F" wp14:editId="45174AA0">
            <wp:extent cx="2571750" cy="2279406"/>
            <wp:effectExtent l="0" t="0" r="0" b="698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7609" cy="2284599"/>
                    </a:xfrm>
                    <a:prstGeom prst="rect">
                      <a:avLst/>
                    </a:prstGeom>
                  </pic:spPr>
                </pic:pic>
              </a:graphicData>
            </a:graphic>
          </wp:inline>
        </w:drawing>
      </w:r>
    </w:p>
    <w:p w14:paraId="12B80A63" w14:textId="1765AC33" w:rsidR="00587800" w:rsidRPr="00D3626D" w:rsidRDefault="00587800" w:rsidP="00592320">
      <w:pPr>
        <w:suppressAutoHyphens/>
        <w:spacing w:line="240" w:lineRule="auto"/>
        <w:rPr>
          <w:rFonts w:asciiTheme="majorHAnsi" w:eastAsia="Calibri" w:hAnsiTheme="majorHAnsi" w:cstheme="majorHAnsi"/>
        </w:rPr>
      </w:pPr>
      <w:r w:rsidRPr="00D3626D">
        <w:rPr>
          <w:rFonts w:asciiTheme="majorHAnsi" w:eastAsia="Calibri" w:hAnsiTheme="majorHAnsi" w:cstheme="majorHAnsi"/>
        </w:rPr>
        <w:tab/>
        <w:t xml:space="preserve">Side by side here you can see the scatterplot of fuel economy compared against weight, and the scatterplot of fuel economy against horsepower respectively. In both cases, and as is expected, the correlation is very much negative in both cases. As one who is familiar with the laws of conservation of energy may assume, the more weight or horsepower one adds to a car, the more inefficient the vehicle becomes. If you look at the lightest cars with </w:t>
      </w:r>
      <w:r w:rsidR="00807AFF">
        <w:rPr>
          <w:rFonts w:asciiTheme="majorHAnsi" w:eastAsia="Calibri" w:hAnsiTheme="majorHAnsi" w:cstheme="majorHAnsi"/>
        </w:rPr>
        <w:t xml:space="preserve">the </w:t>
      </w:r>
      <w:r w:rsidRPr="00D3626D">
        <w:rPr>
          <w:rFonts w:asciiTheme="majorHAnsi" w:eastAsia="Calibri" w:hAnsiTheme="majorHAnsi" w:cstheme="majorHAnsi"/>
        </w:rPr>
        <w:t>lowest horsepower, they tend to be more highly efficient. The Pearson Correlation Coefficient tests run on these two relationships indicates a -0.87 and -0.78 correlation</w:t>
      </w:r>
      <w:r w:rsidR="00435715" w:rsidRPr="00D3626D">
        <w:rPr>
          <w:rFonts w:asciiTheme="majorHAnsi" w:eastAsia="Calibri" w:hAnsiTheme="majorHAnsi" w:cstheme="majorHAnsi"/>
        </w:rPr>
        <w:t xml:space="preserve"> </w:t>
      </w:r>
      <w:r w:rsidR="00807AFF" w:rsidRPr="00D3626D">
        <w:rPr>
          <w:rFonts w:asciiTheme="majorHAnsi" w:eastAsia="Calibri" w:hAnsiTheme="majorHAnsi" w:cstheme="majorHAnsi"/>
        </w:rPr>
        <w:t>respectively and</w:t>
      </w:r>
      <w:r w:rsidR="00435715" w:rsidRPr="00D3626D">
        <w:rPr>
          <w:rFonts w:asciiTheme="majorHAnsi" w:eastAsia="Calibri" w:hAnsiTheme="majorHAnsi" w:cstheme="majorHAnsi"/>
        </w:rPr>
        <w:t xml:space="preserve"> would confirm a strong negative correlation.</w:t>
      </w:r>
    </w:p>
    <w:p w14:paraId="178E660D" w14:textId="77777777" w:rsidR="006B058F" w:rsidRPr="00D3626D" w:rsidRDefault="006B058F" w:rsidP="006B692E">
      <w:pPr>
        <w:suppressAutoHyphens/>
        <w:spacing w:line="240" w:lineRule="auto"/>
        <w:contextualSpacing/>
        <w:rPr>
          <w:rFonts w:asciiTheme="majorHAnsi" w:eastAsia="Calibri" w:hAnsiTheme="majorHAnsi" w:cstheme="majorHAnsi"/>
          <w:b/>
        </w:rPr>
      </w:pPr>
    </w:p>
    <w:p w14:paraId="0C061438" w14:textId="0CD01981" w:rsidR="006B058F" w:rsidRPr="00D3626D" w:rsidRDefault="009A2454" w:rsidP="00916749">
      <w:pPr>
        <w:pStyle w:val="Heading3"/>
        <w:rPr>
          <w:b w:val="0"/>
        </w:rPr>
      </w:pPr>
      <w:r w:rsidRPr="00D3626D">
        <w:t>Reporting Results</w:t>
      </w:r>
    </w:p>
    <w:p w14:paraId="4C141C5D" w14:textId="4917D1CF" w:rsidR="00435715" w:rsidRPr="00D3626D" w:rsidRDefault="00435715" w:rsidP="008B1E00">
      <w:pPr>
        <w:suppressAutoHyphens/>
        <w:spacing w:line="240" w:lineRule="auto"/>
        <w:ind w:firstLine="720"/>
        <w:contextualSpacing/>
        <w:rPr>
          <w:rFonts w:asciiTheme="majorHAnsi" w:eastAsia="Calibri" w:hAnsiTheme="majorHAnsi" w:cstheme="majorHAnsi"/>
          <w:bCs/>
        </w:rPr>
      </w:pPr>
      <w:r w:rsidRPr="00D3626D">
        <w:rPr>
          <w:rFonts w:asciiTheme="majorHAnsi" w:eastAsia="Calibri" w:hAnsiTheme="majorHAnsi" w:cstheme="majorHAnsi"/>
          <w:bCs/>
        </w:rPr>
        <w:t>The general form of the multiple regression model using MPG as the dependent variable and weight and horsepower as dependent variables is as follows:</w:t>
      </w:r>
    </w:p>
    <w:p w14:paraId="31D8DE52" w14:textId="613F69E0" w:rsidR="00435715" w:rsidRPr="00D3626D" w:rsidRDefault="00BA6247" w:rsidP="00BA6247">
      <w:pPr>
        <w:suppressAutoHyphens/>
        <w:spacing w:line="240" w:lineRule="auto"/>
        <w:contextualSpacing/>
        <w:jc w:val="center"/>
        <w:rPr>
          <w:rFonts w:asciiTheme="majorHAnsi" w:eastAsia="Calibri" w:hAnsiTheme="majorHAnsi" w:cstheme="majorHAnsi"/>
          <w:b/>
        </w:rPr>
      </w:pPr>
      <w:r w:rsidRPr="00D3626D">
        <w:rPr>
          <w:rFonts w:asciiTheme="majorHAnsi" w:eastAsia="Calibri" w:hAnsiTheme="majorHAnsi" w:cstheme="majorHAnsi"/>
          <w:b/>
        </w:rPr>
        <w:t>MPG = β</w:t>
      </w:r>
      <w:r w:rsidRPr="00D3626D">
        <w:rPr>
          <w:rFonts w:asciiTheme="majorHAnsi" w:eastAsia="Calibri" w:hAnsiTheme="majorHAnsi" w:cstheme="majorHAnsi"/>
          <w:b/>
          <w:vertAlign w:val="subscript"/>
        </w:rPr>
        <w:t>0</w:t>
      </w:r>
      <w:r w:rsidRPr="00D3626D">
        <w:rPr>
          <w:rFonts w:asciiTheme="majorHAnsi" w:eastAsia="Calibri" w:hAnsiTheme="majorHAnsi" w:cstheme="majorHAnsi"/>
          <w:b/>
        </w:rPr>
        <w:t xml:space="preserve"> + (β</w:t>
      </w:r>
      <w:r w:rsidRPr="00D3626D">
        <w:rPr>
          <w:rFonts w:asciiTheme="majorHAnsi" w:eastAsia="Calibri" w:hAnsiTheme="majorHAnsi" w:cstheme="majorHAnsi"/>
          <w:b/>
          <w:vertAlign w:val="subscript"/>
        </w:rPr>
        <w:t>1</w:t>
      </w:r>
      <w:r w:rsidRPr="00D3626D">
        <w:rPr>
          <w:rFonts w:asciiTheme="majorHAnsi" w:eastAsia="Calibri" w:hAnsiTheme="majorHAnsi" w:cstheme="majorHAnsi"/>
          <w:b/>
        </w:rPr>
        <w:t>*Weight) + (β</w:t>
      </w:r>
      <w:r w:rsidRPr="00D3626D">
        <w:rPr>
          <w:rFonts w:asciiTheme="majorHAnsi" w:eastAsia="Calibri" w:hAnsiTheme="majorHAnsi" w:cstheme="majorHAnsi"/>
          <w:b/>
          <w:vertAlign w:val="subscript"/>
        </w:rPr>
        <w:t>2</w:t>
      </w:r>
      <w:r w:rsidRPr="00D3626D">
        <w:rPr>
          <w:rFonts w:asciiTheme="majorHAnsi" w:eastAsia="Calibri" w:hAnsiTheme="majorHAnsi" w:cstheme="majorHAnsi"/>
          <w:b/>
        </w:rPr>
        <w:t>*Horsepower)</w:t>
      </w:r>
    </w:p>
    <w:p w14:paraId="58CDA857" w14:textId="73A96EE7" w:rsidR="00BA6247" w:rsidRPr="00D3626D" w:rsidRDefault="00BA6247" w:rsidP="00AE698A">
      <w:pPr>
        <w:suppressAutoHyphens/>
        <w:spacing w:line="240" w:lineRule="auto"/>
        <w:contextualSpacing/>
        <w:rPr>
          <w:rFonts w:asciiTheme="majorHAnsi" w:eastAsia="Calibri" w:hAnsiTheme="majorHAnsi" w:cstheme="majorHAnsi"/>
          <w:bCs/>
        </w:rPr>
      </w:pPr>
      <w:r w:rsidRPr="00D3626D">
        <w:rPr>
          <w:rFonts w:asciiTheme="majorHAnsi" w:eastAsia="Calibri" w:hAnsiTheme="majorHAnsi" w:cstheme="majorHAnsi"/>
          <w:bCs/>
        </w:rPr>
        <w:lastRenderedPageBreak/>
        <w:t xml:space="preserve">The actual model equation </w:t>
      </w:r>
      <w:r w:rsidR="008B1E00" w:rsidRPr="00D3626D">
        <w:rPr>
          <w:rFonts w:asciiTheme="majorHAnsi" w:eastAsia="Calibri" w:hAnsiTheme="majorHAnsi" w:cstheme="majorHAnsi"/>
          <w:bCs/>
        </w:rPr>
        <w:t xml:space="preserve">after running a summary analysis on the formula above with proper intercepts and coefficients (rounded to 4 decimal places) is: </w:t>
      </w:r>
    </w:p>
    <w:p w14:paraId="5453D910" w14:textId="09DD7530" w:rsidR="008B1E00" w:rsidRPr="00D3626D" w:rsidRDefault="008B1E00" w:rsidP="008B1E00">
      <w:pPr>
        <w:suppressAutoHyphens/>
        <w:spacing w:line="240" w:lineRule="auto"/>
        <w:ind w:left="720"/>
        <w:contextualSpacing/>
        <w:jc w:val="center"/>
        <w:rPr>
          <w:rFonts w:asciiTheme="majorHAnsi" w:eastAsia="Calibri" w:hAnsiTheme="majorHAnsi" w:cstheme="majorHAnsi"/>
          <w:b/>
        </w:rPr>
      </w:pPr>
      <w:r w:rsidRPr="00D3626D">
        <w:rPr>
          <w:rFonts w:asciiTheme="majorHAnsi" w:eastAsia="Calibri" w:hAnsiTheme="majorHAnsi" w:cstheme="majorHAnsi"/>
          <w:b/>
        </w:rPr>
        <w:t>MPG = 37.2273 – (3.8778*Weight) – (0.0318*Horsepower)</w:t>
      </w:r>
    </w:p>
    <w:p w14:paraId="0FE564B8" w14:textId="77777777" w:rsidR="00AE698A" w:rsidRPr="00D3626D" w:rsidRDefault="00AE698A" w:rsidP="008B1E00">
      <w:pPr>
        <w:suppressAutoHyphens/>
        <w:spacing w:line="240" w:lineRule="auto"/>
        <w:ind w:left="720"/>
        <w:contextualSpacing/>
        <w:jc w:val="center"/>
        <w:rPr>
          <w:rFonts w:asciiTheme="majorHAnsi" w:eastAsia="Calibri" w:hAnsiTheme="majorHAnsi" w:cstheme="majorHAnsi"/>
          <w:b/>
        </w:rPr>
      </w:pPr>
    </w:p>
    <w:p w14:paraId="71CCCDD3" w14:textId="6A22D7FC" w:rsidR="008B1E00" w:rsidRPr="00D3626D" w:rsidRDefault="008B1E00" w:rsidP="00AE698A">
      <w:pPr>
        <w:suppressAutoHyphens/>
        <w:spacing w:line="240" w:lineRule="auto"/>
        <w:ind w:firstLine="720"/>
        <w:contextualSpacing/>
        <w:rPr>
          <w:rFonts w:asciiTheme="majorHAnsi" w:eastAsia="Calibri" w:hAnsiTheme="majorHAnsi" w:cstheme="majorHAnsi"/>
          <w:bCs/>
        </w:rPr>
      </w:pPr>
      <w:r w:rsidRPr="00D3626D">
        <w:rPr>
          <w:rFonts w:asciiTheme="majorHAnsi" w:eastAsia="Calibri" w:hAnsiTheme="majorHAnsi" w:cstheme="majorHAnsi"/>
          <w:bCs/>
        </w:rPr>
        <w:t xml:space="preserve">The </w:t>
      </w:r>
      <w:r w:rsidRPr="00D3626D">
        <w:rPr>
          <w:rFonts w:asciiTheme="majorHAnsi" w:hAnsiTheme="majorHAnsi" w:cstheme="majorHAnsi"/>
          <w:noProof/>
          <w:lang w:val="en-US"/>
        </w:rPr>
        <w:drawing>
          <wp:inline distT="0" distB="0" distL="0" distR="0" wp14:anchorId="44E32EFF" wp14:editId="5A8EBF82">
            <wp:extent cx="188287" cy="140214"/>
            <wp:effectExtent l="0" t="0" r="2540" b="0"/>
            <wp:docPr id="11" name="Picture 11"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quared.png"/>
                    <pic:cNvPicPr/>
                  </pic:nvPicPr>
                  <pic:blipFill>
                    <a:blip r:embed="rId13">
                      <a:extLst>
                        <a:ext uri="{28A0092B-C50C-407E-A947-70E740481C1C}">
                          <a14:useLocalDpi xmlns:a14="http://schemas.microsoft.com/office/drawing/2010/main" val="0"/>
                        </a:ext>
                      </a:extLst>
                    </a:blip>
                    <a:stretch>
                      <a:fillRect/>
                    </a:stretch>
                  </pic:blipFill>
                  <pic:spPr>
                    <a:xfrm>
                      <a:off x="0" y="0"/>
                      <a:ext cx="226791" cy="168887"/>
                    </a:xfrm>
                    <a:prstGeom prst="rect">
                      <a:avLst/>
                    </a:prstGeom>
                  </pic:spPr>
                </pic:pic>
              </a:graphicData>
            </a:graphic>
          </wp:inline>
        </w:drawing>
      </w:r>
      <w:r w:rsidRPr="00D3626D">
        <w:rPr>
          <w:rFonts w:asciiTheme="majorHAnsi" w:eastAsia="Calibri" w:hAnsiTheme="majorHAnsi" w:cstheme="majorHAnsi"/>
          <w:bCs/>
          <w:vertAlign w:val="superscript"/>
        </w:rPr>
        <w:t xml:space="preserve"> </w:t>
      </w:r>
      <w:r w:rsidRPr="00D3626D">
        <w:rPr>
          <w:rFonts w:asciiTheme="majorHAnsi" w:eastAsia="Calibri" w:hAnsiTheme="majorHAnsi" w:cstheme="majorHAnsi"/>
          <w:bCs/>
        </w:rPr>
        <w:t xml:space="preserve">value is 0.8268 and the </w:t>
      </w:r>
      <w:r w:rsidRPr="00D3626D">
        <w:rPr>
          <w:rFonts w:asciiTheme="majorHAnsi" w:hAnsiTheme="majorHAnsi" w:cstheme="majorHAnsi"/>
          <w:i/>
          <w:iCs/>
          <w:noProof/>
          <w:lang w:val="en-US"/>
        </w:rPr>
        <w:drawing>
          <wp:inline distT="0" distB="0" distL="0" distR="0" wp14:anchorId="7107C74F" wp14:editId="52761CCE">
            <wp:extent cx="142240" cy="138854"/>
            <wp:effectExtent l="0" t="0" r="0" b="0"/>
            <wp:docPr id="5" name="Picture 5"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justed R-Squar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260" cy="140826"/>
                    </a:xfrm>
                    <a:prstGeom prst="rect">
                      <a:avLst/>
                    </a:prstGeom>
                  </pic:spPr>
                </pic:pic>
              </a:graphicData>
            </a:graphic>
          </wp:inline>
        </w:drawing>
      </w:r>
      <w:r w:rsidRPr="00D3626D">
        <w:rPr>
          <w:rFonts w:asciiTheme="majorHAnsi" w:eastAsia="Calibri" w:hAnsiTheme="majorHAnsi" w:cstheme="majorHAnsi"/>
          <w:bCs/>
        </w:rPr>
        <w:t xml:space="preserve"> value is 0.8148</w:t>
      </w:r>
      <w:r w:rsidR="002E383B" w:rsidRPr="00D3626D">
        <w:rPr>
          <w:rFonts w:asciiTheme="majorHAnsi" w:eastAsia="Calibri" w:hAnsiTheme="majorHAnsi" w:cstheme="majorHAnsi"/>
          <w:bCs/>
        </w:rPr>
        <w:t xml:space="preserve"> which hints at a fairly decent fit for this model when applied to this data set. All things taken into consideration, and only using two independent variables, a fit of 82/82% seems fairly high. The beta coefficients in this case being roughly -3.8778, and -0.0317 respectively, both hint at the negative influences that weight and horsepower have on a vehicle, with weight being a much more negative influence than horsepower. This would certainly fit with real-world examples; a dump truck gets horrible gas mileage, while a very light, high-horsepower car can still get fairly decent mileage. In regression modeling, fitted values are the </w:t>
      </w:r>
      <w:r w:rsidR="002E383B" w:rsidRPr="00D3626D">
        <w:rPr>
          <w:rFonts w:asciiTheme="majorHAnsi" w:eastAsia="Calibri" w:hAnsiTheme="majorHAnsi" w:cstheme="majorHAnsi"/>
          <w:bCs/>
          <w:i/>
          <w:iCs/>
        </w:rPr>
        <w:t>predicted</w:t>
      </w:r>
      <w:r w:rsidR="002E383B" w:rsidRPr="00D3626D">
        <w:rPr>
          <w:rFonts w:asciiTheme="majorHAnsi" w:eastAsia="Calibri" w:hAnsiTheme="majorHAnsi" w:cstheme="majorHAnsi"/>
          <w:bCs/>
        </w:rPr>
        <w:t xml:space="preserve"> values given by the regression model when you input the data points in the given data set. Residual values</w:t>
      </w:r>
      <w:r w:rsidR="00384730" w:rsidRPr="00D3626D">
        <w:rPr>
          <w:rFonts w:asciiTheme="majorHAnsi" w:eastAsia="Calibri" w:hAnsiTheme="majorHAnsi" w:cstheme="majorHAnsi"/>
          <w:bCs/>
        </w:rPr>
        <w:t xml:space="preserve"> are the differences between the actual data points and the fitted values. </w:t>
      </w:r>
      <w:r w:rsidR="00FA06E2" w:rsidRPr="00D3626D">
        <w:rPr>
          <w:rFonts w:asciiTheme="majorHAnsi" w:eastAsia="Calibri" w:hAnsiTheme="majorHAnsi" w:cstheme="majorHAnsi"/>
          <w:bCs/>
        </w:rPr>
        <w:t xml:space="preserve">When comparing residuals and fitted values, you can see that conditions for homoscedasticity are met, with very little clustering. When analyzing a quantile-quantile plot for normalcy you can see a very tight grouping along the distribution line up until about </w:t>
      </w:r>
      <w:r w:rsidR="00AE698A" w:rsidRPr="00D3626D">
        <w:rPr>
          <w:rFonts w:asciiTheme="majorHAnsi" w:eastAsia="Calibri" w:hAnsiTheme="majorHAnsi" w:cstheme="majorHAnsi"/>
          <w:bCs/>
        </w:rPr>
        <w:t>the 1.5 mark or 95</w:t>
      </w:r>
      <w:r w:rsidR="00AE698A" w:rsidRPr="00D3626D">
        <w:rPr>
          <w:rFonts w:asciiTheme="majorHAnsi" w:eastAsia="Calibri" w:hAnsiTheme="majorHAnsi" w:cstheme="majorHAnsi"/>
          <w:bCs/>
          <w:vertAlign w:val="superscript"/>
        </w:rPr>
        <w:t>th</w:t>
      </w:r>
      <w:r w:rsidR="00AE698A" w:rsidRPr="00D3626D">
        <w:rPr>
          <w:rFonts w:asciiTheme="majorHAnsi" w:eastAsia="Calibri" w:hAnsiTheme="majorHAnsi" w:cstheme="majorHAnsi"/>
          <w:bCs/>
        </w:rPr>
        <w:t xml:space="preserve"> percentile where you can start seeing potential outliers. Taking all of these factors into consideration, these results seem to be “normal” and expected, especially when </w:t>
      </w:r>
      <w:r w:rsidR="00916749" w:rsidRPr="00D3626D">
        <w:rPr>
          <w:rFonts w:asciiTheme="majorHAnsi" w:eastAsia="Calibri" w:hAnsiTheme="majorHAnsi" w:cstheme="majorHAnsi"/>
          <w:bCs/>
        </w:rPr>
        <w:t>compared</w:t>
      </w:r>
      <w:r w:rsidR="00AE698A" w:rsidRPr="00D3626D">
        <w:rPr>
          <w:rFonts w:asciiTheme="majorHAnsi" w:eastAsia="Calibri" w:hAnsiTheme="majorHAnsi" w:cstheme="majorHAnsi"/>
          <w:bCs/>
        </w:rPr>
        <w:t xml:space="preserve"> to </w:t>
      </w:r>
      <w:r w:rsidR="00916749" w:rsidRPr="00D3626D">
        <w:rPr>
          <w:rFonts w:asciiTheme="majorHAnsi" w:eastAsia="Calibri" w:hAnsiTheme="majorHAnsi" w:cstheme="majorHAnsi"/>
          <w:bCs/>
        </w:rPr>
        <w:t>real-world</w:t>
      </w:r>
      <w:r w:rsidR="00AE698A" w:rsidRPr="00D3626D">
        <w:rPr>
          <w:rFonts w:asciiTheme="majorHAnsi" w:eastAsia="Calibri" w:hAnsiTheme="majorHAnsi" w:cstheme="majorHAnsi"/>
          <w:bCs/>
        </w:rPr>
        <w:t xml:space="preserve"> conditions.</w:t>
      </w:r>
    </w:p>
    <w:p w14:paraId="6808F754" w14:textId="77777777" w:rsidR="00435715" w:rsidRPr="00D3626D" w:rsidRDefault="00435715" w:rsidP="006B692E">
      <w:pPr>
        <w:suppressAutoHyphens/>
        <w:spacing w:line="240" w:lineRule="auto"/>
        <w:contextualSpacing/>
        <w:rPr>
          <w:rFonts w:asciiTheme="majorHAnsi" w:eastAsia="Calibri" w:hAnsiTheme="majorHAnsi" w:cstheme="majorHAnsi"/>
          <w:b/>
        </w:rPr>
      </w:pPr>
    </w:p>
    <w:p w14:paraId="2E8BC7E6" w14:textId="021E6A3D" w:rsidR="00BA485A" w:rsidRPr="00D3626D" w:rsidRDefault="009A2454" w:rsidP="00916749">
      <w:pPr>
        <w:pStyle w:val="Heading3"/>
      </w:pPr>
      <w:r w:rsidRPr="00D3626D">
        <w:t>Evaluating Model Significance</w:t>
      </w:r>
    </w:p>
    <w:p w14:paraId="426A8165" w14:textId="089CB7A9" w:rsidR="006C7DA3" w:rsidRPr="00D3626D" w:rsidRDefault="00EA0E64" w:rsidP="00916749">
      <w:pPr>
        <w:suppressAutoHyphens/>
        <w:spacing w:line="240" w:lineRule="auto"/>
        <w:ind w:firstLine="720"/>
        <w:rPr>
          <w:rFonts w:asciiTheme="majorHAnsi" w:hAnsiTheme="majorHAnsi" w:cstheme="majorHAnsi"/>
        </w:rPr>
      </w:pPr>
      <w:r w:rsidRPr="00D3626D">
        <w:rPr>
          <w:rFonts w:asciiTheme="majorHAnsi" w:eastAsia="Calibri" w:hAnsiTheme="majorHAnsi" w:cstheme="majorHAnsi"/>
        </w:rPr>
        <w:t xml:space="preserve">When looking at the summary analysis of the model itself, the P-value </w:t>
      </w:r>
      <w:r w:rsidR="00BA485A" w:rsidRPr="00D3626D">
        <w:rPr>
          <w:rFonts w:asciiTheme="majorHAnsi" w:eastAsia="Calibri" w:hAnsiTheme="majorHAnsi" w:cstheme="majorHAnsi"/>
        </w:rPr>
        <w:t xml:space="preserve">of </w:t>
      </w:r>
      <w:r w:rsidR="00BA485A" w:rsidRPr="00D3626D">
        <w:rPr>
          <w:rFonts w:asciiTheme="majorHAnsi" w:eastAsia="Calibri" w:hAnsiTheme="majorHAnsi" w:cstheme="majorHAnsi"/>
        </w:rPr>
        <w:t>9.109e-12</w:t>
      </w:r>
      <w:r w:rsidR="00BA485A" w:rsidRPr="00D3626D">
        <w:rPr>
          <w:rFonts w:asciiTheme="majorHAnsi" w:eastAsia="Calibri" w:hAnsiTheme="majorHAnsi" w:cstheme="majorHAnsi"/>
        </w:rPr>
        <w:t xml:space="preserve"> </w:t>
      </w:r>
      <w:r w:rsidRPr="00D3626D">
        <w:rPr>
          <w:rFonts w:asciiTheme="majorHAnsi" w:eastAsia="Calibri" w:hAnsiTheme="majorHAnsi" w:cstheme="majorHAnsi"/>
        </w:rPr>
        <w:t xml:space="preserve">is very much lower than </w:t>
      </w:r>
      <w:r w:rsidR="00916749" w:rsidRPr="00D3626D">
        <w:rPr>
          <w:rFonts w:asciiTheme="majorHAnsi" w:eastAsia="Calibri" w:hAnsiTheme="majorHAnsi" w:cstheme="majorHAnsi"/>
        </w:rPr>
        <w:t>the 5%</w:t>
      </w:r>
      <w:r w:rsidR="001F6190" w:rsidRPr="00D3626D">
        <w:rPr>
          <w:rFonts w:asciiTheme="majorHAnsi" w:eastAsia="Calibri" w:hAnsiTheme="majorHAnsi" w:cstheme="majorHAnsi"/>
        </w:rPr>
        <w:t>level of significance</w:t>
      </w:r>
      <w:r w:rsidR="00644552" w:rsidRPr="00D3626D">
        <w:rPr>
          <w:rFonts w:asciiTheme="majorHAnsi" w:eastAsia="Calibri" w:hAnsiTheme="majorHAnsi" w:cstheme="majorHAnsi"/>
        </w:rPr>
        <w:t xml:space="preserve"> which </w:t>
      </w:r>
      <w:r w:rsidR="00BA485A" w:rsidRPr="00D3626D">
        <w:rPr>
          <w:rFonts w:asciiTheme="majorHAnsi" w:eastAsia="Calibri" w:hAnsiTheme="majorHAnsi" w:cstheme="majorHAnsi"/>
        </w:rPr>
        <w:t xml:space="preserve">would cause the rejection of the null hypothesis in favor of the alternative hypothesis stating that </w:t>
      </w:r>
      <w:r w:rsidR="00426844" w:rsidRPr="00D3626D">
        <w:rPr>
          <w:rFonts w:asciiTheme="majorHAnsi" w:eastAsia="Calibri" w:hAnsiTheme="majorHAnsi" w:cstheme="majorHAnsi"/>
        </w:rPr>
        <w:t xml:space="preserve">a </w:t>
      </w:r>
      <w:r w:rsidR="00426844" w:rsidRPr="00D3626D">
        <w:rPr>
          <w:rFonts w:asciiTheme="majorHAnsi" w:eastAsia="Calibri" w:hAnsiTheme="majorHAnsi" w:cstheme="majorHAnsi"/>
          <w:i/>
          <w:iCs/>
        </w:rPr>
        <w:t>significant</w:t>
      </w:r>
      <w:r w:rsidR="00426844" w:rsidRPr="00D3626D">
        <w:rPr>
          <w:rFonts w:asciiTheme="majorHAnsi" w:hAnsiTheme="majorHAnsi" w:cstheme="majorHAnsi"/>
        </w:rPr>
        <w:t xml:space="preserve"> relationship </w:t>
      </w:r>
      <w:r w:rsidR="00426844" w:rsidRPr="00D3626D">
        <w:rPr>
          <w:rFonts w:asciiTheme="majorHAnsi" w:hAnsiTheme="majorHAnsi" w:cstheme="majorHAnsi"/>
          <w:i/>
          <w:iCs/>
        </w:rPr>
        <w:t>does</w:t>
      </w:r>
      <w:r w:rsidR="00426844" w:rsidRPr="00D3626D">
        <w:rPr>
          <w:rFonts w:asciiTheme="majorHAnsi" w:hAnsiTheme="majorHAnsi" w:cstheme="majorHAnsi"/>
        </w:rPr>
        <w:t xml:space="preserve"> exist between fuel efficiency and one of the independent variables (weight/horsepower). When examining the weight and horsepower variables using individual</w:t>
      </w:r>
      <w:r w:rsidR="00ED5C51" w:rsidRPr="00D3626D">
        <w:rPr>
          <w:rFonts w:asciiTheme="majorHAnsi" w:hAnsiTheme="majorHAnsi" w:cstheme="majorHAnsi"/>
        </w:rPr>
        <w:t xml:space="preserve"> T-tests, we come up with </w:t>
      </w:r>
      <w:r w:rsidR="00426844" w:rsidRPr="00D3626D">
        <w:rPr>
          <w:rFonts w:asciiTheme="majorHAnsi" w:hAnsiTheme="majorHAnsi" w:cstheme="majorHAnsi"/>
        </w:rPr>
        <w:t xml:space="preserve"> </w:t>
      </w:r>
      <w:r w:rsidR="00ED5C51" w:rsidRPr="00D3626D">
        <w:rPr>
          <w:rFonts w:asciiTheme="majorHAnsi" w:hAnsiTheme="majorHAnsi" w:cstheme="majorHAnsi"/>
        </w:rPr>
        <w:t>1.12e-06</w:t>
      </w:r>
      <w:r w:rsidR="00ED5C51" w:rsidRPr="00D3626D">
        <w:rPr>
          <w:rFonts w:asciiTheme="majorHAnsi" w:hAnsiTheme="majorHAnsi" w:cstheme="majorHAnsi"/>
        </w:rPr>
        <w:t xml:space="preserve"> and 0.00145 respectively, which are both less than our 0.05 level of significance, again causing rejection of the null hypotheses in favor of the alternative hypotheses. This </w:t>
      </w:r>
      <w:r w:rsidR="00916749" w:rsidRPr="00D3626D">
        <w:rPr>
          <w:rFonts w:asciiTheme="majorHAnsi" w:hAnsiTheme="majorHAnsi" w:cstheme="majorHAnsi"/>
        </w:rPr>
        <w:t>suggests</w:t>
      </w:r>
      <w:r w:rsidR="00ED5C51" w:rsidRPr="00D3626D">
        <w:rPr>
          <w:rFonts w:asciiTheme="majorHAnsi" w:hAnsiTheme="majorHAnsi" w:cstheme="majorHAnsi"/>
        </w:rPr>
        <w:t xml:space="preserve"> that both weight </w:t>
      </w:r>
      <w:r w:rsidR="00ED5C51" w:rsidRPr="00D3626D">
        <w:rPr>
          <w:rFonts w:asciiTheme="majorHAnsi" w:hAnsiTheme="majorHAnsi" w:cstheme="majorHAnsi"/>
          <w:i/>
          <w:iCs/>
        </w:rPr>
        <w:t>and</w:t>
      </w:r>
      <w:r w:rsidR="00ED5C51" w:rsidRPr="00D3626D">
        <w:rPr>
          <w:rFonts w:asciiTheme="majorHAnsi" w:hAnsiTheme="majorHAnsi" w:cstheme="majorHAnsi"/>
        </w:rPr>
        <w:t xml:space="preserve"> horsepower have a statistically significant relationship with fuel efficiency. When creating a 95% confidence interval for weight and horsepower we are shown values of -2.8027 and -0.0164 </w:t>
      </w:r>
      <w:r w:rsidR="00916749" w:rsidRPr="00D3626D">
        <w:rPr>
          <w:rFonts w:asciiTheme="majorHAnsi" w:hAnsiTheme="majorHAnsi" w:cstheme="majorHAnsi"/>
        </w:rPr>
        <w:t>which again are both lower than the 5% significance level, causing rejection of the null hypotheses, suggesting that both horsepower and weight are statistically significantly related to fuel efficiency.</w:t>
      </w:r>
    </w:p>
    <w:p w14:paraId="702D3A19" w14:textId="77777777" w:rsidR="00187788" w:rsidRPr="00D3626D" w:rsidRDefault="00187788" w:rsidP="006B692E">
      <w:pPr>
        <w:pStyle w:val="ListParagraph"/>
        <w:suppressAutoHyphens/>
        <w:spacing w:line="240" w:lineRule="auto"/>
        <w:rPr>
          <w:rFonts w:asciiTheme="majorHAnsi" w:eastAsia="Calibri" w:hAnsiTheme="majorHAnsi" w:cstheme="majorHAnsi"/>
          <w:highlight w:val="yellow"/>
        </w:rPr>
      </w:pPr>
    </w:p>
    <w:p w14:paraId="2A0C8CFF" w14:textId="37FD7893" w:rsidR="007A149A" w:rsidRPr="00D3626D" w:rsidRDefault="009A2454" w:rsidP="00945AFA">
      <w:pPr>
        <w:pStyle w:val="Heading3"/>
        <w:rPr>
          <w:b w:val="0"/>
        </w:rPr>
      </w:pPr>
      <w:r w:rsidRPr="00D3626D">
        <w:t xml:space="preserve">Making Predictions Using the Model </w:t>
      </w:r>
    </w:p>
    <w:p w14:paraId="59C249B2" w14:textId="7A887566" w:rsidR="00C41643" w:rsidRPr="00D3626D" w:rsidRDefault="00C41643" w:rsidP="00C41643">
      <w:pPr>
        <w:suppressAutoHyphens/>
        <w:spacing w:line="240" w:lineRule="auto"/>
        <w:ind w:firstLine="720"/>
        <w:contextualSpacing/>
        <w:rPr>
          <w:rFonts w:asciiTheme="majorHAnsi" w:eastAsia="Calibri" w:hAnsiTheme="majorHAnsi" w:cstheme="majorHAnsi"/>
          <w:iCs/>
        </w:rPr>
      </w:pPr>
      <w:r w:rsidRPr="00D3626D">
        <w:rPr>
          <w:rFonts w:asciiTheme="majorHAnsi" w:eastAsia="Calibri" w:hAnsiTheme="majorHAnsi" w:cstheme="majorHAnsi"/>
          <w:iCs/>
        </w:rPr>
        <w:t>The predicted fuel efficiency for a car that has a weight of 2.95 and a horsepower of 179 according to our model would be 20.0955mpg, giving a residual of +/-2.60441 when compared to the given actual value of 22.7mpg. The 95% prediction interval for this car would be 20.1003</w:t>
      </w:r>
      <w:r w:rsidR="00945AFA" w:rsidRPr="00D3626D">
        <w:rPr>
          <w:rFonts w:asciiTheme="majorHAnsi" w:eastAsia="Calibri" w:hAnsiTheme="majorHAnsi" w:cstheme="majorHAnsi"/>
          <w:iCs/>
        </w:rPr>
        <w:t xml:space="preserve"> and the 95% confidence interval would be the same. These two values are very close to the value of 20.0955 given by the model. With that said, the upper and lower bounds of both predictions vary from 14.645 and 25.5556 for prediction </w:t>
      </w:r>
      <w:r w:rsidR="00807AFF">
        <w:rPr>
          <w:rFonts w:asciiTheme="majorHAnsi" w:eastAsia="Calibri" w:hAnsiTheme="majorHAnsi" w:cstheme="majorHAnsi"/>
          <w:iCs/>
        </w:rPr>
        <w:t>intervals</w:t>
      </w:r>
      <w:r w:rsidR="00945AFA" w:rsidRPr="00D3626D">
        <w:rPr>
          <w:rFonts w:asciiTheme="majorHAnsi" w:eastAsia="Calibri" w:hAnsiTheme="majorHAnsi" w:cstheme="majorHAnsi"/>
          <w:iCs/>
        </w:rPr>
        <w:t xml:space="preserve">, and 18.8249 and 21.3758 for confidence intervals. The prediction interval range seems to be wider than the confidence interval range possibly </w:t>
      </w:r>
      <w:r w:rsidR="00807AFF">
        <w:rPr>
          <w:rFonts w:asciiTheme="majorHAnsi" w:eastAsia="Calibri" w:hAnsiTheme="majorHAnsi" w:cstheme="majorHAnsi"/>
          <w:iCs/>
        </w:rPr>
        <w:t>because</w:t>
      </w:r>
      <w:r w:rsidR="00945AFA" w:rsidRPr="00D3626D">
        <w:rPr>
          <w:rFonts w:asciiTheme="majorHAnsi" w:eastAsia="Calibri" w:hAnsiTheme="majorHAnsi" w:cstheme="majorHAnsi"/>
          <w:iCs/>
        </w:rPr>
        <w:t xml:space="preserve"> it is more uncertain</w:t>
      </w:r>
      <w:r w:rsidR="00D3626D">
        <w:rPr>
          <w:rFonts w:asciiTheme="majorHAnsi" w:eastAsia="Calibri" w:hAnsiTheme="majorHAnsi" w:cstheme="majorHAnsi"/>
          <w:iCs/>
        </w:rPr>
        <w:t>.</w:t>
      </w:r>
      <w:r w:rsidR="00945AFA" w:rsidRPr="00D3626D">
        <w:rPr>
          <w:rFonts w:asciiTheme="majorHAnsi" w:eastAsia="Calibri" w:hAnsiTheme="majorHAnsi" w:cstheme="majorHAnsi"/>
          <w:iCs/>
        </w:rPr>
        <w:t xml:space="preserve"> You are </w:t>
      </w:r>
      <w:r w:rsidR="00945AFA" w:rsidRPr="00D3626D">
        <w:rPr>
          <w:rFonts w:asciiTheme="majorHAnsi" w:eastAsia="Calibri" w:hAnsiTheme="majorHAnsi" w:cstheme="majorHAnsi"/>
          <w:i/>
        </w:rPr>
        <w:t>predicting</w:t>
      </w:r>
      <w:r w:rsidR="00945AFA" w:rsidRPr="00D3626D">
        <w:rPr>
          <w:rFonts w:asciiTheme="majorHAnsi" w:hAnsiTheme="majorHAnsi" w:cstheme="majorHAnsi"/>
        </w:rPr>
        <w:t xml:space="preserve"> the range, whereas the confidence interval is based on the data itself and less susceptible to predictive variances.</w:t>
      </w:r>
      <w:r w:rsidR="00945AFA" w:rsidRPr="00D3626D">
        <w:rPr>
          <w:rFonts w:asciiTheme="majorHAnsi" w:eastAsia="Calibri" w:hAnsiTheme="majorHAnsi" w:cstheme="majorHAnsi"/>
          <w:iCs/>
        </w:rPr>
        <w:t xml:space="preserve"> </w:t>
      </w:r>
    </w:p>
    <w:p w14:paraId="4B0C55E2" w14:textId="77777777" w:rsidR="006B058F" w:rsidRPr="00D3626D" w:rsidRDefault="006B058F" w:rsidP="006B692E">
      <w:pPr>
        <w:suppressAutoHyphens/>
        <w:spacing w:line="240" w:lineRule="auto"/>
        <w:contextualSpacing/>
        <w:rPr>
          <w:rFonts w:asciiTheme="majorHAnsi" w:eastAsia="Calibri" w:hAnsiTheme="majorHAnsi" w:cstheme="majorHAnsi"/>
          <w:highlight w:val="yellow"/>
        </w:rPr>
      </w:pPr>
    </w:p>
    <w:p w14:paraId="3347944C" w14:textId="77777777" w:rsidR="006B058F" w:rsidRPr="00D3626D" w:rsidRDefault="009A2454" w:rsidP="006B692E">
      <w:pPr>
        <w:pStyle w:val="Heading2"/>
      </w:pPr>
      <w:bookmarkStart w:id="3" w:name="_heading=h.3znysh7" w:colFirst="0" w:colLast="0"/>
      <w:bookmarkEnd w:id="3"/>
      <w:r w:rsidRPr="00D3626D">
        <w:t xml:space="preserve">Conclusion </w:t>
      </w:r>
    </w:p>
    <w:p w14:paraId="5C10EF3D" w14:textId="108556E4" w:rsidR="007A149A" w:rsidRPr="00D3626D" w:rsidRDefault="007A149A" w:rsidP="006B692E">
      <w:pPr>
        <w:suppressAutoHyphens/>
        <w:spacing w:line="240" w:lineRule="auto"/>
        <w:contextualSpacing/>
        <w:rPr>
          <w:rFonts w:asciiTheme="majorHAnsi" w:hAnsiTheme="majorHAnsi" w:cstheme="majorHAnsi"/>
        </w:rPr>
      </w:pPr>
    </w:p>
    <w:p w14:paraId="66631841" w14:textId="3F7E7165" w:rsidR="005E49D1" w:rsidRPr="00D3626D" w:rsidRDefault="009B5BFF" w:rsidP="005E49D1">
      <w:pPr>
        <w:suppressAutoHyphens/>
        <w:spacing w:line="240" w:lineRule="auto"/>
        <w:ind w:left="360"/>
        <w:contextualSpacing/>
        <w:rPr>
          <w:rFonts w:asciiTheme="majorHAnsi" w:hAnsiTheme="majorHAnsi" w:cstheme="majorHAnsi"/>
        </w:rPr>
      </w:pPr>
      <w:r w:rsidRPr="00D3626D">
        <w:rPr>
          <w:rFonts w:asciiTheme="majorHAnsi" w:hAnsiTheme="majorHAnsi" w:cstheme="majorHAnsi"/>
        </w:rPr>
        <w:t xml:space="preserve">Assuming the sample size of 32 cars </w:t>
      </w:r>
      <w:r w:rsidRPr="00D3626D">
        <w:rPr>
          <w:rFonts w:asciiTheme="majorHAnsi" w:hAnsiTheme="majorHAnsi" w:cstheme="majorHAnsi"/>
          <w:i/>
          <w:iCs/>
        </w:rPr>
        <w:t>is</w:t>
      </w:r>
      <w:r w:rsidRPr="00D3626D">
        <w:rPr>
          <w:rFonts w:asciiTheme="majorHAnsi" w:hAnsiTheme="majorHAnsi" w:cstheme="majorHAnsi"/>
        </w:rPr>
        <w:t xml:space="preserve"> indeed sufficiently large, I would recommend using this model for the majority of cases. </w:t>
      </w:r>
      <w:r w:rsidR="00807AFF">
        <w:rPr>
          <w:rFonts w:asciiTheme="majorHAnsi" w:hAnsiTheme="majorHAnsi" w:cstheme="majorHAnsi"/>
        </w:rPr>
        <w:t>If</w:t>
      </w:r>
      <w:r w:rsidRPr="00D3626D">
        <w:rPr>
          <w:rFonts w:asciiTheme="majorHAnsi" w:hAnsiTheme="majorHAnsi" w:cstheme="majorHAnsi"/>
        </w:rPr>
        <w:t xml:space="preserve"> a vehicle manufacturer crams a high-horsepower/high-efficiency motor in a very light car you would get strange results that may not be accurate, but for the majority of </w:t>
      </w:r>
      <w:r w:rsidRPr="00D3626D">
        <w:rPr>
          <w:rFonts w:asciiTheme="majorHAnsi" w:hAnsiTheme="majorHAnsi" w:cstheme="majorHAnsi"/>
        </w:rPr>
        <w:lastRenderedPageBreak/>
        <w:t>vehicles made, this model would probably work fairly well. The predictions increase/and decrease based on weight and horsepower as one would expect in the real world. Once you get above the 95</w:t>
      </w:r>
      <w:r w:rsidRPr="00D3626D">
        <w:rPr>
          <w:rFonts w:asciiTheme="majorHAnsi" w:hAnsiTheme="majorHAnsi" w:cstheme="majorHAnsi"/>
          <w:vertAlign w:val="superscript"/>
        </w:rPr>
        <w:t>th</w:t>
      </w:r>
      <w:r w:rsidRPr="00D3626D">
        <w:rPr>
          <w:rFonts w:asciiTheme="majorHAnsi" w:hAnsiTheme="majorHAnsi" w:cstheme="majorHAnsi"/>
        </w:rPr>
        <w:t xml:space="preserve"> percentile or </w:t>
      </w:r>
      <w:r w:rsidRPr="00D3626D">
        <w:rPr>
          <w:rFonts w:asciiTheme="majorHAnsi" w:hAnsiTheme="majorHAnsi" w:cstheme="majorHAnsi"/>
          <w:i/>
          <w:iCs/>
        </w:rPr>
        <w:t>perhaps</w:t>
      </w:r>
      <w:r w:rsidRPr="00D3626D">
        <w:rPr>
          <w:rFonts w:asciiTheme="majorHAnsi" w:hAnsiTheme="majorHAnsi" w:cstheme="majorHAnsi"/>
        </w:rPr>
        <w:t xml:space="preserve"> below the 5</w:t>
      </w:r>
      <w:r w:rsidRPr="00D3626D">
        <w:rPr>
          <w:rFonts w:asciiTheme="majorHAnsi" w:hAnsiTheme="majorHAnsi" w:cstheme="majorHAnsi"/>
          <w:vertAlign w:val="superscript"/>
        </w:rPr>
        <w:t>th</w:t>
      </w:r>
      <w:r w:rsidRPr="00D3626D">
        <w:rPr>
          <w:rFonts w:asciiTheme="majorHAnsi" w:hAnsiTheme="majorHAnsi" w:cstheme="majorHAnsi"/>
        </w:rPr>
        <w:t xml:space="preserve"> percentile, you start to see outliers in your </w:t>
      </w:r>
      <w:r w:rsidR="00D3626D">
        <w:rPr>
          <w:rFonts w:asciiTheme="majorHAnsi" w:hAnsiTheme="majorHAnsi" w:cstheme="majorHAnsi"/>
        </w:rPr>
        <w:t>results</w:t>
      </w:r>
      <w:r w:rsidRPr="00D3626D">
        <w:rPr>
          <w:rFonts w:asciiTheme="majorHAnsi" w:hAnsiTheme="majorHAnsi" w:cstheme="majorHAnsi"/>
        </w:rPr>
        <w:t xml:space="preserve"> as should probably be expected in many models. The significance levels are much lower than the industry “norm” of 5% indicating that the null hypotheses in each case can be rejected. Concurrently, this indicates that the weight </w:t>
      </w:r>
      <w:r w:rsidRPr="00D3626D">
        <w:rPr>
          <w:rFonts w:asciiTheme="majorHAnsi" w:hAnsiTheme="majorHAnsi" w:cstheme="majorHAnsi"/>
          <w:i/>
          <w:iCs/>
        </w:rPr>
        <w:t>and</w:t>
      </w:r>
      <w:r w:rsidRPr="00D3626D">
        <w:rPr>
          <w:rFonts w:asciiTheme="majorHAnsi" w:hAnsiTheme="majorHAnsi" w:cstheme="majorHAnsi"/>
        </w:rPr>
        <w:t xml:space="preserve"> horsepower independent variables do have a statistically significant influence and relationship with fuel efficiency (MPG). Furthermore</w:t>
      </w:r>
      <w:r w:rsidR="00D3626D">
        <w:rPr>
          <w:rFonts w:asciiTheme="majorHAnsi" w:hAnsiTheme="majorHAnsi" w:cstheme="majorHAnsi"/>
        </w:rPr>
        <w:t>,</w:t>
      </w:r>
      <w:r w:rsidRPr="00D3626D">
        <w:rPr>
          <w:rFonts w:asciiTheme="majorHAnsi" w:hAnsiTheme="majorHAnsi" w:cstheme="majorHAnsi"/>
        </w:rPr>
        <w:t xml:space="preserve"> independent testing on both independent variables in </w:t>
      </w:r>
      <w:r w:rsidR="00D3626D">
        <w:rPr>
          <w:rFonts w:asciiTheme="majorHAnsi" w:hAnsiTheme="majorHAnsi" w:cstheme="majorHAnsi"/>
        </w:rPr>
        <w:t>comparison</w:t>
      </w:r>
      <w:r w:rsidRPr="00D3626D">
        <w:rPr>
          <w:rFonts w:asciiTheme="majorHAnsi" w:hAnsiTheme="majorHAnsi" w:cstheme="majorHAnsi"/>
        </w:rPr>
        <w:t xml:space="preserve"> with fuel efficiency </w:t>
      </w:r>
      <w:r w:rsidR="00D3626D">
        <w:rPr>
          <w:rFonts w:asciiTheme="majorHAnsi" w:hAnsiTheme="majorHAnsi" w:cstheme="majorHAnsi"/>
        </w:rPr>
        <w:t>shows</w:t>
      </w:r>
      <w:r w:rsidRPr="00D3626D">
        <w:rPr>
          <w:rFonts w:asciiTheme="majorHAnsi" w:hAnsiTheme="majorHAnsi" w:cstheme="majorHAnsi"/>
        </w:rPr>
        <w:t xml:space="preserve"> that both do have significant relationships on their own. </w:t>
      </w:r>
      <w:r w:rsidR="00807AFF">
        <w:rPr>
          <w:rFonts w:asciiTheme="majorHAnsi" w:hAnsiTheme="majorHAnsi" w:cstheme="majorHAnsi"/>
        </w:rPr>
        <w:t>Both of these attributes likely have</w:t>
      </w:r>
      <w:r w:rsidRPr="00D3626D">
        <w:rPr>
          <w:rFonts w:asciiTheme="majorHAnsi" w:hAnsiTheme="majorHAnsi" w:cstheme="majorHAnsi"/>
        </w:rPr>
        <w:t xml:space="preserve"> some combined impact on fuel efficiency</w:t>
      </w:r>
      <w:r w:rsidR="00D3626D" w:rsidRPr="00D3626D">
        <w:rPr>
          <w:rFonts w:asciiTheme="majorHAnsi" w:hAnsiTheme="majorHAnsi" w:cstheme="majorHAnsi"/>
        </w:rPr>
        <w:t xml:space="preserve">. </w:t>
      </w:r>
      <w:r w:rsidR="001B20D4">
        <w:rPr>
          <w:rFonts w:asciiTheme="majorHAnsi" w:hAnsiTheme="majorHAnsi" w:cstheme="majorHAnsi"/>
        </w:rPr>
        <w:t xml:space="preserve">These results can be used by a manufacturer to predict how fuel efficient a car might be in the design process if weight and horsepower are known. Or it could be used to establish a baseline fuel efficiency that a vehicle should have, and then used as an anomaly detection method. </w:t>
      </w:r>
      <w:r w:rsidR="00D3626D" w:rsidRPr="00D3626D">
        <w:rPr>
          <w:rFonts w:asciiTheme="majorHAnsi" w:hAnsiTheme="majorHAnsi" w:cstheme="majorHAnsi"/>
        </w:rPr>
        <w:t>Practically, or maybe pragmatically speaking, the analysis says three things to me:</w:t>
      </w:r>
    </w:p>
    <w:p w14:paraId="67D2C913" w14:textId="5026CA05" w:rsidR="00D3626D" w:rsidRPr="00D3626D" w:rsidRDefault="00D3626D" w:rsidP="00D3626D">
      <w:pPr>
        <w:pStyle w:val="ListParagraph"/>
        <w:numPr>
          <w:ilvl w:val="0"/>
          <w:numId w:val="26"/>
        </w:numPr>
        <w:suppressAutoHyphens/>
        <w:spacing w:line="240" w:lineRule="auto"/>
        <w:rPr>
          <w:rFonts w:asciiTheme="majorHAnsi" w:hAnsiTheme="majorHAnsi" w:cstheme="majorHAnsi"/>
        </w:rPr>
      </w:pPr>
      <w:r w:rsidRPr="00D3626D">
        <w:rPr>
          <w:rFonts w:asciiTheme="majorHAnsi" w:hAnsiTheme="majorHAnsi" w:cstheme="majorHAnsi"/>
        </w:rPr>
        <w:t>The more a vehicle weighs, the more fuel it will use</w:t>
      </w:r>
    </w:p>
    <w:p w14:paraId="7B210F82" w14:textId="18D2F1AA" w:rsidR="00D3626D" w:rsidRPr="00D3626D" w:rsidRDefault="00D3626D" w:rsidP="00D3626D">
      <w:pPr>
        <w:pStyle w:val="ListParagraph"/>
        <w:numPr>
          <w:ilvl w:val="0"/>
          <w:numId w:val="26"/>
        </w:numPr>
        <w:suppressAutoHyphens/>
        <w:spacing w:line="240" w:lineRule="auto"/>
        <w:rPr>
          <w:rFonts w:asciiTheme="majorHAnsi" w:hAnsiTheme="majorHAnsi" w:cstheme="majorHAnsi"/>
        </w:rPr>
      </w:pPr>
      <w:r w:rsidRPr="00D3626D">
        <w:rPr>
          <w:rFonts w:asciiTheme="majorHAnsi" w:hAnsiTheme="majorHAnsi" w:cstheme="majorHAnsi"/>
        </w:rPr>
        <w:t>The more horsepower a vehicle has, the more fuel it will use.</w:t>
      </w:r>
    </w:p>
    <w:p w14:paraId="14055319" w14:textId="77777777" w:rsidR="00D3626D" w:rsidRPr="00D3626D" w:rsidRDefault="00D3626D" w:rsidP="00D3626D">
      <w:pPr>
        <w:pStyle w:val="ListParagraph"/>
        <w:numPr>
          <w:ilvl w:val="0"/>
          <w:numId w:val="26"/>
        </w:numPr>
        <w:suppressAutoHyphens/>
        <w:spacing w:line="240" w:lineRule="auto"/>
        <w:rPr>
          <w:rFonts w:asciiTheme="majorHAnsi" w:hAnsiTheme="majorHAnsi" w:cstheme="majorHAnsi"/>
        </w:rPr>
      </w:pPr>
      <w:r w:rsidRPr="00D3626D">
        <w:rPr>
          <w:rFonts w:asciiTheme="majorHAnsi" w:hAnsiTheme="majorHAnsi" w:cstheme="majorHAnsi"/>
        </w:rPr>
        <w:t>We should probably all drive a Toyota Corolla.</w:t>
      </w:r>
    </w:p>
    <w:p w14:paraId="3BB385C1" w14:textId="172C27F3" w:rsidR="006B058F" w:rsidRPr="00D3626D" w:rsidRDefault="009A2454" w:rsidP="00D3626D">
      <w:pPr>
        <w:suppressAutoHyphens/>
        <w:spacing w:line="240" w:lineRule="auto"/>
        <w:rPr>
          <w:rFonts w:asciiTheme="majorHAnsi" w:hAnsiTheme="majorHAnsi" w:cstheme="majorHAnsi"/>
        </w:rPr>
      </w:pPr>
      <w:r w:rsidRPr="00D3626D">
        <w:rPr>
          <w:rFonts w:asciiTheme="majorHAnsi" w:eastAsia="Calibri" w:hAnsiTheme="majorHAnsi" w:cstheme="majorHAnsi"/>
        </w:rPr>
        <w:t xml:space="preserve"> </w:t>
      </w:r>
    </w:p>
    <w:sectPr w:rsidR="006B058F" w:rsidRPr="00D3626D">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E6AB5" w14:textId="77777777" w:rsidR="005F5BB7" w:rsidRDefault="005F5BB7">
      <w:pPr>
        <w:spacing w:line="240" w:lineRule="auto"/>
      </w:pPr>
      <w:r>
        <w:separator/>
      </w:r>
    </w:p>
  </w:endnote>
  <w:endnote w:type="continuationSeparator" w:id="0">
    <w:p w14:paraId="6F71D1A9" w14:textId="77777777" w:rsidR="005F5BB7" w:rsidRDefault="005F5B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2417" w14:textId="77777777" w:rsidR="006B058F" w:rsidRPr="002B226E" w:rsidRDefault="009A2454" w:rsidP="007A149A">
    <w:pPr>
      <w:jc w:val="center"/>
      <w:rPr>
        <w:rFonts w:asciiTheme="majorHAnsi" w:hAnsiTheme="majorHAnsi" w:cstheme="majorHAnsi"/>
      </w:rPr>
    </w:pPr>
    <w:r w:rsidRPr="002B226E">
      <w:rPr>
        <w:rFonts w:asciiTheme="majorHAnsi" w:hAnsiTheme="majorHAnsi" w:cstheme="majorHAnsi"/>
      </w:rPr>
      <w:fldChar w:fldCharType="begin"/>
    </w:r>
    <w:r w:rsidRPr="002B226E">
      <w:rPr>
        <w:rFonts w:asciiTheme="majorHAnsi" w:hAnsiTheme="majorHAnsi" w:cstheme="majorHAnsi"/>
      </w:rPr>
      <w:instrText>PAGE</w:instrText>
    </w:r>
    <w:r w:rsidRPr="002B226E">
      <w:rPr>
        <w:rFonts w:asciiTheme="majorHAnsi" w:hAnsiTheme="majorHAnsi" w:cstheme="majorHAnsi"/>
      </w:rPr>
      <w:fldChar w:fldCharType="separate"/>
    </w:r>
    <w:r w:rsidR="00AA6FBC">
      <w:rPr>
        <w:rFonts w:asciiTheme="majorHAnsi" w:hAnsiTheme="majorHAnsi" w:cstheme="majorHAnsi"/>
        <w:noProof/>
      </w:rPr>
      <w:t>3</w:t>
    </w:r>
    <w:r w:rsidRPr="002B226E">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C1980" w14:textId="77777777" w:rsidR="005F5BB7" w:rsidRDefault="005F5BB7">
      <w:pPr>
        <w:spacing w:line="240" w:lineRule="auto"/>
      </w:pPr>
      <w:r>
        <w:separator/>
      </w:r>
    </w:p>
  </w:footnote>
  <w:footnote w:type="continuationSeparator" w:id="0">
    <w:p w14:paraId="27076016" w14:textId="77777777" w:rsidR="005F5BB7" w:rsidRDefault="005F5B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7" type="#_x0000_t75" style="width:17.25pt;height:15pt;visibility:visible;mso-wrap-style:square" o:bullet="t">
        <v:imagedata r:id="rId1" o:title=""/>
      </v:shape>
    </w:pict>
  </w:numPicBullet>
  <w:numPicBullet w:numPicBulletId="1">
    <w:pict>
      <v:shape id="_x0000_i1338" type="#_x0000_t75" alt="Caution sign icon" style="width:17.25pt;height:15pt;visibility:visible;mso-wrap-style:square" o:bullet="t">
        <v:imagedata r:id="rId2" o:title="Caution sign icon"/>
      </v:shape>
    </w:pict>
  </w:numPicBullet>
  <w:abstractNum w:abstractNumId="0" w15:restartNumberingAfterBreak="0">
    <w:nsid w:val="FFFFFF7C"/>
    <w:multiLevelType w:val="singleLevel"/>
    <w:tmpl w:val="CCF66F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38C54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FBC59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4E4A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BA048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C7068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6855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72E9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1413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7E7D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616D0"/>
    <w:multiLevelType w:val="multilevel"/>
    <w:tmpl w:val="22684B6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9675DD6"/>
    <w:multiLevelType w:val="multilevel"/>
    <w:tmpl w:val="5AE0CBE8"/>
    <w:lvl w:ilvl="0">
      <w:start w:val="1"/>
      <w:numFmt w:val="decimal"/>
      <w:pStyle w:val="Heading2"/>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F6B2C91"/>
    <w:multiLevelType w:val="hybridMultilevel"/>
    <w:tmpl w:val="DD908B84"/>
    <w:lvl w:ilvl="0" w:tplc="A9C47772">
      <w:start w:val="1"/>
      <w:numFmt w:val="bullet"/>
      <w:lvlText w:val=""/>
      <w:lvlPicBulletId w:val="1"/>
      <w:lvlJc w:val="left"/>
      <w:pPr>
        <w:tabs>
          <w:tab w:val="num" w:pos="720"/>
        </w:tabs>
        <w:ind w:left="720" w:hanging="360"/>
      </w:pPr>
      <w:rPr>
        <w:rFonts w:ascii="Symbol" w:hAnsi="Symbol" w:hint="default"/>
      </w:rPr>
    </w:lvl>
    <w:lvl w:ilvl="1" w:tplc="E0C465A8" w:tentative="1">
      <w:start w:val="1"/>
      <w:numFmt w:val="bullet"/>
      <w:lvlText w:val=""/>
      <w:lvlJc w:val="left"/>
      <w:pPr>
        <w:tabs>
          <w:tab w:val="num" w:pos="1440"/>
        </w:tabs>
        <w:ind w:left="1440" w:hanging="360"/>
      </w:pPr>
      <w:rPr>
        <w:rFonts w:ascii="Symbol" w:hAnsi="Symbol" w:hint="default"/>
      </w:rPr>
    </w:lvl>
    <w:lvl w:ilvl="2" w:tplc="7E924148" w:tentative="1">
      <w:start w:val="1"/>
      <w:numFmt w:val="bullet"/>
      <w:lvlText w:val=""/>
      <w:lvlJc w:val="left"/>
      <w:pPr>
        <w:tabs>
          <w:tab w:val="num" w:pos="2160"/>
        </w:tabs>
        <w:ind w:left="2160" w:hanging="360"/>
      </w:pPr>
      <w:rPr>
        <w:rFonts w:ascii="Symbol" w:hAnsi="Symbol" w:hint="default"/>
      </w:rPr>
    </w:lvl>
    <w:lvl w:ilvl="3" w:tplc="E24AD09C" w:tentative="1">
      <w:start w:val="1"/>
      <w:numFmt w:val="bullet"/>
      <w:lvlText w:val=""/>
      <w:lvlJc w:val="left"/>
      <w:pPr>
        <w:tabs>
          <w:tab w:val="num" w:pos="2880"/>
        </w:tabs>
        <w:ind w:left="2880" w:hanging="360"/>
      </w:pPr>
      <w:rPr>
        <w:rFonts w:ascii="Symbol" w:hAnsi="Symbol" w:hint="default"/>
      </w:rPr>
    </w:lvl>
    <w:lvl w:ilvl="4" w:tplc="A0E87CDC" w:tentative="1">
      <w:start w:val="1"/>
      <w:numFmt w:val="bullet"/>
      <w:lvlText w:val=""/>
      <w:lvlJc w:val="left"/>
      <w:pPr>
        <w:tabs>
          <w:tab w:val="num" w:pos="3600"/>
        </w:tabs>
        <w:ind w:left="3600" w:hanging="360"/>
      </w:pPr>
      <w:rPr>
        <w:rFonts w:ascii="Symbol" w:hAnsi="Symbol" w:hint="default"/>
      </w:rPr>
    </w:lvl>
    <w:lvl w:ilvl="5" w:tplc="800AA82C" w:tentative="1">
      <w:start w:val="1"/>
      <w:numFmt w:val="bullet"/>
      <w:lvlText w:val=""/>
      <w:lvlJc w:val="left"/>
      <w:pPr>
        <w:tabs>
          <w:tab w:val="num" w:pos="4320"/>
        </w:tabs>
        <w:ind w:left="4320" w:hanging="360"/>
      </w:pPr>
      <w:rPr>
        <w:rFonts w:ascii="Symbol" w:hAnsi="Symbol" w:hint="default"/>
      </w:rPr>
    </w:lvl>
    <w:lvl w:ilvl="6" w:tplc="42E600B2" w:tentative="1">
      <w:start w:val="1"/>
      <w:numFmt w:val="bullet"/>
      <w:lvlText w:val=""/>
      <w:lvlJc w:val="left"/>
      <w:pPr>
        <w:tabs>
          <w:tab w:val="num" w:pos="5040"/>
        </w:tabs>
        <w:ind w:left="5040" w:hanging="360"/>
      </w:pPr>
      <w:rPr>
        <w:rFonts w:ascii="Symbol" w:hAnsi="Symbol" w:hint="default"/>
      </w:rPr>
    </w:lvl>
    <w:lvl w:ilvl="7" w:tplc="0510AA1A" w:tentative="1">
      <w:start w:val="1"/>
      <w:numFmt w:val="bullet"/>
      <w:lvlText w:val=""/>
      <w:lvlJc w:val="left"/>
      <w:pPr>
        <w:tabs>
          <w:tab w:val="num" w:pos="5760"/>
        </w:tabs>
        <w:ind w:left="5760" w:hanging="360"/>
      </w:pPr>
      <w:rPr>
        <w:rFonts w:ascii="Symbol" w:hAnsi="Symbol" w:hint="default"/>
      </w:rPr>
    </w:lvl>
    <w:lvl w:ilvl="8" w:tplc="4668952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27B30FD"/>
    <w:multiLevelType w:val="hybridMultilevel"/>
    <w:tmpl w:val="1F22BC8E"/>
    <w:lvl w:ilvl="0" w:tplc="21144228">
      <w:start w:val="1"/>
      <w:numFmt w:val="bullet"/>
      <w:lvlText w:val=""/>
      <w:lvlPicBulletId w:val="0"/>
      <w:lvlJc w:val="left"/>
      <w:pPr>
        <w:tabs>
          <w:tab w:val="num" w:pos="720"/>
        </w:tabs>
        <w:ind w:left="720" w:hanging="360"/>
      </w:pPr>
      <w:rPr>
        <w:rFonts w:ascii="Symbol" w:hAnsi="Symbol" w:hint="default"/>
      </w:rPr>
    </w:lvl>
    <w:lvl w:ilvl="1" w:tplc="43A8E2A8" w:tentative="1">
      <w:start w:val="1"/>
      <w:numFmt w:val="bullet"/>
      <w:lvlText w:val=""/>
      <w:lvlJc w:val="left"/>
      <w:pPr>
        <w:tabs>
          <w:tab w:val="num" w:pos="1440"/>
        </w:tabs>
        <w:ind w:left="1440" w:hanging="360"/>
      </w:pPr>
      <w:rPr>
        <w:rFonts w:ascii="Symbol" w:hAnsi="Symbol" w:hint="default"/>
      </w:rPr>
    </w:lvl>
    <w:lvl w:ilvl="2" w:tplc="070EE580" w:tentative="1">
      <w:start w:val="1"/>
      <w:numFmt w:val="bullet"/>
      <w:lvlText w:val=""/>
      <w:lvlJc w:val="left"/>
      <w:pPr>
        <w:tabs>
          <w:tab w:val="num" w:pos="2160"/>
        </w:tabs>
        <w:ind w:left="2160" w:hanging="360"/>
      </w:pPr>
      <w:rPr>
        <w:rFonts w:ascii="Symbol" w:hAnsi="Symbol" w:hint="default"/>
      </w:rPr>
    </w:lvl>
    <w:lvl w:ilvl="3" w:tplc="ECD8BCA8" w:tentative="1">
      <w:start w:val="1"/>
      <w:numFmt w:val="bullet"/>
      <w:lvlText w:val=""/>
      <w:lvlJc w:val="left"/>
      <w:pPr>
        <w:tabs>
          <w:tab w:val="num" w:pos="2880"/>
        </w:tabs>
        <w:ind w:left="2880" w:hanging="360"/>
      </w:pPr>
      <w:rPr>
        <w:rFonts w:ascii="Symbol" w:hAnsi="Symbol" w:hint="default"/>
      </w:rPr>
    </w:lvl>
    <w:lvl w:ilvl="4" w:tplc="2B34AD90" w:tentative="1">
      <w:start w:val="1"/>
      <w:numFmt w:val="bullet"/>
      <w:lvlText w:val=""/>
      <w:lvlJc w:val="left"/>
      <w:pPr>
        <w:tabs>
          <w:tab w:val="num" w:pos="3600"/>
        </w:tabs>
        <w:ind w:left="3600" w:hanging="360"/>
      </w:pPr>
      <w:rPr>
        <w:rFonts w:ascii="Symbol" w:hAnsi="Symbol" w:hint="default"/>
      </w:rPr>
    </w:lvl>
    <w:lvl w:ilvl="5" w:tplc="DEEE141C" w:tentative="1">
      <w:start w:val="1"/>
      <w:numFmt w:val="bullet"/>
      <w:lvlText w:val=""/>
      <w:lvlJc w:val="left"/>
      <w:pPr>
        <w:tabs>
          <w:tab w:val="num" w:pos="4320"/>
        </w:tabs>
        <w:ind w:left="4320" w:hanging="360"/>
      </w:pPr>
      <w:rPr>
        <w:rFonts w:ascii="Symbol" w:hAnsi="Symbol" w:hint="default"/>
      </w:rPr>
    </w:lvl>
    <w:lvl w:ilvl="6" w:tplc="D62E48F8" w:tentative="1">
      <w:start w:val="1"/>
      <w:numFmt w:val="bullet"/>
      <w:lvlText w:val=""/>
      <w:lvlJc w:val="left"/>
      <w:pPr>
        <w:tabs>
          <w:tab w:val="num" w:pos="5040"/>
        </w:tabs>
        <w:ind w:left="5040" w:hanging="360"/>
      </w:pPr>
      <w:rPr>
        <w:rFonts w:ascii="Symbol" w:hAnsi="Symbol" w:hint="default"/>
      </w:rPr>
    </w:lvl>
    <w:lvl w:ilvl="7" w:tplc="A31E2514" w:tentative="1">
      <w:start w:val="1"/>
      <w:numFmt w:val="bullet"/>
      <w:lvlText w:val=""/>
      <w:lvlJc w:val="left"/>
      <w:pPr>
        <w:tabs>
          <w:tab w:val="num" w:pos="5760"/>
        </w:tabs>
        <w:ind w:left="5760" w:hanging="360"/>
      </w:pPr>
      <w:rPr>
        <w:rFonts w:ascii="Symbol" w:hAnsi="Symbol" w:hint="default"/>
      </w:rPr>
    </w:lvl>
    <w:lvl w:ilvl="8" w:tplc="D07A6814"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C7860CD"/>
    <w:multiLevelType w:val="hybridMultilevel"/>
    <w:tmpl w:val="D2C422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190EB0"/>
    <w:multiLevelType w:val="hybridMultilevel"/>
    <w:tmpl w:val="4CACF5CA"/>
    <w:lvl w:ilvl="0" w:tplc="E242B66E">
      <w:start w:val="1"/>
      <w:numFmt w:val="bullet"/>
      <w:lvlText w:val=""/>
      <w:lvlPicBulletId w:val="0"/>
      <w:lvlJc w:val="left"/>
      <w:pPr>
        <w:tabs>
          <w:tab w:val="num" w:pos="720"/>
        </w:tabs>
        <w:ind w:left="720" w:hanging="360"/>
      </w:pPr>
      <w:rPr>
        <w:rFonts w:ascii="Symbol" w:hAnsi="Symbol" w:hint="default"/>
      </w:rPr>
    </w:lvl>
    <w:lvl w:ilvl="1" w:tplc="311E9130" w:tentative="1">
      <w:start w:val="1"/>
      <w:numFmt w:val="bullet"/>
      <w:lvlText w:val=""/>
      <w:lvlJc w:val="left"/>
      <w:pPr>
        <w:tabs>
          <w:tab w:val="num" w:pos="1440"/>
        </w:tabs>
        <w:ind w:left="1440" w:hanging="360"/>
      </w:pPr>
      <w:rPr>
        <w:rFonts w:ascii="Symbol" w:hAnsi="Symbol" w:hint="default"/>
      </w:rPr>
    </w:lvl>
    <w:lvl w:ilvl="2" w:tplc="4CA4BD32" w:tentative="1">
      <w:start w:val="1"/>
      <w:numFmt w:val="bullet"/>
      <w:lvlText w:val=""/>
      <w:lvlJc w:val="left"/>
      <w:pPr>
        <w:tabs>
          <w:tab w:val="num" w:pos="2160"/>
        </w:tabs>
        <w:ind w:left="2160" w:hanging="360"/>
      </w:pPr>
      <w:rPr>
        <w:rFonts w:ascii="Symbol" w:hAnsi="Symbol" w:hint="default"/>
      </w:rPr>
    </w:lvl>
    <w:lvl w:ilvl="3" w:tplc="D200E0EE" w:tentative="1">
      <w:start w:val="1"/>
      <w:numFmt w:val="bullet"/>
      <w:lvlText w:val=""/>
      <w:lvlJc w:val="left"/>
      <w:pPr>
        <w:tabs>
          <w:tab w:val="num" w:pos="2880"/>
        </w:tabs>
        <w:ind w:left="2880" w:hanging="360"/>
      </w:pPr>
      <w:rPr>
        <w:rFonts w:ascii="Symbol" w:hAnsi="Symbol" w:hint="default"/>
      </w:rPr>
    </w:lvl>
    <w:lvl w:ilvl="4" w:tplc="BC442382" w:tentative="1">
      <w:start w:val="1"/>
      <w:numFmt w:val="bullet"/>
      <w:lvlText w:val=""/>
      <w:lvlJc w:val="left"/>
      <w:pPr>
        <w:tabs>
          <w:tab w:val="num" w:pos="3600"/>
        </w:tabs>
        <w:ind w:left="3600" w:hanging="360"/>
      </w:pPr>
      <w:rPr>
        <w:rFonts w:ascii="Symbol" w:hAnsi="Symbol" w:hint="default"/>
      </w:rPr>
    </w:lvl>
    <w:lvl w:ilvl="5" w:tplc="8864E202" w:tentative="1">
      <w:start w:val="1"/>
      <w:numFmt w:val="bullet"/>
      <w:lvlText w:val=""/>
      <w:lvlJc w:val="left"/>
      <w:pPr>
        <w:tabs>
          <w:tab w:val="num" w:pos="4320"/>
        </w:tabs>
        <w:ind w:left="4320" w:hanging="360"/>
      </w:pPr>
      <w:rPr>
        <w:rFonts w:ascii="Symbol" w:hAnsi="Symbol" w:hint="default"/>
      </w:rPr>
    </w:lvl>
    <w:lvl w:ilvl="6" w:tplc="07AE056A" w:tentative="1">
      <w:start w:val="1"/>
      <w:numFmt w:val="bullet"/>
      <w:lvlText w:val=""/>
      <w:lvlJc w:val="left"/>
      <w:pPr>
        <w:tabs>
          <w:tab w:val="num" w:pos="5040"/>
        </w:tabs>
        <w:ind w:left="5040" w:hanging="360"/>
      </w:pPr>
      <w:rPr>
        <w:rFonts w:ascii="Symbol" w:hAnsi="Symbol" w:hint="default"/>
      </w:rPr>
    </w:lvl>
    <w:lvl w:ilvl="7" w:tplc="1EFE7B7E" w:tentative="1">
      <w:start w:val="1"/>
      <w:numFmt w:val="bullet"/>
      <w:lvlText w:val=""/>
      <w:lvlJc w:val="left"/>
      <w:pPr>
        <w:tabs>
          <w:tab w:val="num" w:pos="5760"/>
        </w:tabs>
        <w:ind w:left="5760" w:hanging="360"/>
      </w:pPr>
      <w:rPr>
        <w:rFonts w:ascii="Symbol" w:hAnsi="Symbol" w:hint="default"/>
      </w:rPr>
    </w:lvl>
    <w:lvl w:ilvl="8" w:tplc="2564D6F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32F50C53"/>
    <w:multiLevelType w:val="multilevel"/>
    <w:tmpl w:val="844A93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8974169"/>
    <w:multiLevelType w:val="multilevel"/>
    <w:tmpl w:val="9976D06C"/>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49D7A54"/>
    <w:multiLevelType w:val="multilevel"/>
    <w:tmpl w:val="01964FB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73861AB"/>
    <w:multiLevelType w:val="multilevel"/>
    <w:tmpl w:val="CCD6AB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9EB0A89"/>
    <w:multiLevelType w:val="multilevel"/>
    <w:tmpl w:val="E9064480"/>
    <w:lvl w:ilvl="0">
      <w:start w:val="1"/>
      <w:numFmt w:val="bullet"/>
      <w:lvlText w:val=""/>
      <w:lvlJc w:val="left"/>
      <w:pPr>
        <w:ind w:left="720" w:hanging="360"/>
      </w:pPr>
      <w:rPr>
        <w:rFonts w:ascii="Symbol" w:hAnsi="Symbol" w:hint="default"/>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D174AC"/>
    <w:multiLevelType w:val="multilevel"/>
    <w:tmpl w:val="7C46041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B67050A"/>
    <w:multiLevelType w:val="hybridMultilevel"/>
    <w:tmpl w:val="E27073B6"/>
    <w:lvl w:ilvl="0" w:tplc="79763A96">
      <w:start w:val="1"/>
      <w:numFmt w:val="bullet"/>
      <w:lvlText w:val=""/>
      <w:lvlPicBulletId w:val="0"/>
      <w:lvlJc w:val="left"/>
      <w:pPr>
        <w:tabs>
          <w:tab w:val="num" w:pos="720"/>
        </w:tabs>
        <w:ind w:left="720" w:hanging="360"/>
      </w:pPr>
      <w:rPr>
        <w:rFonts w:ascii="Symbol" w:hAnsi="Symbol" w:hint="default"/>
      </w:rPr>
    </w:lvl>
    <w:lvl w:ilvl="1" w:tplc="DDBC3120" w:tentative="1">
      <w:start w:val="1"/>
      <w:numFmt w:val="bullet"/>
      <w:lvlText w:val=""/>
      <w:lvlJc w:val="left"/>
      <w:pPr>
        <w:tabs>
          <w:tab w:val="num" w:pos="1440"/>
        </w:tabs>
        <w:ind w:left="1440" w:hanging="360"/>
      </w:pPr>
      <w:rPr>
        <w:rFonts w:ascii="Symbol" w:hAnsi="Symbol" w:hint="default"/>
      </w:rPr>
    </w:lvl>
    <w:lvl w:ilvl="2" w:tplc="08061E24" w:tentative="1">
      <w:start w:val="1"/>
      <w:numFmt w:val="bullet"/>
      <w:lvlText w:val=""/>
      <w:lvlJc w:val="left"/>
      <w:pPr>
        <w:tabs>
          <w:tab w:val="num" w:pos="2160"/>
        </w:tabs>
        <w:ind w:left="2160" w:hanging="360"/>
      </w:pPr>
      <w:rPr>
        <w:rFonts w:ascii="Symbol" w:hAnsi="Symbol" w:hint="default"/>
      </w:rPr>
    </w:lvl>
    <w:lvl w:ilvl="3" w:tplc="ADC8630C" w:tentative="1">
      <w:start w:val="1"/>
      <w:numFmt w:val="bullet"/>
      <w:lvlText w:val=""/>
      <w:lvlJc w:val="left"/>
      <w:pPr>
        <w:tabs>
          <w:tab w:val="num" w:pos="2880"/>
        </w:tabs>
        <w:ind w:left="2880" w:hanging="360"/>
      </w:pPr>
      <w:rPr>
        <w:rFonts w:ascii="Symbol" w:hAnsi="Symbol" w:hint="default"/>
      </w:rPr>
    </w:lvl>
    <w:lvl w:ilvl="4" w:tplc="27A429E6" w:tentative="1">
      <w:start w:val="1"/>
      <w:numFmt w:val="bullet"/>
      <w:lvlText w:val=""/>
      <w:lvlJc w:val="left"/>
      <w:pPr>
        <w:tabs>
          <w:tab w:val="num" w:pos="3600"/>
        </w:tabs>
        <w:ind w:left="3600" w:hanging="360"/>
      </w:pPr>
      <w:rPr>
        <w:rFonts w:ascii="Symbol" w:hAnsi="Symbol" w:hint="default"/>
      </w:rPr>
    </w:lvl>
    <w:lvl w:ilvl="5" w:tplc="BD68D84E" w:tentative="1">
      <w:start w:val="1"/>
      <w:numFmt w:val="bullet"/>
      <w:lvlText w:val=""/>
      <w:lvlJc w:val="left"/>
      <w:pPr>
        <w:tabs>
          <w:tab w:val="num" w:pos="4320"/>
        </w:tabs>
        <w:ind w:left="4320" w:hanging="360"/>
      </w:pPr>
      <w:rPr>
        <w:rFonts w:ascii="Symbol" w:hAnsi="Symbol" w:hint="default"/>
      </w:rPr>
    </w:lvl>
    <w:lvl w:ilvl="6" w:tplc="A99C37A4" w:tentative="1">
      <w:start w:val="1"/>
      <w:numFmt w:val="bullet"/>
      <w:lvlText w:val=""/>
      <w:lvlJc w:val="left"/>
      <w:pPr>
        <w:tabs>
          <w:tab w:val="num" w:pos="5040"/>
        </w:tabs>
        <w:ind w:left="5040" w:hanging="360"/>
      </w:pPr>
      <w:rPr>
        <w:rFonts w:ascii="Symbol" w:hAnsi="Symbol" w:hint="default"/>
      </w:rPr>
    </w:lvl>
    <w:lvl w:ilvl="7" w:tplc="FD66DDE4" w:tentative="1">
      <w:start w:val="1"/>
      <w:numFmt w:val="bullet"/>
      <w:lvlText w:val=""/>
      <w:lvlJc w:val="left"/>
      <w:pPr>
        <w:tabs>
          <w:tab w:val="num" w:pos="5760"/>
        </w:tabs>
        <w:ind w:left="5760" w:hanging="360"/>
      </w:pPr>
      <w:rPr>
        <w:rFonts w:ascii="Symbol" w:hAnsi="Symbol" w:hint="default"/>
      </w:rPr>
    </w:lvl>
    <w:lvl w:ilvl="8" w:tplc="1284C26E"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71D2BB0"/>
    <w:multiLevelType w:val="multilevel"/>
    <w:tmpl w:val="678A94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D91B95"/>
    <w:multiLevelType w:val="hybridMultilevel"/>
    <w:tmpl w:val="9328D122"/>
    <w:lvl w:ilvl="0" w:tplc="AB103684">
      <w:start w:val="1"/>
      <w:numFmt w:val="bullet"/>
      <w:lvlText w:val=""/>
      <w:lvlPicBulletId w:val="0"/>
      <w:lvlJc w:val="left"/>
      <w:pPr>
        <w:tabs>
          <w:tab w:val="num" w:pos="720"/>
        </w:tabs>
        <w:ind w:left="720" w:hanging="360"/>
      </w:pPr>
      <w:rPr>
        <w:rFonts w:ascii="Symbol" w:hAnsi="Symbol" w:hint="default"/>
      </w:rPr>
    </w:lvl>
    <w:lvl w:ilvl="1" w:tplc="C36CB966" w:tentative="1">
      <w:start w:val="1"/>
      <w:numFmt w:val="bullet"/>
      <w:lvlText w:val=""/>
      <w:lvlJc w:val="left"/>
      <w:pPr>
        <w:tabs>
          <w:tab w:val="num" w:pos="1440"/>
        </w:tabs>
        <w:ind w:left="1440" w:hanging="360"/>
      </w:pPr>
      <w:rPr>
        <w:rFonts w:ascii="Symbol" w:hAnsi="Symbol" w:hint="default"/>
      </w:rPr>
    </w:lvl>
    <w:lvl w:ilvl="2" w:tplc="27EC03EC" w:tentative="1">
      <w:start w:val="1"/>
      <w:numFmt w:val="bullet"/>
      <w:lvlText w:val=""/>
      <w:lvlJc w:val="left"/>
      <w:pPr>
        <w:tabs>
          <w:tab w:val="num" w:pos="2160"/>
        </w:tabs>
        <w:ind w:left="2160" w:hanging="360"/>
      </w:pPr>
      <w:rPr>
        <w:rFonts w:ascii="Symbol" w:hAnsi="Symbol" w:hint="default"/>
      </w:rPr>
    </w:lvl>
    <w:lvl w:ilvl="3" w:tplc="F852F92C" w:tentative="1">
      <w:start w:val="1"/>
      <w:numFmt w:val="bullet"/>
      <w:lvlText w:val=""/>
      <w:lvlJc w:val="left"/>
      <w:pPr>
        <w:tabs>
          <w:tab w:val="num" w:pos="2880"/>
        </w:tabs>
        <w:ind w:left="2880" w:hanging="360"/>
      </w:pPr>
      <w:rPr>
        <w:rFonts w:ascii="Symbol" w:hAnsi="Symbol" w:hint="default"/>
      </w:rPr>
    </w:lvl>
    <w:lvl w:ilvl="4" w:tplc="B6600E7E" w:tentative="1">
      <w:start w:val="1"/>
      <w:numFmt w:val="bullet"/>
      <w:lvlText w:val=""/>
      <w:lvlJc w:val="left"/>
      <w:pPr>
        <w:tabs>
          <w:tab w:val="num" w:pos="3600"/>
        </w:tabs>
        <w:ind w:left="3600" w:hanging="360"/>
      </w:pPr>
      <w:rPr>
        <w:rFonts w:ascii="Symbol" w:hAnsi="Symbol" w:hint="default"/>
      </w:rPr>
    </w:lvl>
    <w:lvl w:ilvl="5" w:tplc="7180AA86" w:tentative="1">
      <w:start w:val="1"/>
      <w:numFmt w:val="bullet"/>
      <w:lvlText w:val=""/>
      <w:lvlJc w:val="left"/>
      <w:pPr>
        <w:tabs>
          <w:tab w:val="num" w:pos="4320"/>
        </w:tabs>
        <w:ind w:left="4320" w:hanging="360"/>
      </w:pPr>
      <w:rPr>
        <w:rFonts w:ascii="Symbol" w:hAnsi="Symbol" w:hint="default"/>
      </w:rPr>
    </w:lvl>
    <w:lvl w:ilvl="6" w:tplc="58DED66C" w:tentative="1">
      <w:start w:val="1"/>
      <w:numFmt w:val="bullet"/>
      <w:lvlText w:val=""/>
      <w:lvlJc w:val="left"/>
      <w:pPr>
        <w:tabs>
          <w:tab w:val="num" w:pos="5040"/>
        </w:tabs>
        <w:ind w:left="5040" w:hanging="360"/>
      </w:pPr>
      <w:rPr>
        <w:rFonts w:ascii="Symbol" w:hAnsi="Symbol" w:hint="default"/>
      </w:rPr>
    </w:lvl>
    <w:lvl w:ilvl="7" w:tplc="987EC156" w:tentative="1">
      <w:start w:val="1"/>
      <w:numFmt w:val="bullet"/>
      <w:lvlText w:val=""/>
      <w:lvlJc w:val="left"/>
      <w:pPr>
        <w:tabs>
          <w:tab w:val="num" w:pos="5760"/>
        </w:tabs>
        <w:ind w:left="5760" w:hanging="360"/>
      </w:pPr>
      <w:rPr>
        <w:rFonts w:ascii="Symbol" w:hAnsi="Symbol" w:hint="default"/>
      </w:rPr>
    </w:lvl>
    <w:lvl w:ilvl="8" w:tplc="A27CF5B4"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EAC5D29"/>
    <w:multiLevelType w:val="hybridMultilevel"/>
    <w:tmpl w:val="4AC003E0"/>
    <w:lvl w:ilvl="0" w:tplc="020A9784">
      <w:start w:val="1"/>
      <w:numFmt w:val="bullet"/>
      <w:lvlText w:val=""/>
      <w:lvlPicBulletId w:val="0"/>
      <w:lvlJc w:val="left"/>
      <w:pPr>
        <w:tabs>
          <w:tab w:val="num" w:pos="720"/>
        </w:tabs>
        <w:ind w:left="720" w:hanging="360"/>
      </w:pPr>
      <w:rPr>
        <w:rFonts w:ascii="Symbol" w:hAnsi="Symbol" w:hint="default"/>
      </w:rPr>
    </w:lvl>
    <w:lvl w:ilvl="1" w:tplc="37F88EEE" w:tentative="1">
      <w:start w:val="1"/>
      <w:numFmt w:val="bullet"/>
      <w:lvlText w:val=""/>
      <w:lvlJc w:val="left"/>
      <w:pPr>
        <w:tabs>
          <w:tab w:val="num" w:pos="1440"/>
        </w:tabs>
        <w:ind w:left="1440" w:hanging="360"/>
      </w:pPr>
      <w:rPr>
        <w:rFonts w:ascii="Symbol" w:hAnsi="Symbol" w:hint="default"/>
      </w:rPr>
    </w:lvl>
    <w:lvl w:ilvl="2" w:tplc="AEBE530E" w:tentative="1">
      <w:start w:val="1"/>
      <w:numFmt w:val="bullet"/>
      <w:lvlText w:val=""/>
      <w:lvlJc w:val="left"/>
      <w:pPr>
        <w:tabs>
          <w:tab w:val="num" w:pos="2160"/>
        </w:tabs>
        <w:ind w:left="2160" w:hanging="360"/>
      </w:pPr>
      <w:rPr>
        <w:rFonts w:ascii="Symbol" w:hAnsi="Symbol" w:hint="default"/>
      </w:rPr>
    </w:lvl>
    <w:lvl w:ilvl="3" w:tplc="D6A887BE" w:tentative="1">
      <w:start w:val="1"/>
      <w:numFmt w:val="bullet"/>
      <w:lvlText w:val=""/>
      <w:lvlJc w:val="left"/>
      <w:pPr>
        <w:tabs>
          <w:tab w:val="num" w:pos="2880"/>
        </w:tabs>
        <w:ind w:left="2880" w:hanging="360"/>
      </w:pPr>
      <w:rPr>
        <w:rFonts w:ascii="Symbol" w:hAnsi="Symbol" w:hint="default"/>
      </w:rPr>
    </w:lvl>
    <w:lvl w:ilvl="4" w:tplc="174AC836" w:tentative="1">
      <w:start w:val="1"/>
      <w:numFmt w:val="bullet"/>
      <w:lvlText w:val=""/>
      <w:lvlJc w:val="left"/>
      <w:pPr>
        <w:tabs>
          <w:tab w:val="num" w:pos="3600"/>
        </w:tabs>
        <w:ind w:left="3600" w:hanging="360"/>
      </w:pPr>
      <w:rPr>
        <w:rFonts w:ascii="Symbol" w:hAnsi="Symbol" w:hint="default"/>
      </w:rPr>
    </w:lvl>
    <w:lvl w:ilvl="5" w:tplc="60A2B17E" w:tentative="1">
      <w:start w:val="1"/>
      <w:numFmt w:val="bullet"/>
      <w:lvlText w:val=""/>
      <w:lvlJc w:val="left"/>
      <w:pPr>
        <w:tabs>
          <w:tab w:val="num" w:pos="4320"/>
        </w:tabs>
        <w:ind w:left="4320" w:hanging="360"/>
      </w:pPr>
      <w:rPr>
        <w:rFonts w:ascii="Symbol" w:hAnsi="Symbol" w:hint="default"/>
      </w:rPr>
    </w:lvl>
    <w:lvl w:ilvl="6" w:tplc="C2188D84" w:tentative="1">
      <w:start w:val="1"/>
      <w:numFmt w:val="bullet"/>
      <w:lvlText w:val=""/>
      <w:lvlJc w:val="left"/>
      <w:pPr>
        <w:tabs>
          <w:tab w:val="num" w:pos="5040"/>
        </w:tabs>
        <w:ind w:left="5040" w:hanging="360"/>
      </w:pPr>
      <w:rPr>
        <w:rFonts w:ascii="Symbol" w:hAnsi="Symbol" w:hint="default"/>
      </w:rPr>
    </w:lvl>
    <w:lvl w:ilvl="7" w:tplc="831A1A22" w:tentative="1">
      <w:start w:val="1"/>
      <w:numFmt w:val="bullet"/>
      <w:lvlText w:val=""/>
      <w:lvlJc w:val="left"/>
      <w:pPr>
        <w:tabs>
          <w:tab w:val="num" w:pos="5760"/>
        </w:tabs>
        <w:ind w:left="5760" w:hanging="360"/>
      </w:pPr>
      <w:rPr>
        <w:rFonts w:ascii="Symbol" w:hAnsi="Symbol" w:hint="default"/>
      </w:rPr>
    </w:lvl>
    <w:lvl w:ilvl="8" w:tplc="F5B4959A" w:tentative="1">
      <w:start w:val="1"/>
      <w:numFmt w:val="bullet"/>
      <w:lvlText w:val=""/>
      <w:lvlJc w:val="left"/>
      <w:pPr>
        <w:tabs>
          <w:tab w:val="num" w:pos="6480"/>
        </w:tabs>
        <w:ind w:left="6480" w:hanging="360"/>
      </w:pPr>
      <w:rPr>
        <w:rFonts w:ascii="Symbol" w:hAnsi="Symbol" w:hint="default"/>
      </w:rPr>
    </w:lvl>
  </w:abstractNum>
  <w:num w:numId="1">
    <w:abstractNumId w:val="21"/>
  </w:num>
  <w:num w:numId="2">
    <w:abstractNumId w:val="19"/>
  </w:num>
  <w:num w:numId="3">
    <w:abstractNumId w:val="18"/>
  </w:num>
  <w:num w:numId="4">
    <w:abstractNumId w:val="10"/>
  </w:num>
  <w:num w:numId="5">
    <w:abstractNumId w:val="20"/>
  </w:num>
  <w:num w:numId="6">
    <w:abstractNumId w:val="11"/>
  </w:num>
  <w:num w:numId="7">
    <w:abstractNumId w:val="17"/>
  </w:num>
  <w:num w:numId="8">
    <w:abstractNumId w:val="23"/>
  </w:num>
  <w:num w:numId="9">
    <w:abstractNumId w:val="16"/>
  </w:num>
  <w:num w:numId="10">
    <w:abstractNumId w:val="22"/>
  </w:num>
  <w:num w:numId="11">
    <w:abstractNumId w:val="25"/>
  </w:num>
  <w:num w:numId="12">
    <w:abstractNumId w:val="1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3"/>
  </w:num>
  <w:num w:numId="24">
    <w:abstractNumId w:val="12"/>
  </w:num>
  <w:num w:numId="25">
    <w:abstractNumId w:val="2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8F"/>
    <w:rsid w:val="00187788"/>
    <w:rsid w:val="001B20D4"/>
    <w:rsid w:val="001F6190"/>
    <w:rsid w:val="002358CD"/>
    <w:rsid w:val="002900AC"/>
    <w:rsid w:val="002938AE"/>
    <w:rsid w:val="002B226E"/>
    <w:rsid w:val="002D5C80"/>
    <w:rsid w:val="002E383B"/>
    <w:rsid w:val="0030792B"/>
    <w:rsid w:val="00384730"/>
    <w:rsid w:val="00423334"/>
    <w:rsid w:val="00426844"/>
    <w:rsid w:val="00435715"/>
    <w:rsid w:val="00486EFC"/>
    <w:rsid w:val="00504C1B"/>
    <w:rsid w:val="00511B15"/>
    <w:rsid w:val="00587800"/>
    <w:rsid w:val="00592320"/>
    <w:rsid w:val="005E49D1"/>
    <w:rsid w:val="005F5BB7"/>
    <w:rsid w:val="00603751"/>
    <w:rsid w:val="00644552"/>
    <w:rsid w:val="00696F2D"/>
    <w:rsid w:val="006B058F"/>
    <w:rsid w:val="006B692E"/>
    <w:rsid w:val="006C7DA3"/>
    <w:rsid w:val="0077330B"/>
    <w:rsid w:val="007A149A"/>
    <w:rsid w:val="007A223E"/>
    <w:rsid w:val="00807AFF"/>
    <w:rsid w:val="00842A7E"/>
    <w:rsid w:val="008B1E00"/>
    <w:rsid w:val="008E51C3"/>
    <w:rsid w:val="00911CE7"/>
    <w:rsid w:val="00916749"/>
    <w:rsid w:val="00945AFA"/>
    <w:rsid w:val="00965C3D"/>
    <w:rsid w:val="009A2454"/>
    <w:rsid w:val="009B4F94"/>
    <w:rsid w:val="009B5BFF"/>
    <w:rsid w:val="00AA6FBC"/>
    <w:rsid w:val="00AE126B"/>
    <w:rsid w:val="00AE698A"/>
    <w:rsid w:val="00B35746"/>
    <w:rsid w:val="00BA485A"/>
    <w:rsid w:val="00BA6247"/>
    <w:rsid w:val="00C41643"/>
    <w:rsid w:val="00CC4DF2"/>
    <w:rsid w:val="00D3626D"/>
    <w:rsid w:val="00D96DA1"/>
    <w:rsid w:val="00EA0E64"/>
    <w:rsid w:val="00ED0653"/>
    <w:rsid w:val="00ED5C51"/>
    <w:rsid w:val="00FA0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D2A4"/>
  <w15:docId w15:val="{4F6A8736-DC97-4899-B0E6-6D1A525B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FBC"/>
  </w:style>
  <w:style w:type="paragraph" w:styleId="Heading1">
    <w:name w:val="heading 1"/>
    <w:basedOn w:val="Normal"/>
    <w:next w:val="Normal"/>
    <w:uiPriority w:val="9"/>
    <w:qFormat/>
    <w:rsid w:val="007A149A"/>
    <w:pPr>
      <w:suppressAutoHyphens/>
      <w:spacing w:line="240" w:lineRule="auto"/>
      <w:contextualSpacing/>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rsid w:val="007A149A"/>
    <w:pPr>
      <w:numPr>
        <w:numId w:val="6"/>
      </w:num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7A149A"/>
    <w:pPr>
      <w:suppressAutoHyphens/>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149A"/>
    <w:pPr>
      <w:ind w:left="720"/>
      <w:contextualSpacing/>
    </w:pPr>
  </w:style>
  <w:style w:type="paragraph" w:styleId="Header">
    <w:name w:val="header"/>
    <w:basedOn w:val="Normal"/>
    <w:link w:val="HeaderChar"/>
    <w:uiPriority w:val="99"/>
    <w:unhideWhenUsed/>
    <w:rsid w:val="007A149A"/>
    <w:pPr>
      <w:tabs>
        <w:tab w:val="center" w:pos="4680"/>
        <w:tab w:val="right" w:pos="9360"/>
      </w:tabs>
      <w:spacing w:line="240" w:lineRule="auto"/>
    </w:pPr>
  </w:style>
  <w:style w:type="character" w:customStyle="1" w:styleId="HeaderChar">
    <w:name w:val="Header Char"/>
    <w:basedOn w:val="DefaultParagraphFont"/>
    <w:link w:val="Header"/>
    <w:uiPriority w:val="99"/>
    <w:rsid w:val="007A149A"/>
  </w:style>
  <w:style w:type="paragraph" w:styleId="Footer">
    <w:name w:val="footer"/>
    <w:basedOn w:val="Normal"/>
    <w:link w:val="FooterChar"/>
    <w:uiPriority w:val="99"/>
    <w:unhideWhenUsed/>
    <w:rsid w:val="007A149A"/>
    <w:pPr>
      <w:tabs>
        <w:tab w:val="center" w:pos="4680"/>
        <w:tab w:val="right" w:pos="9360"/>
      </w:tabs>
      <w:spacing w:line="240" w:lineRule="auto"/>
    </w:pPr>
  </w:style>
  <w:style w:type="character" w:customStyle="1" w:styleId="FooterChar">
    <w:name w:val="Footer Char"/>
    <w:basedOn w:val="DefaultParagraphFont"/>
    <w:link w:val="Footer"/>
    <w:uiPriority w:val="99"/>
    <w:rsid w:val="007A149A"/>
  </w:style>
  <w:style w:type="character" w:styleId="PlaceholderText">
    <w:name w:val="Placeholder Text"/>
    <w:basedOn w:val="DefaultParagraphFont"/>
    <w:uiPriority w:val="99"/>
    <w:semiHidden/>
    <w:rsid w:val="002900AC"/>
    <w:rPr>
      <w:color w:val="808080"/>
    </w:rPr>
  </w:style>
  <w:style w:type="paragraph" w:styleId="BalloonText">
    <w:name w:val="Balloon Text"/>
    <w:basedOn w:val="Normal"/>
    <w:link w:val="BalloonTextChar"/>
    <w:uiPriority w:val="99"/>
    <w:semiHidden/>
    <w:unhideWhenUsed/>
    <w:rsid w:val="0048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EFC"/>
    <w:rPr>
      <w:rFonts w:ascii="Tahoma" w:hAnsi="Tahoma" w:cs="Tahoma"/>
      <w:sz w:val="16"/>
      <w:szCs w:val="16"/>
    </w:rPr>
  </w:style>
  <w:style w:type="paragraph" w:styleId="ListBullet">
    <w:name w:val="List Bullet"/>
    <w:basedOn w:val="Normal"/>
    <w:uiPriority w:val="99"/>
    <w:unhideWhenUsed/>
    <w:rsid w:val="00486EFC"/>
    <w:pPr>
      <w:numPr>
        <w:numId w:val="7"/>
      </w:numPr>
      <w:suppressAutoHyphens/>
      <w:spacing w:line="240" w:lineRule="auto"/>
      <w:contextualSpacing/>
    </w:pPr>
    <w:rPr>
      <w:rFonts w:asciiTheme="majorHAnsi" w:eastAsia="Calibri" w:hAnsiTheme="majorHAnsi" w:cstheme="majorHAnsi"/>
      <w:i/>
    </w:rPr>
  </w:style>
  <w:style w:type="paragraph" w:styleId="ListBullet2">
    <w:name w:val="List Bullet 2"/>
    <w:basedOn w:val="Normal"/>
    <w:uiPriority w:val="99"/>
    <w:unhideWhenUsed/>
    <w:rsid w:val="00486EFC"/>
    <w:pPr>
      <w:numPr>
        <w:ilvl w:val="1"/>
        <w:numId w:val="5"/>
      </w:numPr>
      <w:suppressAutoHyphens/>
      <w:spacing w:line="240" w:lineRule="auto"/>
      <w:contextualSpacing/>
    </w:pPr>
    <w:rPr>
      <w:rFonts w:asciiTheme="majorHAnsi" w:eastAsia="Calibri" w:hAnsiTheme="majorHAnsi" w:cs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16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fhvjLm7Y1frlkZzrIug1noqut3g==">AMUW2mXNXngdVdvM09HLeblXwuc+OB5IZGnPW5Uvm9m/VI7Uw78B33H6bLoEicjDIFl+s+b6GIO6mcUBVcVxXHT4pioJsF74Ur3thdC5kZoQaSmMmMzFeHwV5z65Wfucxg7y7jcSqM7+RsZYdckJCy2PoY0N31X5qtswC8XJflwPjp6be6LX2s9rsp4tZdUVS87lCU3wZQkH</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1E0E1B95-D2B2-48B7-A480-A9F36ED0CB91}">
  <ds:schemaRefs>
    <ds:schemaRef ds:uri="http://schemas.microsoft.com/sharepoint/v3/contenttype/forms"/>
  </ds:schemaRefs>
</ds:datastoreItem>
</file>

<file path=customXml/itemProps2.xml><?xml version="1.0" encoding="utf-8"?>
<ds:datastoreItem xmlns:ds="http://schemas.openxmlformats.org/officeDocument/2006/customXml" ds:itemID="{77E2E68F-3B36-4422-B258-615006E87F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E9D2E16B-FAE7-4FB1-B8FF-0DA020A021FD}">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4031</TotalTime>
  <Pages>4</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MAT 303 Module One Problem Set Report Template</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303 Module One Problem Set Report Template</dc:title>
  <dc:creator>Zach</dc:creator>
  <cp:lastModifiedBy>Zachary Tankersley</cp:lastModifiedBy>
  <cp:revision>5</cp:revision>
  <dcterms:created xsi:type="dcterms:W3CDTF">2022-09-01T01:45:00Z</dcterms:created>
  <dcterms:modified xsi:type="dcterms:W3CDTF">2022-09-03T21:04:00Z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8110500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