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869" w:rsidRDefault="00614EAD">
      <w:pPr>
        <w:pStyle w:val="16"/>
        <w:spacing w:before="120"/>
      </w:pPr>
      <w:bookmarkStart w:id="0" w:name="_Toc712"/>
      <w:r>
        <w:t>课程编号：</w:t>
      </w:r>
      <w:r>
        <w:t>G10801</w:t>
      </w:r>
      <w:bookmarkEnd w:id="0"/>
    </w:p>
    <w:p w:rsidR="005E2869" w:rsidRDefault="00614EAD" w:rsidP="008B2265">
      <w:pPr>
        <w:pStyle w:val="11"/>
        <w:spacing w:beforeLines="100" w:before="240" w:after="120"/>
      </w:pPr>
      <w:bookmarkStart w:id="1" w:name="_Toc8898"/>
      <w:r>
        <w:t>《高等数学</w:t>
      </w:r>
      <w:r>
        <w:t>A</w:t>
      </w:r>
      <w:r>
        <w:rPr>
          <w:rFonts w:hint="eastAsia"/>
        </w:rPr>
        <w:t>（</w:t>
      </w:r>
      <w:r>
        <w:rPr>
          <w:rFonts w:hint="eastAsia"/>
        </w:rPr>
        <w:t>1</w:t>
      </w:r>
      <w:r>
        <w:rPr>
          <w:rFonts w:hint="eastAsia"/>
        </w:rPr>
        <w:t>）</w:t>
      </w:r>
      <w:r>
        <w:t>》课程教学质量标准</w:t>
      </w:r>
      <w:bookmarkEnd w:id="1"/>
    </w:p>
    <w:p w:rsidR="005E2869" w:rsidRDefault="00614EAD">
      <w:pPr>
        <w:pStyle w:val="17"/>
        <w:spacing w:after="120"/>
      </w:pPr>
      <w:r>
        <w:rPr>
          <w:rFonts w:hint="eastAsia"/>
        </w:rPr>
        <w:t>学时：</w:t>
      </w:r>
      <w:r>
        <w:t xml:space="preserve">32    </w:t>
      </w:r>
      <w:r>
        <w:rPr>
          <w:rFonts w:hint="eastAsia"/>
        </w:rPr>
        <w:t>学分：</w:t>
      </w:r>
      <w:r>
        <w:t>2</w:t>
      </w:r>
    </w:p>
    <w:p w:rsidR="005E2869" w:rsidRDefault="00614EAD">
      <w:pPr>
        <w:adjustRightInd/>
        <w:spacing w:line="400" w:lineRule="exact"/>
        <w:ind w:firstLineChars="200" w:firstLine="420"/>
        <w:textAlignment w:val="auto"/>
        <w:rPr>
          <w:kern w:val="2"/>
          <w:szCs w:val="22"/>
        </w:rPr>
      </w:pPr>
      <w:r>
        <w:rPr>
          <w:rFonts w:hint="eastAsia"/>
          <w:kern w:val="2"/>
          <w:szCs w:val="22"/>
        </w:rPr>
        <w:t>高等数学</w:t>
      </w:r>
      <w:r>
        <w:rPr>
          <w:kern w:val="2"/>
          <w:szCs w:val="22"/>
        </w:rPr>
        <w:t>A(1)</w:t>
      </w:r>
      <w:r>
        <w:rPr>
          <w:rFonts w:hint="eastAsia"/>
          <w:kern w:val="2"/>
          <w:szCs w:val="22"/>
        </w:rPr>
        <w:t>课程是高等工科院校中的一门重要的基础理论课，是我校通识必修课的核心课程；其先修课程是中学初等数学的基本内容；适用于全校理工类及管理类各本科专业。该课程主要讲述函数、极限和连续、导数与微分等高等数学的基本内容，该课程的特点是具有高度的抽象性，严密的逻辑性，广泛的应用性。通过该课程的学习，使学生获得函数、极限和连续、导数与微分的基本概念、基本理论和基本运算技能，为学习后继课程和进一步获得数学知识，奠定必要的数学基础。通过此课程的各个教学环节，培养学生具有抽象概括能力、逻辑推理能力、空间想象能力及自学能力，特别是具有比较熟练的运算能力和综合运用所学知识及数学方法分析问题和解决问题的综合能力。</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一、课程目标</w:t>
      </w:r>
    </w:p>
    <w:p w:rsidR="005E2869" w:rsidRDefault="00614EAD">
      <w:pPr>
        <w:adjustRightInd/>
        <w:spacing w:line="400" w:lineRule="exact"/>
        <w:ind w:firstLineChars="200" w:firstLine="422"/>
        <w:textAlignment w:val="auto"/>
        <w:rPr>
          <w:b/>
          <w:kern w:val="2"/>
          <w:szCs w:val="22"/>
        </w:rPr>
      </w:pPr>
      <w:r>
        <w:rPr>
          <w:b/>
          <w:kern w:val="2"/>
          <w:szCs w:val="22"/>
        </w:rPr>
        <w:t>1</w:t>
      </w:r>
      <w:r>
        <w:rPr>
          <w:rFonts w:hint="eastAsia"/>
          <w:b/>
          <w:kern w:val="2"/>
          <w:szCs w:val="22"/>
        </w:rPr>
        <w:t>．知识目标</w:t>
      </w:r>
    </w:p>
    <w:p w:rsidR="005E2869" w:rsidRDefault="00614EAD">
      <w:pPr>
        <w:adjustRightInd/>
        <w:spacing w:line="400" w:lineRule="exact"/>
        <w:ind w:firstLineChars="200" w:firstLine="420"/>
        <w:textAlignment w:val="auto"/>
        <w:rPr>
          <w:kern w:val="2"/>
          <w:szCs w:val="22"/>
        </w:rPr>
      </w:pPr>
      <w:r>
        <w:rPr>
          <w:rFonts w:hint="eastAsia"/>
          <w:kern w:val="2"/>
          <w:szCs w:val="22"/>
        </w:rPr>
        <w:t>本课程旨在教会学生掌握数列及函数的极限、函数的连续及间断、连续函数在闭区间上的性质、导数及微分的概念、计算以及在简单实际问题</w:t>
      </w:r>
      <w:r>
        <w:rPr>
          <w:kern w:val="2"/>
          <w:szCs w:val="22"/>
        </w:rPr>
        <w:t>中的</w:t>
      </w:r>
      <w:r>
        <w:rPr>
          <w:rFonts w:hint="eastAsia"/>
          <w:kern w:val="2"/>
          <w:szCs w:val="22"/>
        </w:rPr>
        <w:t>应用等数学知识和</w:t>
      </w:r>
      <w:r>
        <w:rPr>
          <w:kern w:val="2"/>
          <w:szCs w:val="22"/>
        </w:rPr>
        <w:t>方法</w:t>
      </w:r>
      <w:r>
        <w:rPr>
          <w:rFonts w:hint="eastAsia"/>
          <w:kern w:val="2"/>
          <w:szCs w:val="22"/>
        </w:rPr>
        <w:t>。</w:t>
      </w:r>
    </w:p>
    <w:p w:rsidR="005E2869" w:rsidRDefault="00614EAD">
      <w:pPr>
        <w:adjustRightInd/>
        <w:spacing w:line="400" w:lineRule="exact"/>
        <w:ind w:firstLineChars="200" w:firstLine="422"/>
        <w:textAlignment w:val="auto"/>
        <w:rPr>
          <w:b/>
          <w:kern w:val="2"/>
          <w:szCs w:val="22"/>
        </w:rPr>
      </w:pPr>
      <w:r>
        <w:rPr>
          <w:b/>
          <w:kern w:val="2"/>
          <w:szCs w:val="22"/>
        </w:rPr>
        <w:t>2</w:t>
      </w:r>
      <w:r>
        <w:rPr>
          <w:rFonts w:hint="eastAsia"/>
          <w:b/>
          <w:kern w:val="2"/>
          <w:szCs w:val="22"/>
        </w:rPr>
        <w:t>．能力目标</w:t>
      </w:r>
    </w:p>
    <w:p w:rsidR="005E2869" w:rsidRDefault="00614EAD">
      <w:pPr>
        <w:adjustRightInd/>
        <w:spacing w:line="400" w:lineRule="exact"/>
        <w:ind w:firstLineChars="200" w:firstLine="420"/>
        <w:textAlignment w:val="auto"/>
        <w:rPr>
          <w:kern w:val="2"/>
          <w:szCs w:val="22"/>
        </w:rPr>
      </w:pPr>
      <w:r>
        <w:rPr>
          <w:rFonts w:hint="eastAsia"/>
          <w:kern w:val="2"/>
          <w:szCs w:val="22"/>
        </w:rPr>
        <w:t>培养学生数学运算求解能力、抽象思维和逻辑推理能力。培养学生应用数学知识学习后续课程、专业知识、专门技术等的能力。培养学生解决实际问题的能力。培养学生具有建立实际问题的数学模型能力，并利用数学的方法完成必要的计算、分析和判断。</w:t>
      </w:r>
    </w:p>
    <w:p w:rsidR="005E2869" w:rsidRDefault="00614EAD">
      <w:pPr>
        <w:adjustRightInd/>
        <w:spacing w:line="400" w:lineRule="exact"/>
        <w:ind w:firstLineChars="200" w:firstLine="422"/>
        <w:textAlignment w:val="auto"/>
        <w:rPr>
          <w:b/>
          <w:kern w:val="2"/>
          <w:szCs w:val="22"/>
        </w:rPr>
      </w:pPr>
      <w:r>
        <w:rPr>
          <w:b/>
          <w:kern w:val="2"/>
          <w:szCs w:val="22"/>
        </w:rPr>
        <w:t>3</w:t>
      </w:r>
      <w:r>
        <w:rPr>
          <w:rFonts w:hint="eastAsia"/>
          <w:b/>
          <w:kern w:val="2"/>
          <w:szCs w:val="22"/>
        </w:rPr>
        <w:t>．素质目标</w:t>
      </w:r>
    </w:p>
    <w:p w:rsidR="005E2869" w:rsidRDefault="00614EAD">
      <w:pPr>
        <w:adjustRightInd/>
        <w:spacing w:line="400" w:lineRule="exact"/>
        <w:ind w:firstLineChars="200" w:firstLine="420"/>
        <w:textAlignment w:val="auto"/>
        <w:rPr>
          <w:kern w:val="2"/>
          <w:szCs w:val="22"/>
        </w:rPr>
      </w:pPr>
      <w:r>
        <w:rPr>
          <w:rFonts w:hint="eastAsia"/>
          <w:kern w:val="2"/>
          <w:szCs w:val="22"/>
        </w:rPr>
        <w:t>培养学生灵活、抽象、猜想、活跃的数学思维，逐步形成数学意识，让数学这一工具进入到学生的生活实践。培养学生严谨求实的科学态度科学精神乃至科学的世界观。</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二、课程内容、要求及学时分配</w:t>
      </w:r>
    </w:p>
    <w:p w:rsidR="005E2869" w:rsidRDefault="00614EAD">
      <w:pPr>
        <w:adjustRightInd/>
        <w:spacing w:line="400" w:lineRule="exact"/>
        <w:ind w:firstLineChars="200" w:firstLine="420"/>
        <w:textAlignment w:val="auto"/>
        <w:rPr>
          <w:kern w:val="2"/>
          <w:szCs w:val="22"/>
        </w:rPr>
      </w:pPr>
      <w:r>
        <w:rPr>
          <w:rFonts w:hint="eastAsia"/>
          <w:kern w:val="2"/>
          <w:szCs w:val="22"/>
        </w:rPr>
        <w:t>高等数学</w:t>
      </w:r>
      <w:r>
        <w:rPr>
          <w:kern w:val="2"/>
          <w:szCs w:val="22"/>
        </w:rPr>
        <w:t>A(1)</w:t>
      </w:r>
      <w:r>
        <w:rPr>
          <w:rFonts w:hint="eastAsia"/>
          <w:kern w:val="2"/>
          <w:szCs w:val="22"/>
        </w:rPr>
        <w:t>主要采用课堂面授的方法，该课程主要教学内容、教学要求及学时分配情况见下表。</w:t>
      </w:r>
    </w:p>
    <w:tbl>
      <w:tblPr>
        <w:tblW w:w="8943" w:type="dxa"/>
        <w:jc w:val="center"/>
        <w:tblBorders>
          <w:top w:val="single" w:sz="12" w:space="0" w:color="auto"/>
          <w:bottom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605"/>
        <w:gridCol w:w="1103"/>
        <w:gridCol w:w="6098"/>
        <w:gridCol w:w="457"/>
        <w:gridCol w:w="680"/>
      </w:tblGrid>
      <w:tr w:rsidR="005E2869">
        <w:trPr>
          <w:cantSplit/>
          <w:trHeight w:val="340"/>
          <w:jc w:val="center"/>
        </w:trPr>
        <w:tc>
          <w:tcPr>
            <w:tcW w:w="605" w:type="dxa"/>
            <w:shd w:val="clear" w:color="auto" w:fill="auto"/>
            <w:vAlign w:val="center"/>
          </w:tcPr>
          <w:p w:rsidR="005E2869" w:rsidRDefault="00614EAD">
            <w:pPr>
              <w:spacing w:line="260" w:lineRule="exact"/>
              <w:jc w:val="center"/>
              <w:rPr>
                <w:sz w:val="18"/>
                <w:szCs w:val="18"/>
              </w:rPr>
            </w:pPr>
            <w:r>
              <w:rPr>
                <w:rFonts w:hint="eastAsia"/>
                <w:sz w:val="18"/>
                <w:szCs w:val="18"/>
              </w:rPr>
              <w:t>序号</w:t>
            </w:r>
          </w:p>
        </w:tc>
        <w:tc>
          <w:tcPr>
            <w:tcW w:w="1103" w:type="dxa"/>
            <w:shd w:val="clear" w:color="auto" w:fill="auto"/>
            <w:vAlign w:val="center"/>
          </w:tcPr>
          <w:p w:rsidR="005E2869" w:rsidRDefault="00614EAD">
            <w:pPr>
              <w:spacing w:line="260" w:lineRule="exact"/>
              <w:jc w:val="center"/>
              <w:rPr>
                <w:sz w:val="18"/>
                <w:szCs w:val="18"/>
              </w:rPr>
            </w:pPr>
            <w:r>
              <w:rPr>
                <w:rFonts w:hint="eastAsia"/>
                <w:sz w:val="18"/>
                <w:szCs w:val="18"/>
              </w:rPr>
              <w:t>章</w:t>
            </w:r>
          </w:p>
        </w:tc>
        <w:tc>
          <w:tcPr>
            <w:tcW w:w="6098" w:type="dxa"/>
            <w:shd w:val="clear" w:color="auto" w:fill="auto"/>
            <w:vAlign w:val="center"/>
          </w:tcPr>
          <w:p w:rsidR="005E2869" w:rsidRDefault="00614EAD">
            <w:pPr>
              <w:spacing w:line="260" w:lineRule="exact"/>
              <w:jc w:val="center"/>
              <w:rPr>
                <w:sz w:val="18"/>
                <w:szCs w:val="18"/>
              </w:rPr>
            </w:pPr>
            <w:r>
              <w:rPr>
                <w:rFonts w:hint="eastAsia"/>
                <w:sz w:val="18"/>
                <w:szCs w:val="18"/>
              </w:rPr>
              <w:t>内容及要求</w:t>
            </w:r>
          </w:p>
        </w:tc>
        <w:tc>
          <w:tcPr>
            <w:tcW w:w="457" w:type="dxa"/>
            <w:shd w:val="clear" w:color="auto" w:fill="auto"/>
            <w:vAlign w:val="center"/>
          </w:tcPr>
          <w:p w:rsidR="005E2869" w:rsidRDefault="00614EAD">
            <w:pPr>
              <w:spacing w:line="260" w:lineRule="exact"/>
              <w:jc w:val="center"/>
              <w:rPr>
                <w:sz w:val="18"/>
                <w:szCs w:val="18"/>
              </w:rPr>
            </w:pPr>
            <w:r>
              <w:rPr>
                <w:rFonts w:hint="eastAsia"/>
                <w:sz w:val="18"/>
                <w:szCs w:val="18"/>
              </w:rPr>
              <w:t>学时</w:t>
            </w:r>
          </w:p>
        </w:tc>
        <w:tc>
          <w:tcPr>
            <w:tcW w:w="680" w:type="dxa"/>
            <w:shd w:val="clear" w:color="auto" w:fill="auto"/>
            <w:vAlign w:val="center"/>
          </w:tcPr>
          <w:p w:rsidR="005E2869" w:rsidRDefault="00614EAD">
            <w:pPr>
              <w:spacing w:line="260" w:lineRule="exact"/>
              <w:jc w:val="center"/>
              <w:rPr>
                <w:sz w:val="18"/>
                <w:szCs w:val="18"/>
              </w:rPr>
            </w:pPr>
            <w:r>
              <w:rPr>
                <w:rFonts w:hint="eastAsia"/>
                <w:sz w:val="18"/>
                <w:szCs w:val="18"/>
              </w:rPr>
              <w:t>备注</w:t>
            </w:r>
          </w:p>
        </w:tc>
      </w:tr>
      <w:tr w:rsidR="005E2869">
        <w:trPr>
          <w:cantSplit/>
          <w:trHeight w:val="340"/>
          <w:jc w:val="center"/>
        </w:trPr>
        <w:tc>
          <w:tcPr>
            <w:tcW w:w="605" w:type="dxa"/>
            <w:shd w:val="clear" w:color="auto" w:fill="auto"/>
            <w:vAlign w:val="center"/>
          </w:tcPr>
          <w:p w:rsidR="005E2869" w:rsidRDefault="00614EAD">
            <w:pPr>
              <w:pStyle w:val="xl73"/>
              <w:widowControl w:val="0"/>
              <w:pBdr>
                <w:bottom w:val="none" w:sz="0" w:space="0" w:color="auto"/>
                <w:right w:val="none" w:sz="0" w:space="0" w:color="auto"/>
              </w:pBdr>
              <w:spacing w:before="0" w:beforeAutospacing="0" w:after="0" w:afterAutospacing="0" w:line="260" w:lineRule="exact"/>
              <w:ind w:firstLineChars="0"/>
              <w:jc w:val="both"/>
              <w:textAlignment w:val="auto"/>
              <w:rPr>
                <w:rFonts w:ascii="Times New Roman" w:eastAsia="宋体" w:hAnsi="Times New Roman" w:cs="Times New Roman"/>
                <w:kern w:val="2"/>
                <w:sz w:val="18"/>
                <w:szCs w:val="18"/>
              </w:rPr>
            </w:pPr>
            <w:r>
              <w:rPr>
                <w:rFonts w:ascii="Times New Roman" w:eastAsia="宋体" w:hAnsi="Times New Roman" w:cs="Times New Roman" w:hint="eastAsia"/>
                <w:kern w:val="2"/>
                <w:sz w:val="18"/>
                <w:szCs w:val="18"/>
              </w:rPr>
              <w:t>1</w:t>
            </w:r>
          </w:p>
        </w:tc>
        <w:tc>
          <w:tcPr>
            <w:tcW w:w="1103" w:type="dxa"/>
            <w:shd w:val="clear" w:color="auto" w:fill="auto"/>
            <w:vAlign w:val="center"/>
          </w:tcPr>
          <w:p w:rsidR="005E2869" w:rsidRDefault="00614EAD">
            <w:pPr>
              <w:spacing w:line="260" w:lineRule="exact"/>
              <w:jc w:val="center"/>
              <w:rPr>
                <w:sz w:val="18"/>
                <w:szCs w:val="18"/>
              </w:rPr>
            </w:pPr>
            <w:r>
              <w:rPr>
                <w:rFonts w:hint="eastAsia"/>
                <w:sz w:val="18"/>
                <w:szCs w:val="18"/>
              </w:rPr>
              <w:t>第</w:t>
            </w:r>
            <w:r>
              <w:rPr>
                <w:rFonts w:hint="eastAsia"/>
                <w:sz w:val="18"/>
                <w:szCs w:val="18"/>
              </w:rPr>
              <w:t>1</w:t>
            </w:r>
            <w:r>
              <w:rPr>
                <w:rFonts w:hint="eastAsia"/>
                <w:sz w:val="18"/>
                <w:szCs w:val="18"/>
              </w:rPr>
              <w:t>章</w:t>
            </w:r>
          </w:p>
          <w:p w:rsidR="005E2869" w:rsidRDefault="00614EAD">
            <w:pPr>
              <w:spacing w:line="260" w:lineRule="exact"/>
              <w:jc w:val="center"/>
              <w:rPr>
                <w:sz w:val="18"/>
                <w:szCs w:val="18"/>
              </w:rPr>
            </w:pPr>
            <w:r>
              <w:rPr>
                <w:rFonts w:hint="eastAsia"/>
                <w:kern w:val="2"/>
                <w:sz w:val="18"/>
                <w:szCs w:val="18"/>
              </w:rPr>
              <w:t>函数、极限与连续</w:t>
            </w:r>
          </w:p>
        </w:tc>
        <w:tc>
          <w:tcPr>
            <w:tcW w:w="6098" w:type="dxa"/>
            <w:shd w:val="clear" w:color="auto" w:fill="auto"/>
            <w:vAlign w:val="center"/>
          </w:tcPr>
          <w:p w:rsidR="005E2869" w:rsidRDefault="00614EAD">
            <w:pPr>
              <w:adjustRightInd/>
              <w:spacing w:line="260" w:lineRule="exact"/>
              <w:jc w:val="left"/>
              <w:textAlignment w:val="auto"/>
              <w:rPr>
                <w:kern w:val="2"/>
                <w:sz w:val="18"/>
              </w:rPr>
            </w:pPr>
            <w:r>
              <w:rPr>
                <w:rFonts w:hint="eastAsia"/>
                <w:kern w:val="2"/>
                <w:sz w:val="18"/>
              </w:rPr>
              <w:t>1</w:t>
            </w:r>
            <w:r>
              <w:rPr>
                <w:rFonts w:hint="eastAsia"/>
                <w:kern w:val="2"/>
                <w:sz w:val="18"/>
              </w:rPr>
              <w:t>、理解函数概念，能准确地阐述函数的定义，熟练掌握函数值的计算，能列出简单实际问题中的函数关系（包括分段函数）；</w:t>
            </w:r>
          </w:p>
          <w:p w:rsidR="005E2869" w:rsidRDefault="00614EAD">
            <w:pPr>
              <w:adjustRightInd/>
              <w:spacing w:line="260" w:lineRule="exact"/>
              <w:jc w:val="left"/>
              <w:textAlignment w:val="auto"/>
              <w:rPr>
                <w:kern w:val="2"/>
                <w:sz w:val="18"/>
              </w:rPr>
            </w:pPr>
            <w:r>
              <w:rPr>
                <w:rFonts w:hint="eastAsia"/>
                <w:kern w:val="2"/>
                <w:sz w:val="18"/>
              </w:rPr>
              <w:t>2</w:t>
            </w:r>
            <w:r>
              <w:rPr>
                <w:rFonts w:hint="eastAsia"/>
                <w:kern w:val="2"/>
                <w:sz w:val="18"/>
              </w:rPr>
              <w:t>、了解极限的</w:t>
            </w:r>
            <w:r>
              <w:rPr>
                <w:noProof/>
                <w:kern w:val="2"/>
                <w:position w:val="-8"/>
                <w:sz w:val="18"/>
              </w:rPr>
              <w:drawing>
                <wp:inline distT="0" distB="0" distL="0" distR="0">
                  <wp:extent cx="790575" cy="190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90575" cy="190500"/>
                          </a:xfrm>
                          <a:prstGeom prst="rect">
                            <a:avLst/>
                          </a:prstGeom>
                          <a:noFill/>
                          <a:ln>
                            <a:noFill/>
                          </a:ln>
                        </pic:spPr>
                      </pic:pic>
                    </a:graphicData>
                  </a:graphic>
                </wp:inline>
              </w:drawing>
            </w:r>
            <w:r>
              <w:rPr>
                <w:rFonts w:hint="eastAsia"/>
                <w:kern w:val="2"/>
                <w:sz w:val="18"/>
              </w:rPr>
              <w:t>定义，了解函数的左、右极限及其与函数极限的区别和关系；</w:t>
            </w:r>
          </w:p>
          <w:p w:rsidR="005E2869" w:rsidRDefault="00614EAD">
            <w:pPr>
              <w:adjustRightInd/>
              <w:spacing w:line="260" w:lineRule="exact"/>
              <w:jc w:val="left"/>
              <w:textAlignment w:val="auto"/>
              <w:rPr>
                <w:kern w:val="2"/>
                <w:sz w:val="18"/>
              </w:rPr>
            </w:pPr>
            <w:r>
              <w:rPr>
                <w:rFonts w:hint="eastAsia"/>
                <w:kern w:val="2"/>
                <w:sz w:val="18"/>
              </w:rPr>
              <w:t>3</w:t>
            </w:r>
            <w:r>
              <w:rPr>
                <w:rFonts w:hint="eastAsia"/>
                <w:kern w:val="2"/>
                <w:sz w:val="18"/>
              </w:rPr>
              <w:t>、掌握极限运算的四则运算法则及无穷小的比较，了解两个极限存在准则，会用两个重要极限求极限；</w:t>
            </w:r>
          </w:p>
          <w:p w:rsidR="005E2869" w:rsidRDefault="00614EAD">
            <w:pPr>
              <w:adjustRightInd/>
              <w:spacing w:line="260" w:lineRule="exact"/>
              <w:jc w:val="left"/>
              <w:textAlignment w:val="auto"/>
              <w:rPr>
                <w:kern w:val="2"/>
                <w:sz w:val="18"/>
              </w:rPr>
            </w:pPr>
            <w:r>
              <w:rPr>
                <w:kern w:val="2"/>
                <w:sz w:val="18"/>
              </w:rPr>
              <w:t>4</w:t>
            </w:r>
            <w:r>
              <w:rPr>
                <w:rFonts w:hint="eastAsia"/>
                <w:kern w:val="2"/>
                <w:sz w:val="18"/>
              </w:rPr>
              <w:t>、理解函数连续的概念，会判断间断点的类型；</w:t>
            </w:r>
          </w:p>
          <w:p w:rsidR="005E2869" w:rsidRDefault="00614EAD">
            <w:pPr>
              <w:adjustRightInd/>
              <w:spacing w:line="260" w:lineRule="exact"/>
              <w:jc w:val="left"/>
              <w:textAlignment w:val="auto"/>
              <w:rPr>
                <w:kern w:val="2"/>
                <w:sz w:val="18"/>
              </w:rPr>
            </w:pPr>
            <w:r>
              <w:rPr>
                <w:kern w:val="2"/>
                <w:sz w:val="18"/>
              </w:rPr>
              <w:t>5</w:t>
            </w:r>
            <w:r>
              <w:rPr>
                <w:rFonts w:hint="eastAsia"/>
                <w:kern w:val="2"/>
                <w:sz w:val="18"/>
              </w:rPr>
              <w:t>、了解初等函数的连续性，掌握在闭区间上连续函数的性质，并会用性质解决一些方程求根等问题。</w:t>
            </w:r>
          </w:p>
        </w:tc>
        <w:tc>
          <w:tcPr>
            <w:tcW w:w="457" w:type="dxa"/>
            <w:shd w:val="clear" w:color="auto" w:fill="auto"/>
            <w:vAlign w:val="center"/>
          </w:tcPr>
          <w:p w:rsidR="005E2869" w:rsidRDefault="00614EAD">
            <w:pPr>
              <w:spacing w:line="260" w:lineRule="exact"/>
              <w:jc w:val="center"/>
              <w:rPr>
                <w:sz w:val="18"/>
                <w:szCs w:val="18"/>
              </w:rPr>
            </w:pPr>
            <w:r>
              <w:rPr>
                <w:rFonts w:hint="eastAsia"/>
                <w:sz w:val="18"/>
                <w:szCs w:val="18"/>
              </w:rPr>
              <w:t>16</w:t>
            </w:r>
          </w:p>
        </w:tc>
        <w:tc>
          <w:tcPr>
            <w:tcW w:w="680" w:type="dxa"/>
            <w:shd w:val="clear" w:color="auto" w:fill="auto"/>
            <w:vAlign w:val="center"/>
          </w:tcPr>
          <w:p w:rsidR="005E2869" w:rsidRDefault="00614EAD">
            <w:pPr>
              <w:spacing w:line="260" w:lineRule="exact"/>
              <w:jc w:val="center"/>
              <w:rPr>
                <w:sz w:val="18"/>
                <w:szCs w:val="18"/>
              </w:rPr>
            </w:pPr>
            <w:r>
              <w:rPr>
                <w:rFonts w:hint="eastAsia"/>
                <w:sz w:val="18"/>
                <w:szCs w:val="18"/>
              </w:rPr>
              <w:t>习题课</w:t>
            </w:r>
            <w:r>
              <w:rPr>
                <w:rFonts w:hint="eastAsia"/>
                <w:sz w:val="18"/>
                <w:szCs w:val="18"/>
              </w:rPr>
              <w:t>2</w:t>
            </w:r>
            <w:r>
              <w:rPr>
                <w:rFonts w:hint="eastAsia"/>
                <w:sz w:val="18"/>
                <w:szCs w:val="18"/>
              </w:rPr>
              <w:t>学时</w:t>
            </w:r>
          </w:p>
        </w:tc>
      </w:tr>
      <w:tr w:rsidR="005E2869">
        <w:trPr>
          <w:cantSplit/>
          <w:trHeight w:val="340"/>
          <w:jc w:val="center"/>
        </w:trPr>
        <w:tc>
          <w:tcPr>
            <w:tcW w:w="605" w:type="dxa"/>
            <w:shd w:val="clear" w:color="auto" w:fill="auto"/>
            <w:vAlign w:val="center"/>
          </w:tcPr>
          <w:p w:rsidR="005E2869" w:rsidRDefault="00614EAD">
            <w:pPr>
              <w:pStyle w:val="xl73"/>
              <w:widowControl w:val="0"/>
              <w:pBdr>
                <w:bottom w:val="none" w:sz="0" w:space="0" w:color="auto"/>
                <w:right w:val="none" w:sz="0" w:space="0" w:color="auto"/>
              </w:pBdr>
              <w:spacing w:before="0" w:beforeAutospacing="0" w:after="0" w:afterAutospacing="0" w:line="260" w:lineRule="exact"/>
              <w:ind w:firstLineChars="100" w:firstLine="180"/>
              <w:jc w:val="both"/>
              <w:textAlignment w:val="auto"/>
              <w:rPr>
                <w:rFonts w:ascii="Times New Roman" w:eastAsia="宋体" w:hAnsi="Times New Roman" w:cs="Times New Roman"/>
                <w:kern w:val="2"/>
                <w:sz w:val="18"/>
                <w:szCs w:val="18"/>
              </w:rPr>
            </w:pPr>
            <w:r>
              <w:rPr>
                <w:rFonts w:ascii="Times New Roman" w:eastAsia="宋体" w:hAnsi="Times New Roman" w:cs="Times New Roman" w:hint="eastAsia"/>
                <w:kern w:val="2"/>
                <w:sz w:val="18"/>
                <w:szCs w:val="18"/>
              </w:rPr>
              <w:lastRenderedPageBreak/>
              <w:t>2</w:t>
            </w:r>
          </w:p>
        </w:tc>
        <w:tc>
          <w:tcPr>
            <w:tcW w:w="1103" w:type="dxa"/>
            <w:shd w:val="clear" w:color="auto" w:fill="auto"/>
            <w:vAlign w:val="center"/>
          </w:tcPr>
          <w:p w:rsidR="005E2869" w:rsidRDefault="00614EAD">
            <w:pPr>
              <w:spacing w:line="260" w:lineRule="exact"/>
              <w:jc w:val="center"/>
              <w:rPr>
                <w:sz w:val="18"/>
                <w:szCs w:val="18"/>
              </w:rPr>
            </w:pPr>
            <w:r>
              <w:rPr>
                <w:rFonts w:hint="eastAsia"/>
                <w:sz w:val="18"/>
                <w:szCs w:val="18"/>
              </w:rPr>
              <w:t>第</w:t>
            </w:r>
            <w:r>
              <w:rPr>
                <w:rFonts w:hint="eastAsia"/>
                <w:sz w:val="18"/>
                <w:szCs w:val="18"/>
              </w:rPr>
              <w:t>2</w:t>
            </w:r>
            <w:r>
              <w:rPr>
                <w:rFonts w:hint="eastAsia"/>
                <w:sz w:val="18"/>
                <w:szCs w:val="18"/>
              </w:rPr>
              <w:t>章</w:t>
            </w:r>
          </w:p>
          <w:p w:rsidR="005E2869" w:rsidRDefault="00614EAD">
            <w:pPr>
              <w:spacing w:line="260" w:lineRule="exact"/>
              <w:jc w:val="center"/>
              <w:rPr>
                <w:sz w:val="18"/>
                <w:szCs w:val="18"/>
              </w:rPr>
            </w:pPr>
            <w:r>
              <w:rPr>
                <w:rFonts w:hint="eastAsia"/>
                <w:kern w:val="2"/>
                <w:sz w:val="18"/>
                <w:szCs w:val="18"/>
              </w:rPr>
              <w:t>导数与微分</w:t>
            </w:r>
          </w:p>
          <w:p w:rsidR="005E2869" w:rsidRDefault="005E2869">
            <w:pPr>
              <w:spacing w:line="260" w:lineRule="exact"/>
              <w:jc w:val="center"/>
              <w:rPr>
                <w:sz w:val="18"/>
                <w:szCs w:val="18"/>
              </w:rPr>
            </w:pPr>
          </w:p>
        </w:tc>
        <w:tc>
          <w:tcPr>
            <w:tcW w:w="6098" w:type="dxa"/>
            <w:shd w:val="clear" w:color="auto" w:fill="auto"/>
            <w:vAlign w:val="center"/>
          </w:tcPr>
          <w:p w:rsidR="005E2869" w:rsidRDefault="00614EAD">
            <w:pPr>
              <w:adjustRightInd/>
              <w:spacing w:line="260" w:lineRule="exact"/>
              <w:jc w:val="left"/>
              <w:textAlignment w:val="auto"/>
              <w:rPr>
                <w:kern w:val="2"/>
                <w:sz w:val="18"/>
              </w:rPr>
            </w:pPr>
            <w:r>
              <w:rPr>
                <w:rFonts w:hint="eastAsia"/>
                <w:kern w:val="2"/>
                <w:sz w:val="18"/>
              </w:rPr>
              <w:t>1</w:t>
            </w:r>
            <w:r>
              <w:rPr>
                <w:rFonts w:hint="eastAsia"/>
                <w:kern w:val="2"/>
                <w:sz w:val="18"/>
              </w:rPr>
              <w:t>、理解导数的概念，掌握导数的几何、物理意义。了解函数的可导性与连续性的关系；</w:t>
            </w:r>
            <w:r>
              <w:rPr>
                <w:kern w:val="2"/>
                <w:sz w:val="18"/>
              </w:rPr>
              <w:t xml:space="preserve"> </w:t>
            </w:r>
          </w:p>
          <w:p w:rsidR="005E2869" w:rsidRDefault="00614EAD">
            <w:pPr>
              <w:adjustRightInd/>
              <w:spacing w:line="260" w:lineRule="exact"/>
              <w:jc w:val="left"/>
              <w:textAlignment w:val="auto"/>
              <w:rPr>
                <w:kern w:val="2"/>
                <w:sz w:val="18"/>
              </w:rPr>
            </w:pPr>
            <w:r>
              <w:rPr>
                <w:rFonts w:hint="eastAsia"/>
                <w:kern w:val="2"/>
                <w:sz w:val="18"/>
              </w:rPr>
              <w:t>2</w:t>
            </w:r>
            <w:r>
              <w:rPr>
                <w:rFonts w:hint="eastAsia"/>
                <w:kern w:val="2"/>
                <w:sz w:val="18"/>
              </w:rPr>
              <w:t>、能熟练地求初等函数的一阶、二阶导数及简单函数的</w:t>
            </w:r>
            <w:r>
              <w:rPr>
                <w:noProof/>
                <w:kern w:val="2"/>
                <w:position w:val="-6"/>
                <w:sz w:val="18"/>
              </w:rPr>
              <w:drawing>
                <wp:inline distT="0" distB="0" distL="0" distR="0">
                  <wp:extent cx="123825" cy="123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3825" cy="123825"/>
                          </a:xfrm>
                          <a:prstGeom prst="rect">
                            <a:avLst/>
                          </a:prstGeom>
                          <a:noFill/>
                          <a:ln>
                            <a:noFill/>
                          </a:ln>
                        </pic:spPr>
                      </pic:pic>
                    </a:graphicData>
                  </a:graphic>
                </wp:inline>
              </w:drawing>
            </w:r>
            <w:r>
              <w:rPr>
                <w:rFonts w:hint="eastAsia"/>
                <w:kern w:val="2"/>
                <w:sz w:val="18"/>
              </w:rPr>
              <w:t>阶导数；</w:t>
            </w:r>
          </w:p>
          <w:p w:rsidR="005E2869" w:rsidRDefault="00614EAD">
            <w:pPr>
              <w:adjustRightInd/>
              <w:spacing w:line="260" w:lineRule="exact"/>
              <w:jc w:val="left"/>
              <w:textAlignment w:val="auto"/>
              <w:rPr>
                <w:kern w:val="2"/>
                <w:sz w:val="18"/>
              </w:rPr>
            </w:pPr>
            <w:r>
              <w:rPr>
                <w:kern w:val="2"/>
                <w:sz w:val="18"/>
              </w:rPr>
              <w:t>3</w:t>
            </w:r>
            <w:r>
              <w:rPr>
                <w:rFonts w:hint="eastAsia"/>
                <w:kern w:val="2"/>
                <w:sz w:val="18"/>
              </w:rPr>
              <w:t>、掌握反函数、复合函数、隐函数、参数方程及分段函数求导方法；</w:t>
            </w:r>
          </w:p>
          <w:p w:rsidR="005E2869" w:rsidRDefault="00614EAD">
            <w:pPr>
              <w:adjustRightInd/>
              <w:spacing w:line="260" w:lineRule="exact"/>
              <w:jc w:val="left"/>
              <w:textAlignment w:val="auto"/>
              <w:rPr>
                <w:kern w:val="2"/>
                <w:sz w:val="18"/>
              </w:rPr>
            </w:pPr>
            <w:r>
              <w:rPr>
                <w:kern w:val="2"/>
                <w:sz w:val="18"/>
              </w:rPr>
              <w:t>4</w:t>
            </w:r>
            <w:r>
              <w:rPr>
                <w:rFonts w:hint="eastAsia"/>
                <w:kern w:val="2"/>
                <w:sz w:val="18"/>
              </w:rPr>
              <w:t>、理解微分的概念，熟练掌握微分的运算法则（包括微分形式不变性）。</w:t>
            </w:r>
          </w:p>
        </w:tc>
        <w:tc>
          <w:tcPr>
            <w:tcW w:w="457" w:type="dxa"/>
            <w:shd w:val="clear" w:color="auto" w:fill="auto"/>
            <w:vAlign w:val="center"/>
          </w:tcPr>
          <w:p w:rsidR="005E2869" w:rsidRDefault="00614EAD">
            <w:pPr>
              <w:spacing w:line="260" w:lineRule="exact"/>
              <w:jc w:val="center"/>
              <w:rPr>
                <w:sz w:val="18"/>
                <w:szCs w:val="18"/>
              </w:rPr>
            </w:pPr>
            <w:r>
              <w:rPr>
                <w:rFonts w:hint="eastAsia"/>
                <w:sz w:val="18"/>
                <w:szCs w:val="18"/>
              </w:rPr>
              <w:t>14</w:t>
            </w:r>
          </w:p>
        </w:tc>
        <w:tc>
          <w:tcPr>
            <w:tcW w:w="680" w:type="dxa"/>
            <w:shd w:val="clear" w:color="auto" w:fill="auto"/>
            <w:vAlign w:val="center"/>
          </w:tcPr>
          <w:p w:rsidR="005E2869" w:rsidRDefault="00614EAD">
            <w:pPr>
              <w:spacing w:line="260" w:lineRule="exact"/>
              <w:jc w:val="center"/>
              <w:rPr>
                <w:sz w:val="18"/>
                <w:szCs w:val="18"/>
              </w:rPr>
            </w:pPr>
            <w:r>
              <w:rPr>
                <w:rFonts w:hint="eastAsia"/>
                <w:sz w:val="18"/>
                <w:szCs w:val="18"/>
              </w:rPr>
              <w:t>习题课</w:t>
            </w:r>
            <w:r>
              <w:rPr>
                <w:rFonts w:hint="eastAsia"/>
                <w:sz w:val="18"/>
                <w:szCs w:val="18"/>
              </w:rPr>
              <w:t>2</w:t>
            </w:r>
            <w:r>
              <w:rPr>
                <w:rFonts w:hint="eastAsia"/>
                <w:sz w:val="18"/>
                <w:szCs w:val="18"/>
              </w:rPr>
              <w:t>学时</w:t>
            </w:r>
          </w:p>
        </w:tc>
      </w:tr>
      <w:tr w:rsidR="005E2869">
        <w:trPr>
          <w:cantSplit/>
          <w:trHeight w:val="340"/>
          <w:jc w:val="center"/>
        </w:trPr>
        <w:tc>
          <w:tcPr>
            <w:tcW w:w="605" w:type="dxa"/>
            <w:shd w:val="clear" w:color="auto" w:fill="auto"/>
            <w:vAlign w:val="center"/>
          </w:tcPr>
          <w:p w:rsidR="005E2869" w:rsidRDefault="00614EAD">
            <w:pPr>
              <w:spacing w:line="260" w:lineRule="exact"/>
              <w:jc w:val="center"/>
              <w:rPr>
                <w:kern w:val="2"/>
                <w:sz w:val="18"/>
              </w:rPr>
            </w:pPr>
            <w:r>
              <w:rPr>
                <w:rFonts w:hint="eastAsia"/>
                <w:kern w:val="2"/>
                <w:sz w:val="18"/>
              </w:rPr>
              <w:t>3</w:t>
            </w:r>
          </w:p>
        </w:tc>
        <w:tc>
          <w:tcPr>
            <w:tcW w:w="1103" w:type="dxa"/>
            <w:shd w:val="clear" w:color="auto" w:fill="auto"/>
            <w:vAlign w:val="center"/>
          </w:tcPr>
          <w:p w:rsidR="005E2869" w:rsidRDefault="00614EAD">
            <w:pPr>
              <w:spacing w:line="260" w:lineRule="exact"/>
              <w:jc w:val="center"/>
              <w:rPr>
                <w:kern w:val="2"/>
                <w:sz w:val="18"/>
              </w:rPr>
            </w:pPr>
            <w:r>
              <w:rPr>
                <w:rFonts w:hint="eastAsia"/>
                <w:kern w:val="2"/>
                <w:sz w:val="18"/>
              </w:rPr>
              <w:t>课程</w:t>
            </w:r>
            <w:r>
              <w:rPr>
                <w:kern w:val="2"/>
                <w:sz w:val="18"/>
              </w:rPr>
              <w:t>总结</w:t>
            </w:r>
          </w:p>
        </w:tc>
        <w:tc>
          <w:tcPr>
            <w:tcW w:w="6098" w:type="dxa"/>
            <w:shd w:val="clear" w:color="auto" w:fill="auto"/>
          </w:tcPr>
          <w:p w:rsidR="005E2869" w:rsidRDefault="00614EAD">
            <w:pPr>
              <w:spacing w:line="260" w:lineRule="exact"/>
              <w:jc w:val="left"/>
              <w:rPr>
                <w:kern w:val="2"/>
                <w:sz w:val="18"/>
              </w:rPr>
            </w:pPr>
            <w:r>
              <w:rPr>
                <w:rFonts w:hint="eastAsia"/>
                <w:kern w:val="2"/>
                <w:sz w:val="18"/>
              </w:rPr>
              <w:t>对</w:t>
            </w:r>
            <w:r>
              <w:rPr>
                <w:kern w:val="2"/>
                <w:sz w:val="18"/>
              </w:rPr>
              <w:t>本</w:t>
            </w:r>
            <w:r>
              <w:rPr>
                <w:rFonts w:hint="eastAsia"/>
                <w:kern w:val="2"/>
                <w:sz w:val="18"/>
              </w:rPr>
              <w:t>课程教学</w:t>
            </w:r>
            <w:r>
              <w:rPr>
                <w:kern w:val="2"/>
                <w:sz w:val="18"/>
              </w:rPr>
              <w:t>内容进行总结，</w:t>
            </w:r>
            <w:r>
              <w:rPr>
                <w:rFonts w:hint="eastAsia"/>
                <w:kern w:val="2"/>
                <w:sz w:val="18"/>
              </w:rPr>
              <w:t>通过</w:t>
            </w:r>
            <w:r>
              <w:rPr>
                <w:kern w:val="2"/>
                <w:sz w:val="18"/>
              </w:rPr>
              <w:t>典型例题使学生</w:t>
            </w:r>
            <w:r>
              <w:rPr>
                <w:rFonts w:hint="eastAsia"/>
                <w:kern w:val="2"/>
                <w:sz w:val="18"/>
              </w:rPr>
              <w:t>进一步理解</w:t>
            </w:r>
            <w:r>
              <w:rPr>
                <w:kern w:val="2"/>
                <w:sz w:val="18"/>
              </w:rPr>
              <w:t>和掌握</w:t>
            </w:r>
            <w:r>
              <w:rPr>
                <w:rFonts w:hint="eastAsia"/>
                <w:kern w:val="2"/>
                <w:sz w:val="18"/>
              </w:rPr>
              <w:t>本课程</w:t>
            </w:r>
            <w:r>
              <w:rPr>
                <w:kern w:val="2"/>
                <w:sz w:val="18"/>
              </w:rPr>
              <w:t>基本概念、基本理论和基本数学方法</w:t>
            </w:r>
            <w:r>
              <w:rPr>
                <w:rFonts w:hint="eastAsia"/>
                <w:kern w:val="2"/>
                <w:sz w:val="18"/>
              </w:rPr>
              <w:t>及其</w:t>
            </w:r>
            <w:r>
              <w:rPr>
                <w:kern w:val="2"/>
                <w:sz w:val="18"/>
              </w:rPr>
              <w:t>应用。</w:t>
            </w:r>
          </w:p>
        </w:tc>
        <w:tc>
          <w:tcPr>
            <w:tcW w:w="457" w:type="dxa"/>
            <w:shd w:val="clear" w:color="auto" w:fill="auto"/>
            <w:vAlign w:val="center"/>
          </w:tcPr>
          <w:p w:rsidR="005E2869" w:rsidRDefault="00614EAD">
            <w:pPr>
              <w:spacing w:line="260" w:lineRule="exact"/>
              <w:jc w:val="center"/>
              <w:rPr>
                <w:kern w:val="2"/>
                <w:sz w:val="18"/>
              </w:rPr>
            </w:pPr>
            <w:r>
              <w:rPr>
                <w:rFonts w:hint="eastAsia"/>
                <w:kern w:val="2"/>
                <w:sz w:val="18"/>
              </w:rPr>
              <w:t>2</w:t>
            </w:r>
          </w:p>
        </w:tc>
        <w:tc>
          <w:tcPr>
            <w:tcW w:w="680" w:type="dxa"/>
            <w:shd w:val="clear" w:color="auto" w:fill="auto"/>
            <w:vAlign w:val="center"/>
          </w:tcPr>
          <w:p w:rsidR="005E2869" w:rsidRDefault="005E2869">
            <w:pPr>
              <w:spacing w:line="260" w:lineRule="exact"/>
              <w:jc w:val="center"/>
              <w:rPr>
                <w:kern w:val="2"/>
                <w:sz w:val="18"/>
              </w:rPr>
            </w:pPr>
          </w:p>
        </w:tc>
      </w:tr>
      <w:tr w:rsidR="005E2869">
        <w:trPr>
          <w:cantSplit/>
          <w:trHeight w:val="340"/>
          <w:jc w:val="center"/>
        </w:trPr>
        <w:tc>
          <w:tcPr>
            <w:tcW w:w="605" w:type="dxa"/>
            <w:shd w:val="clear" w:color="auto" w:fill="auto"/>
            <w:vAlign w:val="center"/>
          </w:tcPr>
          <w:p w:rsidR="005E2869" w:rsidRDefault="005E2869">
            <w:pPr>
              <w:spacing w:line="260" w:lineRule="exact"/>
              <w:jc w:val="center"/>
              <w:rPr>
                <w:kern w:val="2"/>
                <w:sz w:val="18"/>
              </w:rPr>
            </w:pPr>
          </w:p>
        </w:tc>
        <w:tc>
          <w:tcPr>
            <w:tcW w:w="1103" w:type="dxa"/>
            <w:shd w:val="clear" w:color="auto" w:fill="auto"/>
            <w:vAlign w:val="center"/>
          </w:tcPr>
          <w:p w:rsidR="005E2869" w:rsidRDefault="00614EAD">
            <w:pPr>
              <w:spacing w:line="260" w:lineRule="exact"/>
              <w:jc w:val="center"/>
              <w:rPr>
                <w:kern w:val="2"/>
                <w:sz w:val="18"/>
              </w:rPr>
            </w:pPr>
            <w:r>
              <w:rPr>
                <w:rFonts w:hint="eastAsia"/>
                <w:kern w:val="2"/>
                <w:sz w:val="18"/>
              </w:rPr>
              <w:t>合</w:t>
            </w:r>
            <w:r>
              <w:rPr>
                <w:kern w:val="2"/>
                <w:sz w:val="18"/>
              </w:rPr>
              <w:t xml:space="preserve">  </w:t>
            </w:r>
            <w:r>
              <w:rPr>
                <w:rFonts w:hint="eastAsia"/>
                <w:kern w:val="2"/>
                <w:sz w:val="18"/>
              </w:rPr>
              <w:t>计</w:t>
            </w:r>
          </w:p>
        </w:tc>
        <w:tc>
          <w:tcPr>
            <w:tcW w:w="6098" w:type="dxa"/>
            <w:shd w:val="clear" w:color="auto" w:fill="auto"/>
          </w:tcPr>
          <w:p w:rsidR="005E2869" w:rsidRDefault="005E2869">
            <w:pPr>
              <w:spacing w:line="260" w:lineRule="exact"/>
              <w:jc w:val="left"/>
              <w:rPr>
                <w:kern w:val="2"/>
                <w:sz w:val="18"/>
              </w:rPr>
            </w:pPr>
          </w:p>
        </w:tc>
        <w:tc>
          <w:tcPr>
            <w:tcW w:w="457" w:type="dxa"/>
            <w:shd w:val="clear" w:color="auto" w:fill="auto"/>
            <w:vAlign w:val="center"/>
          </w:tcPr>
          <w:p w:rsidR="005E2869" w:rsidRDefault="00614EAD">
            <w:pPr>
              <w:spacing w:line="260" w:lineRule="exact"/>
              <w:jc w:val="center"/>
              <w:rPr>
                <w:kern w:val="2"/>
                <w:sz w:val="18"/>
              </w:rPr>
            </w:pPr>
            <w:r>
              <w:rPr>
                <w:rFonts w:hint="eastAsia"/>
                <w:kern w:val="2"/>
                <w:sz w:val="18"/>
              </w:rPr>
              <w:t>32</w:t>
            </w:r>
          </w:p>
        </w:tc>
        <w:tc>
          <w:tcPr>
            <w:tcW w:w="680" w:type="dxa"/>
            <w:shd w:val="clear" w:color="auto" w:fill="auto"/>
            <w:vAlign w:val="center"/>
          </w:tcPr>
          <w:p w:rsidR="005E2869" w:rsidRDefault="005E2869">
            <w:pPr>
              <w:spacing w:line="260" w:lineRule="exact"/>
              <w:jc w:val="center"/>
              <w:rPr>
                <w:kern w:val="2"/>
                <w:sz w:val="18"/>
              </w:rPr>
            </w:pPr>
          </w:p>
        </w:tc>
      </w:tr>
    </w:tbl>
    <w:p w:rsidR="005E2869" w:rsidRDefault="00614EAD">
      <w:pPr>
        <w:adjustRightInd/>
        <w:spacing w:line="400" w:lineRule="exact"/>
        <w:ind w:firstLineChars="200" w:firstLine="420"/>
        <w:textAlignment w:val="auto"/>
        <w:rPr>
          <w:rFonts w:eastAsia="黑体"/>
          <w:kern w:val="2"/>
        </w:rPr>
      </w:pPr>
      <w:r>
        <w:rPr>
          <w:rFonts w:eastAsia="黑体" w:hint="eastAsia"/>
          <w:kern w:val="2"/>
        </w:rPr>
        <w:t>三、师资队伍</w:t>
      </w:r>
    </w:p>
    <w:p w:rsidR="005E2869" w:rsidRDefault="00614EAD">
      <w:pPr>
        <w:adjustRightInd/>
        <w:spacing w:line="400" w:lineRule="exact"/>
        <w:ind w:firstLineChars="200" w:firstLine="420"/>
        <w:textAlignment w:val="auto"/>
        <w:rPr>
          <w:kern w:val="2"/>
          <w:szCs w:val="22"/>
        </w:rPr>
      </w:pPr>
      <w:r>
        <w:rPr>
          <w:rFonts w:hint="eastAsia"/>
          <w:kern w:val="2"/>
          <w:szCs w:val="22"/>
        </w:rPr>
        <w:t>高等数学课程实行课程负责人制，由课程负责人全面负责本课程的教学及课程建设等工作，课程负责人应由长期承担高等数学课程教学任务、具有丰富教学经验的教授或副教授担任。</w:t>
      </w:r>
    </w:p>
    <w:p w:rsidR="005E2869" w:rsidRDefault="00614EAD">
      <w:pPr>
        <w:adjustRightInd/>
        <w:spacing w:line="400" w:lineRule="exact"/>
        <w:ind w:firstLineChars="200" w:firstLine="420"/>
        <w:textAlignment w:val="auto"/>
        <w:rPr>
          <w:kern w:val="2"/>
          <w:szCs w:val="22"/>
        </w:rPr>
      </w:pPr>
      <w:r>
        <w:rPr>
          <w:rFonts w:hint="eastAsia"/>
          <w:kern w:val="2"/>
          <w:szCs w:val="22"/>
        </w:rPr>
        <w:t>课程主讲教师为高等数学校优秀教学团队成员、以及长期承担高等数学课程具有丰富的教学经验的教师和具有博士学位的优秀青年教师。</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四、教材及教学参考</w:t>
      </w:r>
    </w:p>
    <w:p w:rsidR="005E2869" w:rsidRDefault="00614EAD">
      <w:pPr>
        <w:adjustRightInd/>
        <w:spacing w:line="400" w:lineRule="exact"/>
        <w:ind w:firstLineChars="200" w:firstLine="422"/>
        <w:textAlignment w:val="auto"/>
        <w:rPr>
          <w:b/>
          <w:kern w:val="2"/>
          <w:szCs w:val="22"/>
        </w:rPr>
      </w:pPr>
      <w:r>
        <w:rPr>
          <w:b/>
          <w:kern w:val="2"/>
          <w:szCs w:val="22"/>
        </w:rPr>
        <w:t>1</w:t>
      </w:r>
      <w:r>
        <w:rPr>
          <w:b/>
          <w:kern w:val="2"/>
          <w:szCs w:val="22"/>
        </w:rPr>
        <w:t>．建议使用教材</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）同济大学数学教研室．高等数学（第七版）．高等教育出版社，</w:t>
      </w:r>
      <w:r>
        <w:rPr>
          <w:kern w:val="2"/>
          <w:szCs w:val="22"/>
        </w:rPr>
        <w:t>2016</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）张兴永等．高等数学（第二版）．煤炭工业出版社，</w:t>
      </w:r>
      <w:r>
        <w:rPr>
          <w:kern w:val="2"/>
          <w:szCs w:val="22"/>
        </w:rPr>
        <w:t>2014</w:t>
      </w:r>
    </w:p>
    <w:p w:rsidR="005E2869" w:rsidRDefault="00614EAD">
      <w:pPr>
        <w:adjustRightInd/>
        <w:spacing w:line="400" w:lineRule="exact"/>
        <w:ind w:firstLineChars="200" w:firstLine="422"/>
        <w:textAlignment w:val="auto"/>
        <w:rPr>
          <w:b/>
          <w:kern w:val="2"/>
          <w:szCs w:val="22"/>
        </w:rPr>
      </w:pPr>
      <w:r>
        <w:rPr>
          <w:b/>
          <w:kern w:val="2"/>
          <w:szCs w:val="22"/>
        </w:rPr>
        <w:t>2</w:t>
      </w:r>
      <w:r>
        <w:rPr>
          <w:b/>
          <w:kern w:val="2"/>
          <w:szCs w:val="22"/>
        </w:rPr>
        <w:t>．教学参考资料</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）张兴永等．高等数学学习指南，中国矿业大学出版社，</w:t>
      </w:r>
      <w:r>
        <w:rPr>
          <w:kern w:val="2"/>
          <w:szCs w:val="22"/>
        </w:rPr>
        <w:t>2014</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）高等数学试题与解答</w:t>
      </w:r>
      <w:r>
        <w:rPr>
          <w:rFonts w:hint="eastAsia"/>
          <w:kern w:val="2"/>
          <w:szCs w:val="22"/>
        </w:rPr>
        <w:t>，</w:t>
      </w:r>
      <w:r>
        <w:rPr>
          <w:kern w:val="2"/>
          <w:szCs w:val="22"/>
        </w:rPr>
        <w:t>中国矿业大学《高等数学》教学团队</w:t>
      </w:r>
      <w:r>
        <w:rPr>
          <w:rFonts w:hint="eastAsia"/>
          <w:kern w:val="2"/>
          <w:szCs w:val="22"/>
        </w:rPr>
        <w:t>编</w:t>
      </w:r>
      <w:r>
        <w:rPr>
          <w:kern w:val="2"/>
          <w:szCs w:val="22"/>
        </w:rPr>
        <w:t>．</w:t>
      </w:r>
      <w:r>
        <w:rPr>
          <w:kern w:val="2"/>
          <w:szCs w:val="22"/>
        </w:rPr>
        <w:t xml:space="preserve"> </w:t>
      </w:r>
    </w:p>
    <w:p w:rsidR="005E2869" w:rsidRDefault="00614EAD">
      <w:pPr>
        <w:adjustRightInd/>
        <w:spacing w:line="400" w:lineRule="exact"/>
        <w:ind w:firstLineChars="200" w:firstLine="422"/>
        <w:textAlignment w:val="auto"/>
        <w:rPr>
          <w:b/>
          <w:kern w:val="2"/>
          <w:szCs w:val="22"/>
        </w:rPr>
      </w:pPr>
      <w:r>
        <w:rPr>
          <w:b/>
          <w:kern w:val="2"/>
          <w:szCs w:val="22"/>
        </w:rPr>
        <w:t>3</w:t>
      </w:r>
      <w:r>
        <w:rPr>
          <w:b/>
          <w:kern w:val="2"/>
          <w:szCs w:val="22"/>
        </w:rPr>
        <w:t>．网络学习资源</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）网络资源：中国矿业大学《高等数学》网络视频共享课程</w:t>
      </w:r>
      <w:r>
        <w:rPr>
          <w:rFonts w:hint="eastAsia"/>
          <w:kern w:val="2"/>
          <w:szCs w:val="22"/>
        </w:rPr>
        <w:t>。</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）中国矿业大学《高等数学》课程教学网站</w:t>
      </w:r>
      <w:r>
        <w:rPr>
          <w:rFonts w:hint="eastAsia"/>
          <w:kern w:val="2"/>
          <w:szCs w:val="22"/>
        </w:rPr>
        <w:t>。</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五、教学组织</w:t>
      </w:r>
    </w:p>
    <w:p w:rsidR="005E2869" w:rsidRDefault="00614EAD">
      <w:pPr>
        <w:adjustRightInd/>
        <w:spacing w:line="400" w:lineRule="exact"/>
        <w:ind w:firstLineChars="200" w:firstLine="420"/>
        <w:textAlignment w:val="auto"/>
        <w:rPr>
          <w:kern w:val="2"/>
          <w:szCs w:val="22"/>
        </w:rPr>
      </w:pPr>
      <w:r>
        <w:rPr>
          <w:kern w:val="2"/>
          <w:szCs w:val="22"/>
        </w:rPr>
        <w:t>为实现课程的培养目标，体现本课程的教学特点，提倡多种教学形式。教师应结合实际情况，根据本课程的教学内容及课程的基本要求，创造性的开展教学，在教学中总结经验，探索本课程的教学规律，提高教学质量。</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）根据教学内容及授课对象，详细制定课程的教学日历，并严格执行。</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）任课教师应深入钻研课程的教学内容、课程的基本要求和教材，写好教案和讲稿。</w:t>
      </w:r>
    </w:p>
    <w:p w:rsidR="005E2869" w:rsidRDefault="00614EAD">
      <w:pPr>
        <w:adjustRightInd/>
        <w:spacing w:line="400" w:lineRule="exact"/>
        <w:ind w:firstLineChars="200" w:firstLine="420"/>
        <w:textAlignment w:val="auto"/>
        <w:rPr>
          <w:kern w:val="2"/>
          <w:szCs w:val="22"/>
        </w:rPr>
      </w:pPr>
      <w:r>
        <w:rPr>
          <w:kern w:val="2"/>
          <w:szCs w:val="22"/>
        </w:rPr>
        <w:t>3</w:t>
      </w:r>
      <w:r>
        <w:rPr>
          <w:kern w:val="2"/>
          <w:szCs w:val="22"/>
        </w:rPr>
        <w:t>）课堂教学教师应做到理论阐述准确，概念清晰，条理分明，逻辑性强；重点突出，难点分散；注意激发学生积极思考，融会贯通所学知识，培养学生独立思考和分析问题、解决问题的能力。教师注意本课程教学内容与中学初等数学的衔接，针对本课程是基础理论课程的特点，以讲授为主，加强习题课、讨论课教学，通过典型例题加深学生对内容的理解和掌握。</w:t>
      </w:r>
    </w:p>
    <w:p w:rsidR="005E2869" w:rsidRDefault="00614EAD">
      <w:pPr>
        <w:adjustRightInd/>
        <w:spacing w:line="400" w:lineRule="exact"/>
        <w:ind w:firstLineChars="200" w:firstLine="420"/>
        <w:textAlignment w:val="auto"/>
        <w:rPr>
          <w:kern w:val="2"/>
          <w:szCs w:val="22"/>
        </w:rPr>
      </w:pPr>
      <w:r>
        <w:rPr>
          <w:kern w:val="2"/>
          <w:szCs w:val="22"/>
        </w:rPr>
        <w:t>4</w:t>
      </w:r>
      <w:r>
        <w:rPr>
          <w:kern w:val="2"/>
          <w:szCs w:val="22"/>
        </w:rPr>
        <w:t>）教学团队定期举行教学法活动，对教学内容和教学方法进行研讨，进行示范教学活动，集体备课，交流教学经验。</w:t>
      </w:r>
    </w:p>
    <w:p w:rsidR="005E2869" w:rsidRDefault="00614EAD">
      <w:pPr>
        <w:adjustRightInd/>
        <w:spacing w:line="400" w:lineRule="exact"/>
        <w:ind w:firstLineChars="200" w:firstLine="420"/>
        <w:textAlignment w:val="auto"/>
        <w:rPr>
          <w:kern w:val="2"/>
          <w:szCs w:val="22"/>
        </w:rPr>
      </w:pPr>
      <w:r>
        <w:rPr>
          <w:kern w:val="2"/>
          <w:szCs w:val="22"/>
        </w:rPr>
        <w:t>5</w:t>
      </w:r>
      <w:r>
        <w:rPr>
          <w:kern w:val="2"/>
          <w:szCs w:val="22"/>
        </w:rPr>
        <w:t>）教学团队制定教师互相听课制度，交流教学经验，特别是提高青年教师的教学水平。</w:t>
      </w:r>
    </w:p>
    <w:p w:rsidR="005E2869" w:rsidRDefault="00614EAD">
      <w:pPr>
        <w:adjustRightInd/>
        <w:spacing w:line="400" w:lineRule="exact"/>
        <w:ind w:firstLineChars="200" w:firstLine="420"/>
        <w:textAlignment w:val="auto"/>
        <w:rPr>
          <w:kern w:val="2"/>
          <w:szCs w:val="22"/>
        </w:rPr>
      </w:pPr>
      <w:r>
        <w:rPr>
          <w:kern w:val="2"/>
          <w:szCs w:val="22"/>
        </w:rPr>
        <w:t>6</w:t>
      </w:r>
      <w:r>
        <w:rPr>
          <w:kern w:val="2"/>
          <w:szCs w:val="22"/>
        </w:rPr>
        <w:t>）加强对学生作业环节的管理，作业实行宏观控制，根据教学的基本要求，统一使用教学团队</w:t>
      </w:r>
      <w:r>
        <w:rPr>
          <w:kern w:val="2"/>
          <w:szCs w:val="22"/>
        </w:rPr>
        <w:lastRenderedPageBreak/>
        <w:t>编制的习题册，学生一周交一次作业，教师批改作业量不少于作业总量的三分之一，每周在收发作业时，教师应针对上次作业进行作业讲评。</w:t>
      </w:r>
    </w:p>
    <w:p w:rsidR="005E2869" w:rsidRDefault="00614EAD">
      <w:pPr>
        <w:adjustRightInd/>
        <w:spacing w:line="400" w:lineRule="exact"/>
        <w:ind w:firstLineChars="200" w:firstLine="420"/>
        <w:textAlignment w:val="auto"/>
        <w:rPr>
          <w:kern w:val="2"/>
          <w:szCs w:val="22"/>
        </w:rPr>
      </w:pPr>
      <w:r>
        <w:rPr>
          <w:kern w:val="2"/>
          <w:szCs w:val="22"/>
        </w:rPr>
        <w:t>7</w:t>
      </w:r>
      <w:r>
        <w:rPr>
          <w:kern w:val="2"/>
          <w:szCs w:val="22"/>
        </w:rPr>
        <w:t>）任课教师参加为学生安排的辅导答疑活动，本门课程每天上课后，当天都安排教师答疑，每次答疑至少</w:t>
      </w:r>
      <w:r>
        <w:rPr>
          <w:kern w:val="2"/>
          <w:szCs w:val="22"/>
        </w:rPr>
        <w:t>3</w:t>
      </w:r>
      <w:r>
        <w:rPr>
          <w:kern w:val="2"/>
          <w:szCs w:val="22"/>
        </w:rPr>
        <w:t>名教师。</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六、课程考核</w:t>
      </w:r>
    </w:p>
    <w:p w:rsidR="005E2869" w:rsidRDefault="00614EAD">
      <w:pPr>
        <w:adjustRightInd/>
        <w:spacing w:line="400" w:lineRule="exact"/>
        <w:ind w:firstLineChars="200" w:firstLine="420"/>
        <w:textAlignment w:val="auto"/>
        <w:rPr>
          <w:kern w:val="2"/>
          <w:szCs w:val="22"/>
        </w:rPr>
      </w:pPr>
      <w:r>
        <w:rPr>
          <w:rFonts w:hint="eastAsia"/>
          <w:kern w:val="2"/>
          <w:szCs w:val="22"/>
        </w:rPr>
        <w:t>本门</w:t>
      </w:r>
      <w:r>
        <w:rPr>
          <w:kern w:val="2"/>
          <w:szCs w:val="22"/>
        </w:rPr>
        <w:t>课程实行考教分离，</w:t>
      </w:r>
      <w:r>
        <w:rPr>
          <w:rFonts w:hint="eastAsia"/>
          <w:kern w:val="2"/>
          <w:szCs w:val="22"/>
        </w:rPr>
        <w:t>期终</w:t>
      </w:r>
      <w:r>
        <w:rPr>
          <w:kern w:val="2"/>
          <w:szCs w:val="22"/>
        </w:rPr>
        <w:t>考试由外校专家或试题库出题</w:t>
      </w:r>
      <w:r>
        <w:rPr>
          <w:rFonts w:hint="eastAsia"/>
          <w:kern w:val="2"/>
          <w:szCs w:val="22"/>
        </w:rPr>
        <w:t>；对学生的学习评价要体现过程考核，针对本门课程特点，学生评价由平时考核成绩和课程期终考试成绩进行综合评价。平时成绩包括学生出勤情况、作业情况、课堂表现情况等占</w:t>
      </w:r>
      <w:r>
        <w:rPr>
          <w:kern w:val="2"/>
          <w:szCs w:val="22"/>
        </w:rPr>
        <w:t>30%</w:t>
      </w:r>
      <w:r>
        <w:rPr>
          <w:rFonts w:hint="eastAsia"/>
          <w:kern w:val="2"/>
          <w:szCs w:val="22"/>
        </w:rPr>
        <w:t>，课程期终考试为闭卷考试，成绩占</w:t>
      </w:r>
      <w:r>
        <w:rPr>
          <w:kern w:val="2"/>
          <w:szCs w:val="22"/>
        </w:rPr>
        <w:t>70%</w:t>
      </w:r>
      <w:r>
        <w:rPr>
          <w:rFonts w:hint="eastAsia"/>
          <w:kern w:val="2"/>
          <w:szCs w:val="22"/>
        </w:rPr>
        <w:t>。</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七、说明</w:t>
      </w:r>
    </w:p>
    <w:p w:rsidR="005E2869" w:rsidRDefault="00614EAD">
      <w:pPr>
        <w:adjustRightInd/>
        <w:spacing w:line="400" w:lineRule="exact"/>
        <w:ind w:firstLineChars="200" w:firstLine="420"/>
        <w:textAlignment w:val="auto"/>
        <w:rPr>
          <w:kern w:val="2"/>
          <w:szCs w:val="22"/>
        </w:rPr>
      </w:pPr>
      <w:r>
        <w:rPr>
          <w:rFonts w:hint="eastAsia"/>
          <w:kern w:val="2"/>
          <w:szCs w:val="22"/>
        </w:rPr>
        <w:t>1</w:t>
      </w:r>
      <w:r>
        <w:rPr>
          <w:rFonts w:hint="eastAsia"/>
          <w:kern w:val="2"/>
          <w:szCs w:val="22"/>
        </w:rPr>
        <w:t>）本课程教学质量标准适用于学习此课程的我校理工类及管理类各本科专业学生，课程标准的变更需由课程负责人提出申请，报学校学术委员会教学委员会审批。本课程标准由承担此课程的主讲教师负责执行。</w:t>
      </w:r>
    </w:p>
    <w:p w:rsidR="005E2869" w:rsidRDefault="00614EAD">
      <w:pPr>
        <w:adjustRightInd/>
        <w:spacing w:line="400" w:lineRule="exact"/>
        <w:ind w:firstLineChars="200" w:firstLine="420"/>
        <w:textAlignment w:val="auto"/>
        <w:rPr>
          <w:kern w:val="2"/>
          <w:szCs w:val="22"/>
        </w:rPr>
      </w:pPr>
      <w:r>
        <w:rPr>
          <w:rFonts w:hint="eastAsia"/>
          <w:kern w:val="2"/>
          <w:szCs w:val="22"/>
        </w:rPr>
        <w:t>2</w:t>
      </w:r>
      <w:r>
        <w:rPr>
          <w:rFonts w:hint="eastAsia"/>
          <w:kern w:val="2"/>
          <w:szCs w:val="22"/>
        </w:rPr>
        <w:t>）本课程以中学数学为基础，是其他工科等专业课程的基础，要求学生掌握好此课程的基本理论和知识；学生除了课堂学习外，要有一定的时间自学和复习，以更好的掌握此课程的教学内容。</w:t>
      </w:r>
    </w:p>
    <w:p w:rsidR="005E2869" w:rsidRDefault="00614EAD">
      <w:pPr>
        <w:adjustRightInd/>
        <w:spacing w:line="400" w:lineRule="exact"/>
        <w:ind w:firstLineChars="200" w:firstLine="420"/>
        <w:textAlignment w:val="auto"/>
        <w:rPr>
          <w:kern w:val="2"/>
          <w:szCs w:val="22"/>
        </w:rPr>
      </w:pPr>
      <w:r>
        <w:rPr>
          <w:rFonts w:hint="eastAsia"/>
          <w:kern w:val="2"/>
          <w:szCs w:val="22"/>
        </w:rPr>
        <w:t>3</w:t>
      </w:r>
      <w:r>
        <w:rPr>
          <w:rFonts w:hint="eastAsia"/>
          <w:kern w:val="2"/>
          <w:szCs w:val="22"/>
        </w:rPr>
        <w:t>）本课程为高等数学</w:t>
      </w:r>
      <w:r>
        <w:rPr>
          <w:kern w:val="2"/>
          <w:szCs w:val="22"/>
        </w:rPr>
        <w:t>A(1)</w:t>
      </w:r>
      <w:r>
        <w:rPr>
          <w:rFonts w:hint="eastAsia"/>
          <w:kern w:val="2"/>
          <w:szCs w:val="22"/>
        </w:rPr>
        <w:t>课程，此课程标准对于学习高等数学</w:t>
      </w:r>
      <w:r>
        <w:rPr>
          <w:kern w:val="2"/>
          <w:szCs w:val="22"/>
        </w:rPr>
        <w:t>B(1)</w:t>
      </w:r>
      <w:r>
        <w:rPr>
          <w:rFonts w:hint="eastAsia"/>
          <w:kern w:val="2"/>
          <w:szCs w:val="22"/>
        </w:rPr>
        <w:t>课程及高等数学</w:t>
      </w:r>
      <w:r>
        <w:rPr>
          <w:kern w:val="2"/>
          <w:szCs w:val="22"/>
        </w:rPr>
        <w:t>C</w:t>
      </w:r>
      <w:r>
        <w:rPr>
          <w:rFonts w:hint="eastAsia"/>
          <w:kern w:val="2"/>
          <w:szCs w:val="22"/>
        </w:rPr>
        <w:t>课程其他类专业也适用。</w:t>
      </w:r>
    </w:p>
    <w:p w:rsidR="005E2869" w:rsidRDefault="005E2869">
      <w:pPr>
        <w:adjustRightInd/>
        <w:spacing w:line="400" w:lineRule="exact"/>
        <w:ind w:firstLineChars="200" w:firstLine="420"/>
        <w:textAlignment w:val="auto"/>
        <w:rPr>
          <w:kern w:val="2"/>
          <w:szCs w:val="22"/>
        </w:rPr>
      </w:pPr>
    </w:p>
    <w:p w:rsidR="005E2869" w:rsidRDefault="005E2869">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5E2869" w:rsidRDefault="00614EAD">
      <w:pPr>
        <w:adjustRightInd/>
        <w:spacing w:line="400" w:lineRule="exact"/>
        <w:ind w:firstLineChars="3442" w:firstLine="7228"/>
        <w:textAlignment w:val="auto"/>
        <w:rPr>
          <w:kern w:val="2"/>
          <w:szCs w:val="22"/>
        </w:rPr>
      </w:pPr>
      <w:r>
        <w:rPr>
          <w:rFonts w:hint="eastAsia"/>
          <w:kern w:val="2"/>
          <w:szCs w:val="22"/>
        </w:rPr>
        <w:t>制定者：董红昌</w:t>
      </w:r>
    </w:p>
    <w:p w:rsidR="005E2869" w:rsidRDefault="00614EAD">
      <w:pPr>
        <w:adjustRightInd/>
        <w:spacing w:line="400" w:lineRule="exact"/>
        <w:ind w:firstLineChars="3442" w:firstLine="7228"/>
        <w:textAlignment w:val="auto"/>
        <w:rPr>
          <w:kern w:val="2"/>
          <w:szCs w:val="22"/>
        </w:rPr>
      </w:pPr>
      <w:r>
        <w:rPr>
          <w:rFonts w:hint="eastAsia"/>
          <w:kern w:val="2"/>
          <w:szCs w:val="22"/>
        </w:rPr>
        <w:t>审定者：张兴永</w:t>
      </w:r>
    </w:p>
    <w:p w:rsidR="005E2869" w:rsidRDefault="00614EAD">
      <w:pPr>
        <w:adjustRightInd/>
        <w:spacing w:line="400" w:lineRule="exact"/>
        <w:ind w:firstLineChars="3442" w:firstLine="7228"/>
        <w:textAlignment w:val="auto"/>
        <w:rPr>
          <w:kern w:val="2"/>
          <w:szCs w:val="22"/>
        </w:rPr>
      </w:pPr>
      <w:r>
        <w:rPr>
          <w:rFonts w:hint="eastAsia"/>
          <w:kern w:val="2"/>
          <w:szCs w:val="22"/>
        </w:rPr>
        <w:t>批准者：范胜君</w:t>
      </w:r>
    </w:p>
    <w:p w:rsidR="005E2869" w:rsidRDefault="005E2869">
      <w:pPr>
        <w:spacing w:line="400" w:lineRule="exact"/>
        <w:ind w:firstLineChars="2400" w:firstLine="6720"/>
        <w:rPr>
          <w:sz w:val="28"/>
        </w:rPr>
      </w:pPr>
    </w:p>
    <w:p w:rsidR="005E2869" w:rsidRDefault="00614EAD">
      <w:pPr>
        <w:widowControl/>
        <w:adjustRightInd/>
        <w:spacing w:line="240" w:lineRule="auto"/>
        <w:jc w:val="left"/>
        <w:textAlignment w:val="auto"/>
        <w:rPr>
          <w:kern w:val="2"/>
          <w:szCs w:val="22"/>
        </w:rPr>
      </w:pPr>
      <w:r>
        <w:rPr>
          <w:kern w:val="2"/>
          <w:szCs w:val="22"/>
        </w:rPr>
        <w:br w:type="page"/>
      </w:r>
    </w:p>
    <w:p w:rsidR="005E2869" w:rsidRDefault="00614EAD">
      <w:pPr>
        <w:pStyle w:val="16"/>
        <w:spacing w:before="120"/>
      </w:pPr>
      <w:bookmarkStart w:id="2" w:name="_Toc8115"/>
      <w:r>
        <w:lastRenderedPageBreak/>
        <w:t>课程编号：</w:t>
      </w:r>
      <w:r>
        <w:t>G10802</w:t>
      </w:r>
      <w:bookmarkEnd w:id="2"/>
    </w:p>
    <w:p w:rsidR="005E2869" w:rsidRDefault="00614EAD" w:rsidP="008B2265">
      <w:pPr>
        <w:pStyle w:val="11"/>
        <w:spacing w:beforeLines="100" w:before="240" w:after="120"/>
      </w:pPr>
      <w:bookmarkStart w:id="3" w:name="_Toc21363"/>
      <w:r>
        <w:t>《高等数学</w:t>
      </w:r>
      <w:r>
        <w:t>A</w:t>
      </w:r>
      <w:r>
        <w:rPr>
          <w:rFonts w:hint="eastAsia"/>
        </w:rPr>
        <w:t>（</w:t>
      </w:r>
      <w:r>
        <w:t>2</w:t>
      </w:r>
      <w:r>
        <w:rPr>
          <w:rFonts w:hint="eastAsia"/>
        </w:rPr>
        <w:t>）</w:t>
      </w:r>
      <w:r>
        <w:t>》课程教学质量标准</w:t>
      </w:r>
      <w:bookmarkEnd w:id="3"/>
    </w:p>
    <w:p w:rsidR="005E2869" w:rsidRDefault="00614EAD">
      <w:pPr>
        <w:pStyle w:val="17"/>
        <w:spacing w:after="120"/>
      </w:pPr>
      <w:r>
        <w:rPr>
          <w:rFonts w:hint="eastAsia"/>
        </w:rPr>
        <w:t>学时：</w:t>
      </w:r>
      <w:r>
        <w:rPr>
          <w:rFonts w:hint="eastAsia"/>
        </w:rPr>
        <w:t>48</w:t>
      </w:r>
      <w:r>
        <w:t xml:space="preserve">  </w:t>
      </w:r>
      <w:r>
        <w:rPr>
          <w:rFonts w:hint="eastAsia"/>
        </w:rPr>
        <w:t xml:space="preserve"> </w:t>
      </w:r>
      <w:r>
        <w:t xml:space="preserve">  </w:t>
      </w:r>
      <w:r>
        <w:rPr>
          <w:rFonts w:hint="eastAsia"/>
        </w:rPr>
        <w:t>学分：</w:t>
      </w:r>
      <w:r>
        <w:rPr>
          <w:rFonts w:hint="eastAsia"/>
        </w:rPr>
        <w:t>3</w:t>
      </w:r>
    </w:p>
    <w:p w:rsidR="005E2869" w:rsidRDefault="00614EAD">
      <w:pPr>
        <w:adjustRightInd/>
        <w:spacing w:line="400" w:lineRule="exact"/>
        <w:ind w:firstLineChars="200" w:firstLine="420"/>
        <w:textAlignment w:val="auto"/>
        <w:rPr>
          <w:kern w:val="2"/>
          <w:szCs w:val="22"/>
        </w:rPr>
      </w:pPr>
      <w:r>
        <w:rPr>
          <w:rFonts w:hint="eastAsia"/>
          <w:kern w:val="2"/>
          <w:szCs w:val="22"/>
        </w:rPr>
        <w:t>高等数学</w:t>
      </w:r>
      <w:r>
        <w:rPr>
          <w:kern w:val="2"/>
          <w:szCs w:val="22"/>
        </w:rPr>
        <w:t>A(2)</w:t>
      </w:r>
      <w:r>
        <w:rPr>
          <w:rFonts w:hint="eastAsia"/>
          <w:kern w:val="2"/>
          <w:szCs w:val="22"/>
        </w:rPr>
        <w:t>课程是高等工科院校中的一门重要的基础理论课，是我校通识必修课的核心课程；其先修课程是中学初等数学及高等数学</w:t>
      </w:r>
      <w:r>
        <w:rPr>
          <w:kern w:val="2"/>
          <w:szCs w:val="22"/>
        </w:rPr>
        <w:t>A(1)</w:t>
      </w:r>
      <w:r>
        <w:rPr>
          <w:rFonts w:hint="eastAsia"/>
          <w:kern w:val="2"/>
          <w:szCs w:val="22"/>
        </w:rPr>
        <w:t>课程的基本内容；适用于全校理工类及管理类各本科专业。该课程主要讲述微分中值</w:t>
      </w:r>
      <w:r>
        <w:rPr>
          <w:kern w:val="2"/>
          <w:szCs w:val="22"/>
        </w:rPr>
        <w:t>定理及导数的应用</w:t>
      </w:r>
      <w:r>
        <w:rPr>
          <w:rFonts w:hint="eastAsia"/>
          <w:kern w:val="2"/>
          <w:szCs w:val="22"/>
        </w:rPr>
        <w:t>、不定积分、</w:t>
      </w:r>
      <w:r>
        <w:rPr>
          <w:kern w:val="2"/>
          <w:szCs w:val="22"/>
        </w:rPr>
        <w:t>定积分</w:t>
      </w:r>
      <w:r>
        <w:rPr>
          <w:rFonts w:hint="eastAsia"/>
          <w:kern w:val="2"/>
          <w:szCs w:val="22"/>
        </w:rPr>
        <w:t>、定积分的</w:t>
      </w:r>
      <w:r>
        <w:rPr>
          <w:kern w:val="2"/>
          <w:szCs w:val="22"/>
        </w:rPr>
        <w:t>应用</w:t>
      </w:r>
      <w:r>
        <w:rPr>
          <w:rFonts w:hint="eastAsia"/>
          <w:kern w:val="2"/>
          <w:szCs w:val="22"/>
        </w:rPr>
        <w:t>等高等数学的基本内容，该课程的特点是具有高度的抽象性，严密的逻辑性，广泛的应用性。通过该课程的学习，使学生获得微分中值</w:t>
      </w:r>
      <w:r>
        <w:rPr>
          <w:kern w:val="2"/>
          <w:szCs w:val="22"/>
        </w:rPr>
        <w:t>定理及导数的应用</w:t>
      </w:r>
      <w:r>
        <w:rPr>
          <w:rFonts w:hint="eastAsia"/>
          <w:kern w:val="2"/>
          <w:szCs w:val="22"/>
        </w:rPr>
        <w:t>、不定积分、</w:t>
      </w:r>
      <w:r>
        <w:rPr>
          <w:kern w:val="2"/>
          <w:szCs w:val="22"/>
        </w:rPr>
        <w:t>定积分及其应</w:t>
      </w:r>
      <w:r>
        <w:rPr>
          <w:rFonts w:hint="eastAsia"/>
          <w:kern w:val="2"/>
          <w:szCs w:val="22"/>
        </w:rPr>
        <w:t>用的基本概念、基本理论和基本运算技能，为学习后继课程和进一步获得数学知识，奠定必要的数学基础。通过此课程的各个教学环节及高等数学</w:t>
      </w:r>
      <w:r>
        <w:rPr>
          <w:kern w:val="2"/>
          <w:szCs w:val="22"/>
        </w:rPr>
        <w:t>实验</w:t>
      </w:r>
      <w:r>
        <w:rPr>
          <w:rFonts w:hint="eastAsia"/>
          <w:kern w:val="2"/>
          <w:szCs w:val="22"/>
        </w:rPr>
        <w:t>，培养学生具有抽象概括能力、逻辑推理能力、空间想象能力及自学能力，特别是具有比较熟练的运算能力和综合运用所学知识及数学方法分析问题、解决问题的综合能力以及</w:t>
      </w:r>
      <w:r>
        <w:rPr>
          <w:kern w:val="2"/>
          <w:szCs w:val="22"/>
        </w:rPr>
        <w:t>实践创新的综合能力</w:t>
      </w:r>
      <w:r>
        <w:rPr>
          <w:rFonts w:hint="eastAsia"/>
          <w:kern w:val="2"/>
          <w:szCs w:val="22"/>
        </w:rPr>
        <w:t>。</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一、课程目标</w:t>
      </w:r>
    </w:p>
    <w:p w:rsidR="005E2869" w:rsidRDefault="00614EAD">
      <w:pPr>
        <w:adjustRightInd/>
        <w:spacing w:line="380" w:lineRule="exact"/>
        <w:ind w:firstLineChars="200" w:firstLine="422"/>
        <w:textAlignment w:val="auto"/>
        <w:rPr>
          <w:b/>
          <w:kern w:val="2"/>
          <w:szCs w:val="22"/>
        </w:rPr>
      </w:pPr>
      <w:r>
        <w:rPr>
          <w:b/>
          <w:kern w:val="2"/>
          <w:szCs w:val="22"/>
        </w:rPr>
        <w:t>1</w:t>
      </w:r>
      <w:r>
        <w:rPr>
          <w:rFonts w:hint="eastAsia"/>
          <w:b/>
          <w:kern w:val="2"/>
          <w:szCs w:val="22"/>
        </w:rPr>
        <w:t>．知识目标</w:t>
      </w:r>
    </w:p>
    <w:p w:rsidR="005E2869" w:rsidRDefault="00614EAD">
      <w:pPr>
        <w:adjustRightInd/>
        <w:spacing w:line="380" w:lineRule="exact"/>
        <w:ind w:firstLineChars="200" w:firstLine="420"/>
        <w:textAlignment w:val="auto"/>
        <w:rPr>
          <w:kern w:val="2"/>
          <w:szCs w:val="22"/>
        </w:rPr>
      </w:pPr>
      <w:r>
        <w:rPr>
          <w:rFonts w:hint="eastAsia"/>
          <w:kern w:val="2"/>
          <w:szCs w:val="22"/>
        </w:rPr>
        <w:t>本课程旨在教会学生掌握微分中值</w:t>
      </w:r>
      <w:r>
        <w:rPr>
          <w:kern w:val="2"/>
          <w:szCs w:val="22"/>
        </w:rPr>
        <w:t>定理及其应用</w:t>
      </w:r>
      <w:r>
        <w:rPr>
          <w:rFonts w:hint="eastAsia"/>
          <w:kern w:val="2"/>
          <w:szCs w:val="22"/>
        </w:rPr>
        <w:t>、导数</w:t>
      </w:r>
      <w:r>
        <w:rPr>
          <w:kern w:val="2"/>
          <w:szCs w:val="22"/>
        </w:rPr>
        <w:t>的应用、</w:t>
      </w:r>
      <w:r>
        <w:rPr>
          <w:rFonts w:hint="eastAsia"/>
          <w:kern w:val="2"/>
          <w:szCs w:val="22"/>
        </w:rPr>
        <w:t>不定</w:t>
      </w:r>
      <w:r>
        <w:rPr>
          <w:kern w:val="2"/>
          <w:szCs w:val="22"/>
        </w:rPr>
        <w:t>积分和定积分概念及其计算、</w:t>
      </w:r>
      <w:r>
        <w:rPr>
          <w:rFonts w:hint="eastAsia"/>
          <w:kern w:val="2"/>
          <w:szCs w:val="22"/>
        </w:rPr>
        <w:t>定积分的应用等高等数学知识。</w:t>
      </w:r>
    </w:p>
    <w:p w:rsidR="005E2869" w:rsidRDefault="00614EAD">
      <w:pPr>
        <w:adjustRightInd/>
        <w:spacing w:line="380" w:lineRule="exact"/>
        <w:ind w:firstLineChars="200" w:firstLine="422"/>
        <w:textAlignment w:val="auto"/>
        <w:rPr>
          <w:b/>
          <w:kern w:val="2"/>
          <w:szCs w:val="22"/>
        </w:rPr>
      </w:pPr>
      <w:r>
        <w:rPr>
          <w:b/>
          <w:kern w:val="2"/>
          <w:szCs w:val="22"/>
        </w:rPr>
        <w:t>2</w:t>
      </w:r>
      <w:r>
        <w:rPr>
          <w:rFonts w:hint="eastAsia"/>
          <w:b/>
          <w:kern w:val="2"/>
          <w:szCs w:val="22"/>
        </w:rPr>
        <w:t>．能力目标</w:t>
      </w:r>
    </w:p>
    <w:p w:rsidR="005E2869" w:rsidRDefault="00614EAD">
      <w:pPr>
        <w:adjustRightInd/>
        <w:spacing w:line="380" w:lineRule="exact"/>
        <w:ind w:firstLineChars="200" w:firstLine="420"/>
        <w:textAlignment w:val="auto"/>
        <w:rPr>
          <w:kern w:val="2"/>
          <w:szCs w:val="22"/>
        </w:rPr>
      </w:pPr>
      <w:r>
        <w:rPr>
          <w:rFonts w:hint="eastAsia"/>
          <w:kern w:val="2"/>
          <w:szCs w:val="22"/>
        </w:rPr>
        <w:t>培养学生数学运算求解能力、抽象思维和逻辑推理能力。培养学生应用数学知识学习后续课程、专业知识、专门技术等的能力。培养学生解决实际问题的能力。培养学生具有建立实际问题的数学模型能力，并利用数学的方法完成必要的计算、分析和判断。</w:t>
      </w:r>
    </w:p>
    <w:p w:rsidR="005E2869" w:rsidRDefault="00614EAD">
      <w:pPr>
        <w:adjustRightInd/>
        <w:spacing w:line="380" w:lineRule="exact"/>
        <w:ind w:firstLineChars="200" w:firstLine="422"/>
        <w:textAlignment w:val="auto"/>
        <w:rPr>
          <w:b/>
          <w:kern w:val="2"/>
          <w:szCs w:val="22"/>
        </w:rPr>
      </w:pPr>
      <w:r>
        <w:rPr>
          <w:b/>
          <w:kern w:val="2"/>
          <w:szCs w:val="22"/>
        </w:rPr>
        <w:t>3</w:t>
      </w:r>
      <w:r>
        <w:rPr>
          <w:rFonts w:hint="eastAsia"/>
          <w:b/>
          <w:kern w:val="2"/>
          <w:szCs w:val="22"/>
        </w:rPr>
        <w:t>．素质目标</w:t>
      </w:r>
    </w:p>
    <w:p w:rsidR="005E2869" w:rsidRDefault="00614EAD">
      <w:pPr>
        <w:adjustRightInd/>
        <w:spacing w:line="380" w:lineRule="exact"/>
        <w:ind w:firstLineChars="200" w:firstLine="420"/>
        <w:textAlignment w:val="auto"/>
        <w:rPr>
          <w:kern w:val="2"/>
          <w:szCs w:val="22"/>
        </w:rPr>
      </w:pPr>
      <w:r>
        <w:rPr>
          <w:rFonts w:hint="eastAsia"/>
          <w:kern w:val="2"/>
          <w:szCs w:val="22"/>
        </w:rPr>
        <w:t>培养学生灵活、抽象、猜想、活跃的数学思维，逐步形成数学意识，让数学这一工具进入到学生的生活实践。培养学生严谨求实的科学态度、科学精神乃至科学的世界观。</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二、课程内容、要求及学时分配</w:t>
      </w:r>
    </w:p>
    <w:p w:rsidR="005E2869" w:rsidRDefault="00614EAD">
      <w:pPr>
        <w:adjustRightInd/>
        <w:spacing w:line="400" w:lineRule="exact"/>
        <w:ind w:firstLineChars="200" w:firstLine="422"/>
        <w:textAlignment w:val="auto"/>
        <w:rPr>
          <w:b/>
          <w:kern w:val="2"/>
          <w:szCs w:val="22"/>
        </w:rPr>
      </w:pPr>
      <w:r>
        <w:rPr>
          <w:b/>
          <w:kern w:val="2"/>
          <w:szCs w:val="22"/>
        </w:rPr>
        <w:t>1</w:t>
      </w:r>
      <w:r>
        <w:rPr>
          <w:rFonts w:hint="eastAsia"/>
          <w:b/>
          <w:kern w:val="2"/>
          <w:szCs w:val="22"/>
        </w:rPr>
        <w:t>．主要教学内容</w:t>
      </w:r>
    </w:p>
    <w:p w:rsidR="005E2869" w:rsidRDefault="00614EAD">
      <w:pPr>
        <w:adjustRightInd/>
        <w:spacing w:line="380" w:lineRule="exact"/>
        <w:ind w:firstLineChars="200" w:firstLine="420"/>
        <w:textAlignment w:val="auto"/>
        <w:rPr>
          <w:kern w:val="2"/>
          <w:szCs w:val="22"/>
        </w:rPr>
      </w:pPr>
      <w:r>
        <w:rPr>
          <w:rFonts w:hint="eastAsia"/>
          <w:kern w:val="2"/>
          <w:szCs w:val="22"/>
        </w:rPr>
        <w:t>高等数学</w:t>
      </w:r>
      <w:r>
        <w:rPr>
          <w:kern w:val="2"/>
          <w:szCs w:val="22"/>
        </w:rPr>
        <w:t>A(2)</w:t>
      </w:r>
      <w:r>
        <w:rPr>
          <w:rFonts w:hint="eastAsia"/>
          <w:kern w:val="2"/>
          <w:szCs w:val="22"/>
        </w:rPr>
        <w:t>主要采用课堂面授的方法，该课程主要教学内容、教学要求及学时分配情况见下表：</w:t>
      </w:r>
    </w:p>
    <w:tbl>
      <w:tblPr>
        <w:tblW w:w="8943" w:type="dxa"/>
        <w:jc w:val="center"/>
        <w:tblBorders>
          <w:top w:val="single" w:sz="12" w:space="0" w:color="auto"/>
          <w:bottom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646"/>
        <w:gridCol w:w="1134"/>
        <w:gridCol w:w="5812"/>
        <w:gridCol w:w="625"/>
        <w:gridCol w:w="726"/>
      </w:tblGrid>
      <w:tr w:rsidR="005E2869">
        <w:trPr>
          <w:cantSplit/>
          <w:trHeight w:val="340"/>
          <w:jc w:val="center"/>
        </w:trPr>
        <w:tc>
          <w:tcPr>
            <w:tcW w:w="646" w:type="dxa"/>
            <w:shd w:val="clear" w:color="auto" w:fill="auto"/>
            <w:vAlign w:val="center"/>
          </w:tcPr>
          <w:p w:rsidR="005E2869" w:rsidRDefault="00614EAD">
            <w:pPr>
              <w:spacing w:line="260" w:lineRule="exact"/>
              <w:jc w:val="center"/>
              <w:rPr>
                <w:sz w:val="18"/>
                <w:szCs w:val="18"/>
              </w:rPr>
            </w:pPr>
            <w:r>
              <w:rPr>
                <w:rFonts w:hint="eastAsia"/>
                <w:sz w:val="18"/>
                <w:szCs w:val="18"/>
              </w:rPr>
              <w:t>序号</w:t>
            </w:r>
          </w:p>
        </w:tc>
        <w:tc>
          <w:tcPr>
            <w:tcW w:w="1134" w:type="dxa"/>
            <w:shd w:val="clear" w:color="auto" w:fill="auto"/>
            <w:vAlign w:val="center"/>
          </w:tcPr>
          <w:p w:rsidR="005E2869" w:rsidRDefault="00614EAD">
            <w:pPr>
              <w:spacing w:line="260" w:lineRule="exact"/>
              <w:jc w:val="center"/>
              <w:rPr>
                <w:sz w:val="18"/>
                <w:szCs w:val="18"/>
              </w:rPr>
            </w:pPr>
            <w:r>
              <w:rPr>
                <w:rFonts w:hint="eastAsia"/>
                <w:sz w:val="18"/>
                <w:szCs w:val="18"/>
              </w:rPr>
              <w:t>章</w:t>
            </w:r>
          </w:p>
        </w:tc>
        <w:tc>
          <w:tcPr>
            <w:tcW w:w="5812" w:type="dxa"/>
            <w:shd w:val="clear" w:color="auto" w:fill="auto"/>
            <w:vAlign w:val="center"/>
          </w:tcPr>
          <w:p w:rsidR="005E2869" w:rsidRDefault="00614EAD">
            <w:pPr>
              <w:spacing w:line="260" w:lineRule="exact"/>
              <w:jc w:val="center"/>
              <w:rPr>
                <w:sz w:val="18"/>
                <w:szCs w:val="18"/>
              </w:rPr>
            </w:pPr>
            <w:r>
              <w:rPr>
                <w:rFonts w:hint="eastAsia"/>
                <w:sz w:val="18"/>
                <w:szCs w:val="18"/>
              </w:rPr>
              <w:t>内容及要求</w:t>
            </w:r>
          </w:p>
        </w:tc>
        <w:tc>
          <w:tcPr>
            <w:tcW w:w="625" w:type="dxa"/>
            <w:shd w:val="clear" w:color="auto" w:fill="auto"/>
            <w:vAlign w:val="center"/>
          </w:tcPr>
          <w:p w:rsidR="005E2869" w:rsidRDefault="00614EAD">
            <w:pPr>
              <w:spacing w:line="260" w:lineRule="exact"/>
              <w:jc w:val="center"/>
              <w:rPr>
                <w:sz w:val="18"/>
                <w:szCs w:val="18"/>
              </w:rPr>
            </w:pPr>
            <w:r>
              <w:rPr>
                <w:rFonts w:hint="eastAsia"/>
                <w:sz w:val="18"/>
                <w:szCs w:val="18"/>
              </w:rPr>
              <w:t>学时</w:t>
            </w:r>
          </w:p>
        </w:tc>
        <w:tc>
          <w:tcPr>
            <w:tcW w:w="726" w:type="dxa"/>
            <w:shd w:val="clear" w:color="auto" w:fill="auto"/>
            <w:vAlign w:val="center"/>
          </w:tcPr>
          <w:p w:rsidR="005E2869" w:rsidRDefault="00614EAD">
            <w:pPr>
              <w:spacing w:line="260" w:lineRule="exact"/>
              <w:jc w:val="center"/>
              <w:rPr>
                <w:sz w:val="18"/>
                <w:szCs w:val="18"/>
              </w:rPr>
            </w:pPr>
            <w:r>
              <w:rPr>
                <w:rFonts w:hint="eastAsia"/>
                <w:sz w:val="18"/>
                <w:szCs w:val="18"/>
              </w:rPr>
              <w:t>备注</w:t>
            </w:r>
          </w:p>
        </w:tc>
      </w:tr>
      <w:tr w:rsidR="005E2869">
        <w:trPr>
          <w:cantSplit/>
          <w:trHeight w:val="340"/>
          <w:jc w:val="center"/>
        </w:trPr>
        <w:tc>
          <w:tcPr>
            <w:tcW w:w="646" w:type="dxa"/>
            <w:shd w:val="clear" w:color="auto" w:fill="auto"/>
            <w:vAlign w:val="center"/>
          </w:tcPr>
          <w:p w:rsidR="005E2869" w:rsidRDefault="00614EAD">
            <w:pPr>
              <w:pStyle w:val="xl73"/>
              <w:widowControl w:val="0"/>
              <w:pBdr>
                <w:bottom w:val="none" w:sz="0" w:space="0" w:color="auto"/>
                <w:right w:val="none" w:sz="0" w:space="0" w:color="auto"/>
              </w:pBdr>
              <w:spacing w:before="0" w:beforeAutospacing="0" w:after="0" w:afterAutospacing="0" w:line="260" w:lineRule="exact"/>
              <w:ind w:firstLineChars="0"/>
              <w:jc w:val="both"/>
              <w:textAlignment w:val="auto"/>
              <w:rPr>
                <w:rFonts w:ascii="Times New Roman" w:eastAsia="宋体" w:hAnsi="Times New Roman" w:cs="Times New Roman"/>
                <w:kern w:val="2"/>
                <w:sz w:val="18"/>
                <w:szCs w:val="18"/>
              </w:rPr>
            </w:pPr>
            <w:r>
              <w:rPr>
                <w:rFonts w:ascii="Times New Roman" w:eastAsia="宋体" w:hAnsi="Times New Roman" w:cs="Times New Roman" w:hint="eastAsia"/>
                <w:kern w:val="2"/>
                <w:sz w:val="18"/>
                <w:szCs w:val="18"/>
              </w:rPr>
              <w:t>1</w:t>
            </w:r>
          </w:p>
        </w:tc>
        <w:tc>
          <w:tcPr>
            <w:tcW w:w="1134" w:type="dxa"/>
            <w:shd w:val="clear" w:color="auto" w:fill="auto"/>
            <w:vAlign w:val="center"/>
          </w:tcPr>
          <w:p w:rsidR="005E2869" w:rsidRDefault="00614EAD">
            <w:pPr>
              <w:spacing w:line="260" w:lineRule="exact"/>
              <w:jc w:val="center"/>
              <w:rPr>
                <w:sz w:val="18"/>
                <w:szCs w:val="18"/>
              </w:rPr>
            </w:pPr>
            <w:r>
              <w:rPr>
                <w:rFonts w:hint="eastAsia"/>
                <w:sz w:val="18"/>
                <w:szCs w:val="18"/>
              </w:rPr>
              <w:t>第</w:t>
            </w:r>
            <w:r>
              <w:rPr>
                <w:rFonts w:hint="eastAsia"/>
                <w:sz w:val="18"/>
                <w:szCs w:val="18"/>
              </w:rPr>
              <w:t>3</w:t>
            </w:r>
            <w:r>
              <w:rPr>
                <w:rFonts w:hint="eastAsia"/>
                <w:sz w:val="18"/>
                <w:szCs w:val="18"/>
              </w:rPr>
              <w:t>章</w:t>
            </w:r>
          </w:p>
          <w:p w:rsidR="005E2869" w:rsidRDefault="00614EAD">
            <w:pPr>
              <w:spacing w:line="260" w:lineRule="exact"/>
              <w:jc w:val="center"/>
              <w:rPr>
                <w:sz w:val="18"/>
                <w:szCs w:val="18"/>
              </w:rPr>
            </w:pPr>
            <w:r>
              <w:rPr>
                <w:rFonts w:hint="eastAsia"/>
                <w:sz w:val="18"/>
              </w:rPr>
              <w:t>中值定理与导数的应用</w:t>
            </w:r>
          </w:p>
        </w:tc>
        <w:tc>
          <w:tcPr>
            <w:tcW w:w="5812" w:type="dxa"/>
            <w:shd w:val="clear" w:color="auto" w:fill="auto"/>
            <w:vAlign w:val="center"/>
          </w:tcPr>
          <w:p w:rsidR="005E2869" w:rsidRDefault="00614EAD">
            <w:pPr>
              <w:adjustRightInd/>
              <w:spacing w:line="260" w:lineRule="exact"/>
              <w:jc w:val="left"/>
              <w:textAlignment w:val="auto"/>
              <w:rPr>
                <w:kern w:val="2"/>
                <w:sz w:val="18"/>
              </w:rPr>
            </w:pPr>
            <w:r>
              <w:rPr>
                <w:rFonts w:hint="eastAsia"/>
                <w:kern w:val="2"/>
                <w:sz w:val="18"/>
              </w:rPr>
              <w:t>1</w:t>
            </w:r>
            <w:r>
              <w:rPr>
                <w:rFonts w:hint="eastAsia"/>
                <w:kern w:val="2"/>
                <w:sz w:val="18"/>
              </w:rPr>
              <w:t>、理解罗尔定理、拉格朗日定理，了解柯西定理和泰勒定理，会用罗尔定理、拉格朗日定理；</w:t>
            </w:r>
          </w:p>
          <w:p w:rsidR="005E2869" w:rsidRDefault="00614EAD">
            <w:pPr>
              <w:adjustRightInd/>
              <w:spacing w:line="260" w:lineRule="exact"/>
              <w:jc w:val="left"/>
              <w:textAlignment w:val="auto"/>
              <w:rPr>
                <w:kern w:val="2"/>
                <w:sz w:val="18"/>
              </w:rPr>
            </w:pPr>
            <w:r>
              <w:rPr>
                <w:kern w:val="2"/>
                <w:sz w:val="18"/>
              </w:rPr>
              <w:t>2</w:t>
            </w:r>
            <w:r>
              <w:rPr>
                <w:rFonts w:hint="eastAsia"/>
                <w:kern w:val="2"/>
                <w:sz w:val="18"/>
              </w:rPr>
              <w:t>、熟练掌握用罗必塔法则求极限的方法；</w:t>
            </w:r>
          </w:p>
          <w:p w:rsidR="005E2869" w:rsidRDefault="00614EAD">
            <w:pPr>
              <w:adjustRightInd/>
              <w:spacing w:line="260" w:lineRule="exact"/>
              <w:jc w:val="left"/>
              <w:textAlignment w:val="auto"/>
              <w:rPr>
                <w:kern w:val="2"/>
                <w:sz w:val="18"/>
              </w:rPr>
            </w:pPr>
            <w:r>
              <w:rPr>
                <w:kern w:val="2"/>
                <w:sz w:val="18"/>
              </w:rPr>
              <w:t>3</w:t>
            </w:r>
            <w:r>
              <w:rPr>
                <w:rFonts w:hint="eastAsia"/>
                <w:kern w:val="2"/>
                <w:sz w:val="18"/>
              </w:rPr>
              <w:t>、理解函数的单调性、极值与最值、凹凸性及拐点，掌握及其应用；</w:t>
            </w:r>
          </w:p>
          <w:p w:rsidR="005E2869" w:rsidRDefault="00614EAD">
            <w:pPr>
              <w:adjustRightInd/>
              <w:spacing w:line="260" w:lineRule="exact"/>
              <w:jc w:val="left"/>
              <w:textAlignment w:val="auto"/>
              <w:rPr>
                <w:kern w:val="2"/>
                <w:sz w:val="18"/>
              </w:rPr>
            </w:pPr>
            <w:r>
              <w:rPr>
                <w:kern w:val="2"/>
                <w:sz w:val="18"/>
              </w:rPr>
              <w:t>4</w:t>
            </w:r>
            <w:r>
              <w:rPr>
                <w:rFonts w:hint="eastAsia"/>
                <w:kern w:val="2"/>
                <w:sz w:val="18"/>
              </w:rPr>
              <w:t>、知道曲率及曲率半径的概念并会计算；</w:t>
            </w:r>
          </w:p>
          <w:p w:rsidR="005E2869" w:rsidRDefault="00614EAD">
            <w:pPr>
              <w:adjustRightInd/>
              <w:spacing w:line="260" w:lineRule="exact"/>
              <w:jc w:val="left"/>
              <w:textAlignment w:val="auto"/>
              <w:rPr>
                <w:kern w:val="2"/>
                <w:sz w:val="18"/>
              </w:rPr>
            </w:pPr>
            <w:r>
              <w:rPr>
                <w:kern w:val="2"/>
                <w:sz w:val="18"/>
              </w:rPr>
              <w:t>5</w:t>
            </w:r>
            <w:r>
              <w:rPr>
                <w:rFonts w:hint="eastAsia"/>
                <w:kern w:val="2"/>
                <w:sz w:val="18"/>
              </w:rPr>
              <w:t>、会求</w:t>
            </w:r>
            <w:r>
              <w:rPr>
                <w:kern w:val="2"/>
                <w:sz w:val="18"/>
              </w:rPr>
              <w:t>曲线的渐</w:t>
            </w:r>
            <w:r>
              <w:rPr>
                <w:rFonts w:hint="eastAsia"/>
                <w:kern w:val="2"/>
                <w:sz w:val="18"/>
              </w:rPr>
              <w:t>近</w:t>
            </w:r>
            <w:r>
              <w:rPr>
                <w:kern w:val="2"/>
                <w:sz w:val="18"/>
              </w:rPr>
              <w:t>线</w:t>
            </w:r>
            <w:r>
              <w:rPr>
                <w:rFonts w:hint="eastAsia"/>
                <w:kern w:val="2"/>
                <w:sz w:val="18"/>
              </w:rPr>
              <w:t>方程</w:t>
            </w:r>
            <w:r>
              <w:rPr>
                <w:kern w:val="2"/>
                <w:sz w:val="18"/>
              </w:rPr>
              <w:t>，</w:t>
            </w:r>
            <w:r>
              <w:rPr>
                <w:rFonts w:hint="eastAsia"/>
                <w:kern w:val="2"/>
                <w:sz w:val="18"/>
              </w:rPr>
              <w:t>会描绘函数的图形。</w:t>
            </w:r>
          </w:p>
        </w:tc>
        <w:tc>
          <w:tcPr>
            <w:tcW w:w="625" w:type="dxa"/>
            <w:shd w:val="clear" w:color="auto" w:fill="auto"/>
            <w:vAlign w:val="center"/>
          </w:tcPr>
          <w:p w:rsidR="005E2869" w:rsidRDefault="00614EAD">
            <w:pPr>
              <w:spacing w:line="260" w:lineRule="exact"/>
              <w:jc w:val="center"/>
              <w:rPr>
                <w:sz w:val="18"/>
                <w:szCs w:val="18"/>
              </w:rPr>
            </w:pPr>
            <w:r>
              <w:rPr>
                <w:rFonts w:hint="eastAsia"/>
                <w:sz w:val="18"/>
                <w:szCs w:val="18"/>
              </w:rPr>
              <w:t>1</w:t>
            </w:r>
            <w:r>
              <w:rPr>
                <w:sz w:val="18"/>
                <w:szCs w:val="18"/>
              </w:rPr>
              <w:t>4</w:t>
            </w:r>
          </w:p>
        </w:tc>
        <w:tc>
          <w:tcPr>
            <w:tcW w:w="726" w:type="dxa"/>
            <w:shd w:val="clear" w:color="auto" w:fill="auto"/>
            <w:vAlign w:val="center"/>
          </w:tcPr>
          <w:p w:rsidR="005E2869" w:rsidRDefault="00614EAD">
            <w:pPr>
              <w:spacing w:line="260" w:lineRule="exact"/>
              <w:jc w:val="center"/>
              <w:rPr>
                <w:sz w:val="18"/>
                <w:szCs w:val="18"/>
              </w:rPr>
            </w:pPr>
            <w:r>
              <w:rPr>
                <w:rFonts w:hint="eastAsia"/>
                <w:sz w:val="18"/>
                <w:szCs w:val="18"/>
              </w:rPr>
              <w:t>习题课</w:t>
            </w:r>
            <w:r>
              <w:rPr>
                <w:rFonts w:hint="eastAsia"/>
                <w:sz w:val="18"/>
                <w:szCs w:val="18"/>
              </w:rPr>
              <w:t>2</w:t>
            </w:r>
            <w:r>
              <w:rPr>
                <w:rFonts w:hint="eastAsia"/>
                <w:sz w:val="18"/>
                <w:szCs w:val="18"/>
              </w:rPr>
              <w:t>学时</w:t>
            </w:r>
          </w:p>
        </w:tc>
      </w:tr>
      <w:tr w:rsidR="005E2869">
        <w:trPr>
          <w:cantSplit/>
          <w:trHeight w:val="340"/>
          <w:jc w:val="center"/>
        </w:trPr>
        <w:tc>
          <w:tcPr>
            <w:tcW w:w="646" w:type="dxa"/>
            <w:shd w:val="clear" w:color="auto" w:fill="auto"/>
            <w:vAlign w:val="center"/>
          </w:tcPr>
          <w:p w:rsidR="005E2869" w:rsidRDefault="00614EAD">
            <w:pPr>
              <w:pStyle w:val="xl73"/>
              <w:widowControl w:val="0"/>
              <w:pBdr>
                <w:bottom w:val="none" w:sz="0" w:space="0" w:color="auto"/>
                <w:right w:val="none" w:sz="0" w:space="0" w:color="auto"/>
              </w:pBdr>
              <w:spacing w:before="0" w:beforeAutospacing="0" w:after="0" w:afterAutospacing="0" w:line="260" w:lineRule="exact"/>
              <w:ind w:firstLineChars="0"/>
              <w:jc w:val="both"/>
              <w:textAlignment w:val="auto"/>
              <w:rPr>
                <w:rFonts w:ascii="Times New Roman" w:eastAsia="宋体" w:hAnsi="Times New Roman" w:cs="Times New Roman"/>
                <w:kern w:val="2"/>
                <w:sz w:val="18"/>
                <w:szCs w:val="18"/>
              </w:rPr>
            </w:pPr>
            <w:r>
              <w:rPr>
                <w:rFonts w:ascii="Times New Roman" w:eastAsia="宋体" w:hAnsi="Times New Roman" w:cs="Times New Roman" w:hint="eastAsia"/>
                <w:kern w:val="2"/>
                <w:sz w:val="18"/>
                <w:szCs w:val="18"/>
              </w:rPr>
              <w:lastRenderedPageBreak/>
              <w:t>2</w:t>
            </w:r>
          </w:p>
        </w:tc>
        <w:tc>
          <w:tcPr>
            <w:tcW w:w="1134" w:type="dxa"/>
            <w:shd w:val="clear" w:color="auto" w:fill="auto"/>
            <w:vAlign w:val="center"/>
          </w:tcPr>
          <w:p w:rsidR="005E2869" w:rsidRDefault="00614EAD">
            <w:pPr>
              <w:spacing w:line="260" w:lineRule="exact"/>
              <w:jc w:val="center"/>
              <w:rPr>
                <w:sz w:val="18"/>
                <w:szCs w:val="18"/>
              </w:rPr>
            </w:pPr>
            <w:r>
              <w:rPr>
                <w:rFonts w:hint="eastAsia"/>
                <w:sz w:val="18"/>
                <w:szCs w:val="18"/>
              </w:rPr>
              <w:t>第</w:t>
            </w:r>
            <w:r>
              <w:rPr>
                <w:rFonts w:hint="eastAsia"/>
                <w:sz w:val="18"/>
                <w:szCs w:val="18"/>
              </w:rPr>
              <w:t>4</w:t>
            </w:r>
            <w:r>
              <w:rPr>
                <w:rFonts w:hint="eastAsia"/>
                <w:sz w:val="18"/>
                <w:szCs w:val="18"/>
              </w:rPr>
              <w:t>章</w:t>
            </w:r>
          </w:p>
          <w:p w:rsidR="005E2869" w:rsidRDefault="00614EAD">
            <w:pPr>
              <w:spacing w:line="260" w:lineRule="exact"/>
              <w:jc w:val="center"/>
              <w:rPr>
                <w:sz w:val="18"/>
                <w:szCs w:val="18"/>
              </w:rPr>
            </w:pPr>
            <w:r>
              <w:rPr>
                <w:rFonts w:hint="eastAsia"/>
                <w:sz w:val="18"/>
              </w:rPr>
              <w:t>不定积分</w:t>
            </w:r>
          </w:p>
        </w:tc>
        <w:tc>
          <w:tcPr>
            <w:tcW w:w="5812" w:type="dxa"/>
            <w:shd w:val="clear" w:color="auto" w:fill="auto"/>
            <w:vAlign w:val="center"/>
          </w:tcPr>
          <w:p w:rsidR="005E2869" w:rsidRDefault="00614EAD">
            <w:pPr>
              <w:adjustRightInd/>
              <w:spacing w:line="260" w:lineRule="exact"/>
              <w:jc w:val="left"/>
              <w:textAlignment w:val="auto"/>
              <w:rPr>
                <w:kern w:val="2"/>
                <w:sz w:val="18"/>
              </w:rPr>
            </w:pPr>
            <w:r>
              <w:rPr>
                <w:rFonts w:hint="eastAsia"/>
                <w:kern w:val="2"/>
                <w:sz w:val="18"/>
              </w:rPr>
              <w:t>1</w:t>
            </w:r>
            <w:r>
              <w:rPr>
                <w:rFonts w:hint="eastAsia"/>
                <w:kern w:val="2"/>
                <w:sz w:val="18"/>
              </w:rPr>
              <w:t>、理解原函数与不定积分的概念，熟悉它们的性质；</w:t>
            </w:r>
          </w:p>
          <w:p w:rsidR="005E2869" w:rsidRDefault="00614EAD">
            <w:pPr>
              <w:adjustRightInd/>
              <w:spacing w:line="260" w:lineRule="exact"/>
              <w:jc w:val="left"/>
              <w:textAlignment w:val="auto"/>
              <w:rPr>
                <w:kern w:val="2"/>
                <w:sz w:val="18"/>
              </w:rPr>
            </w:pPr>
            <w:r>
              <w:rPr>
                <w:rFonts w:hint="eastAsia"/>
                <w:kern w:val="2"/>
                <w:sz w:val="18"/>
              </w:rPr>
              <w:t xml:space="preserve"> 2</w:t>
            </w:r>
            <w:r>
              <w:rPr>
                <w:rFonts w:hint="eastAsia"/>
                <w:kern w:val="2"/>
                <w:sz w:val="18"/>
              </w:rPr>
              <w:t>、熟练掌握不定积分的基本公式；</w:t>
            </w:r>
          </w:p>
          <w:p w:rsidR="005E2869" w:rsidRDefault="00614EAD">
            <w:pPr>
              <w:adjustRightInd/>
              <w:spacing w:line="260" w:lineRule="exact"/>
              <w:jc w:val="left"/>
              <w:textAlignment w:val="auto"/>
              <w:rPr>
                <w:kern w:val="2"/>
                <w:sz w:val="18"/>
              </w:rPr>
            </w:pPr>
            <w:r>
              <w:rPr>
                <w:kern w:val="2"/>
                <w:sz w:val="18"/>
              </w:rPr>
              <w:t xml:space="preserve"> 3</w:t>
            </w:r>
            <w:r>
              <w:rPr>
                <w:rFonts w:hint="eastAsia"/>
                <w:kern w:val="2"/>
                <w:sz w:val="18"/>
              </w:rPr>
              <w:t>、熟练掌握不定积分的第一类与第二类换元积分法；</w:t>
            </w:r>
          </w:p>
          <w:p w:rsidR="005E2869" w:rsidRDefault="00614EAD">
            <w:pPr>
              <w:adjustRightInd/>
              <w:spacing w:line="260" w:lineRule="exact"/>
              <w:jc w:val="left"/>
              <w:textAlignment w:val="auto"/>
              <w:rPr>
                <w:kern w:val="2"/>
                <w:sz w:val="18"/>
              </w:rPr>
            </w:pPr>
            <w:r>
              <w:rPr>
                <w:kern w:val="2"/>
                <w:sz w:val="18"/>
              </w:rPr>
              <w:t xml:space="preserve"> 4</w:t>
            </w:r>
            <w:r>
              <w:rPr>
                <w:rFonts w:hint="eastAsia"/>
                <w:kern w:val="2"/>
                <w:sz w:val="18"/>
              </w:rPr>
              <w:t>、熟练掌握不定积分的分部积分法；</w:t>
            </w:r>
          </w:p>
          <w:p w:rsidR="005E2869" w:rsidRDefault="00614EAD">
            <w:pPr>
              <w:adjustRightInd/>
              <w:spacing w:line="260" w:lineRule="exact"/>
              <w:jc w:val="left"/>
              <w:textAlignment w:val="auto"/>
              <w:rPr>
                <w:kern w:val="2"/>
                <w:sz w:val="18"/>
              </w:rPr>
            </w:pPr>
            <w:r>
              <w:rPr>
                <w:rFonts w:hint="eastAsia"/>
                <w:kern w:val="2"/>
                <w:sz w:val="18"/>
              </w:rPr>
              <w:t>5</w:t>
            </w:r>
            <w:r>
              <w:rPr>
                <w:rFonts w:hint="eastAsia"/>
                <w:kern w:val="2"/>
                <w:sz w:val="18"/>
              </w:rPr>
              <w:t>、掌握较简单的有理函数及三角有理函数的积分；</w:t>
            </w:r>
          </w:p>
          <w:p w:rsidR="005E2869" w:rsidRDefault="00614EAD">
            <w:pPr>
              <w:adjustRightInd/>
              <w:spacing w:line="260" w:lineRule="exact"/>
              <w:jc w:val="left"/>
              <w:textAlignment w:val="auto"/>
              <w:rPr>
                <w:kern w:val="2"/>
                <w:sz w:val="18"/>
              </w:rPr>
            </w:pPr>
            <w:r>
              <w:rPr>
                <w:rFonts w:hint="eastAsia"/>
                <w:kern w:val="2"/>
                <w:sz w:val="18"/>
              </w:rPr>
              <w:t>6</w:t>
            </w:r>
            <w:r>
              <w:rPr>
                <w:rFonts w:hint="eastAsia"/>
                <w:kern w:val="2"/>
                <w:sz w:val="18"/>
              </w:rPr>
              <w:t>、会求较简单无理函数的积分。</w:t>
            </w:r>
          </w:p>
        </w:tc>
        <w:tc>
          <w:tcPr>
            <w:tcW w:w="625" w:type="dxa"/>
            <w:shd w:val="clear" w:color="auto" w:fill="auto"/>
            <w:vAlign w:val="center"/>
          </w:tcPr>
          <w:p w:rsidR="005E2869" w:rsidRDefault="00614EAD">
            <w:pPr>
              <w:spacing w:line="260" w:lineRule="exact"/>
              <w:jc w:val="center"/>
              <w:rPr>
                <w:sz w:val="18"/>
                <w:szCs w:val="18"/>
              </w:rPr>
            </w:pPr>
            <w:r>
              <w:rPr>
                <w:rFonts w:hint="eastAsia"/>
                <w:sz w:val="18"/>
                <w:szCs w:val="18"/>
              </w:rPr>
              <w:t>1</w:t>
            </w:r>
            <w:r>
              <w:rPr>
                <w:sz w:val="18"/>
                <w:szCs w:val="18"/>
              </w:rPr>
              <w:t>0</w:t>
            </w:r>
          </w:p>
        </w:tc>
        <w:tc>
          <w:tcPr>
            <w:tcW w:w="726" w:type="dxa"/>
            <w:shd w:val="clear" w:color="auto" w:fill="auto"/>
            <w:vAlign w:val="center"/>
          </w:tcPr>
          <w:p w:rsidR="005E2869" w:rsidRDefault="00614EAD">
            <w:pPr>
              <w:spacing w:line="260" w:lineRule="exact"/>
              <w:jc w:val="center"/>
              <w:rPr>
                <w:sz w:val="18"/>
                <w:szCs w:val="18"/>
              </w:rPr>
            </w:pPr>
            <w:r>
              <w:rPr>
                <w:rFonts w:hint="eastAsia"/>
                <w:sz w:val="18"/>
                <w:szCs w:val="18"/>
              </w:rPr>
              <w:t>习题课</w:t>
            </w:r>
            <w:r>
              <w:rPr>
                <w:rFonts w:hint="eastAsia"/>
                <w:sz w:val="18"/>
                <w:szCs w:val="18"/>
              </w:rPr>
              <w:t>2</w:t>
            </w:r>
            <w:r>
              <w:rPr>
                <w:rFonts w:hint="eastAsia"/>
                <w:sz w:val="18"/>
                <w:szCs w:val="18"/>
              </w:rPr>
              <w:t>学时</w:t>
            </w:r>
          </w:p>
        </w:tc>
      </w:tr>
      <w:tr w:rsidR="005E2869">
        <w:trPr>
          <w:cantSplit/>
          <w:trHeight w:val="340"/>
          <w:jc w:val="center"/>
        </w:trPr>
        <w:tc>
          <w:tcPr>
            <w:tcW w:w="646" w:type="dxa"/>
            <w:shd w:val="clear" w:color="auto" w:fill="auto"/>
            <w:vAlign w:val="center"/>
          </w:tcPr>
          <w:p w:rsidR="005E2869" w:rsidRDefault="00614EAD">
            <w:pPr>
              <w:spacing w:line="260" w:lineRule="exact"/>
              <w:jc w:val="center"/>
              <w:rPr>
                <w:sz w:val="18"/>
                <w:szCs w:val="18"/>
              </w:rPr>
            </w:pPr>
            <w:r>
              <w:rPr>
                <w:rFonts w:hint="eastAsia"/>
                <w:sz w:val="18"/>
                <w:szCs w:val="18"/>
              </w:rPr>
              <w:t>3</w:t>
            </w:r>
          </w:p>
        </w:tc>
        <w:tc>
          <w:tcPr>
            <w:tcW w:w="1134" w:type="dxa"/>
            <w:shd w:val="clear" w:color="auto" w:fill="auto"/>
            <w:vAlign w:val="center"/>
          </w:tcPr>
          <w:p w:rsidR="005E2869" w:rsidRDefault="00614EAD">
            <w:pPr>
              <w:spacing w:line="260" w:lineRule="exact"/>
              <w:jc w:val="center"/>
              <w:rPr>
                <w:sz w:val="18"/>
                <w:szCs w:val="18"/>
              </w:rPr>
            </w:pPr>
            <w:r>
              <w:rPr>
                <w:rFonts w:hint="eastAsia"/>
                <w:sz w:val="18"/>
                <w:szCs w:val="18"/>
              </w:rPr>
              <w:t>第</w:t>
            </w:r>
            <w:r>
              <w:rPr>
                <w:rFonts w:hint="eastAsia"/>
                <w:sz w:val="18"/>
                <w:szCs w:val="18"/>
              </w:rPr>
              <w:t>5</w:t>
            </w:r>
            <w:r>
              <w:rPr>
                <w:rFonts w:hint="eastAsia"/>
                <w:sz w:val="18"/>
                <w:szCs w:val="18"/>
              </w:rPr>
              <w:t>章</w:t>
            </w:r>
          </w:p>
          <w:p w:rsidR="005E2869" w:rsidRDefault="00614EAD">
            <w:pPr>
              <w:spacing w:line="260" w:lineRule="exact"/>
              <w:jc w:val="center"/>
              <w:rPr>
                <w:sz w:val="18"/>
                <w:szCs w:val="18"/>
              </w:rPr>
            </w:pPr>
            <w:r>
              <w:rPr>
                <w:rFonts w:hint="eastAsia"/>
                <w:sz w:val="18"/>
              </w:rPr>
              <w:t>定积分</w:t>
            </w:r>
          </w:p>
        </w:tc>
        <w:tc>
          <w:tcPr>
            <w:tcW w:w="5812" w:type="dxa"/>
            <w:shd w:val="clear" w:color="auto" w:fill="auto"/>
          </w:tcPr>
          <w:p w:rsidR="005E2869" w:rsidRDefault="00614EAD">
            <w:pPr>
              <w:adjustRightInd/>
              <w:spacing w:line="260" w:lineRule="exact"/>
              <w:jc w:val="left"/>
              <w:textAlignment w:val="auto"/>
              <w:rPr>
                <w:kern w:val="2"/>
                <w:sz w:val="18"/>
              </w:rPr>
            </w:pPr>
            <w:r>
              <w:rPr>
                <w:rFonts w:hint="eastAsia"/>
                <w:kern w:val="2"/>
                <w:sz w:val="18"/>
              </w:rPr>
              <w:t>1</w:t>
            </w:r>
            <w:r>
              <w:rPr>
                <w:rFonts w:hint="eastAsia"/>
                <w:kern w:val="2"/>
                <w:sz w:val="18"/>
              </w:rPr>
              <w:t>、理解定积分概念，熟悉定积分的性质及积分中值定理；</w:t>
            </w:r>
          </w:p>
          <w:p w:rsidR="005E2869" w:rsidRDefault="00614EAD">
            <w:pPr>
              <w:adjustRightInd/>
              <w:spacing w:line="260" w:lineRule="exact"/>
              <w:jc w:val="left"/>
              <w:textAlignment w:val="auto"/>
              <w:rPr>
                <w:kern w:val="2"/>
                <w:sz w:val="18"/>
              </w:rPr>
            </w:pPr>
            <w:r>
              <w:rPr>
                <w:kern w:val="2"/>
                <w:sz w:val="18"/>
              </w:rPr>
              <w:t>2</w:t>
            </w:r>
            <w:r>
              <w:rPr>
                <w:rFonts w:hint="eastAsia"/>
                <w:kern w:val="2"/>
                <w:sz w:val="18"/>
              </w:rPr>
              <w:t>、理解变限积分求导概念，会求变限积分导数；</w:t>
            </w:r>
          </w:p>
          <w:p w:rsidR="005E2869" w:rsidRDefault="00614EAD">
            <w:pPr>
              <w:adjustRightInd/>
              <w:spacing w:line="260" w:lineRule="exact"/>
              <w:jc w:val="left"/>
              <w:textAlignment w:val="auto"/>
              <w:rPr>
                <w:kern w:val="2"/>
                <w:sz w:val="18"/>
              </w:rPr>
            </w:pPr>
            <w:r>
              <w:rPr>
                <w:kern w:val="2"/>
                <w:sz w:val="18"/>
              </w:rPr>
              <w:t>3</w:t>
            </w:r>
            <w:r>
              <w:rPr>
                <w:rFonts w:hint="eastAsia"/>
                <w:kern w:val="2"/>
                <w:sz w:val="18"/>
              </w:rPr>
              <w:t>、掌握牛顿</w:t>
            </w:r>
            <w:r>
              <w:rPr>
                <w:rFonts w:hint="eastAsia"/>
                <w:kern w:val="2"/>
                <w:sz w:val="18"/>
              </w:rPr>
              <w:t>-</w:t>
            </w:r>
            <w:r>
              <w:rPr>
                <w:rFonts w:hint="eastAsia"/>
                <w:kern w:val="2"/>
                <w:sz w:val="18"/>
              </w:rPr>
              <w:t>莱布尼兹公式。熟练掌握定积分的换元积分法与分部积分法；</w:t>
            </w:r>
          </w:p>
          <w:p w:rsidR="005E2869" w:rsidRDefault="00614EAD">
            <w:pPr>
              <w:adjustRightInd/>
              <w:spacing w:line="260" w:lineRule="exact"/>
              <w:jc w:val="left"/>
              <w:textAlignment w:val="auto"/>
              <w:rPr>
                <w:kern w:val="2"/>
                <w:sz w:val="18"/>
              </w:rPr>
            </w:pPr>
            <w:r>
              <w:rPr>
                <w:rFonts w:hint="eastAsia"/>
                <w:kern w:val="2"/>
                <w:sz w:val="18"/>
              </w:rPr>
              <w:t>4</w:t>
            </w:r>
            <w:r>
              <w:rPr>
                <w:rFonts w:hint="eastAsia"/>
                <w:kern w:val="2"/>
                <w:sz w:val="18"/>
              </w:rPr>
              <w:t>、了解广义积分的概念并会计算广义积分；</w:t>
            </w:r>
          </w:p>
        </w:tc>
        <w:tc>
          <w:tcPr>
            <w:tcW w:w="625" w:type="dxa"/>
            <w:shd w:val="clear" w:color="auto" w:fill="auto"/>
            <w:vAlign w:val="center"/>
          </w:tcPr>
          <w:p w:rsidR="005E2869" w:rsidRDefault="00614EAD">
            <w:pPr>
              <w:spacing w:line="260" w:lineRule="exact"/>
              <w:jc w:val="center"/>
              <w:rPr>
                <w:sz w:val="18"/>
                <w:szCs w:val="18"/>
              </w:rPr>
            </w:pPr>
            <w:r>
              <w:rPr>
                <w:rFonts w:hint="eastAsia"/>
                <w:sz w:val="18"/>
                <w:szCs w:val="18"/>
              </w:rPr>
              <w:t>12</w:t>
            </w:r>
          </w:p>
        </w:tc>
        <w:tc>
          <w:tcPr>
            <w:tcW w:w="726" w:type="dxa"/>
            <w:shd w:val="clear" w:color="auto" w:fill="auto"/>
            <w:vAlign w:val="center"/>
          </w:tcPr>
          <w:p w:rsidR="005E2869" w:rsidRDefault="00614EAD">
            <w:pPr>
              <w:spacing w:line="260" w:lineRule="exact"/>
              <w:jc w:val="center"/>
              <w:rPr>
                <w:sz w:val="18"/>
                <w:szCs w:val="18"/>
              </w:rPr>
            </w:pPr>
            <w:r>
              <w:rPr>
                <w:rFonts w:hint="eastAsia"/>
                <w:sz w:val="18"/>
                <w:szCs w:val="18"/>
              </w:rPr>
              <w:t>习题课</w:t>
            </w:r>
            <w:r>
              <w:rPr>
                <w:rFonts w:hint="eastAsia"/>
                <w:sz w:val="18"/>
                <w:szCs w:val="18"/>
              </w:rPr>
              <w:t>2</w:t>
            </w:r>
            <w:r>
              <w:rPr>
                <w:rFonts w:hint="eastAsia"/>
                <w:sz w:val="18"/>
                <w:szCs w:val="18"/>
              </w:rPr>
              <w:t>学时</w:t>
            </w:r>
          </w:p>
        </w:tc>
      </w:tr>
      <w:tr w:rsidR="005E2869">
        <w:trPr>
          <w:cantSplit/>
          <w:trHeight w:val="340"/>
          <w:jc w:val="center"/>
        </w:trPr>
        <w:tc>
          <w:tcPr>
            <w:tcW w:w="646" w:type="dxa"/>
            <w:shd w:val="clear" w:color="auto" w:fill="auto"/>
            <w:vAlign w:val="center"/>
          </w:tcPr>
          <w:p w:rsidR="005E2869" w:rsidRDefault="00614EAD">
            <w:pPr>
              <w:spacing w:line="260" w:lineRule="exact"/>
              <w:jc w:val="center"/>
              <w:rPr>
                <w:sz w:val="18"/>
                <w:szCs w:val="18"/>
              </w:rPr>
            </w:pPr>
            <w:r>
              <w:rPr>
                <w:rFonts w:hint="eastAsia"/>
                <w:sz w:val="18"/>
                <w:szCs w:val="18"/>
              </w:rPr>
              <w:t>4</w:t>
            </w:r>
          </w:p>
        </w:tc>
        <w:tc>
          <w:tcPr>
            <w:tcW w:w="1134" w:type="dxa"/>
            <w:shd w:val="clear" w:color="auto" w:fill="auto"/>
            <w:vAlign w:val="center"/>
          </w:tcPr>
          <w:p w:rsidR="005E2869" w:rsidRDefault="00614EAD">
            <w:pPr>
              <w:spacing w:line="260" w:lineRule="exact"/>
              <w:jc w:val="center"/>
              <w:rPr>
                <w:sz w:val="18"/>
                <w:szCs w:val="18"/>
              </w:rPr>
            </w:pPr>
            <w:r>
              <w:rPr>
                <w:rFonts w:hint="eastAsia"/>
                <w:sz w:val="18"/>
                <w:szCs w:val="18"/>
              </w:rPr>
              <w:t>第</w:t>
            </w:r>
            <w:r>
              <w:rPr>
                <w:rFonts w:hint="eastAsia"/>
                <w:sz w:val="18"/>
                <w:szCs w:val="18"/>
              </w:rPr>
              <w:t>6</w:t>
            </w:r>
            <w:r>
              <w:rPr>
                <w:rFonts w:hint="eastAsia"/>
                <w:sz w:val="18"/>
                <w:szCs w:val="18"/>
              </w:rPr>
              <w:t>章</w:t>
            </w:r>
          </w:p>
          <w:p w:rsidR="005E2869" w:rsidRDefault="00614EAD">
            <w:pPr>
              <w:spacing w:line="260" w:lineRule="exact"/>
              <w:jc w:val="center"/>
              <w:rPr>
                <w:sz w:val="18"/>
                <w:szCs w:val="18"/>
              </w:rPr>
            </w:pPr>
            <w:r>
              <w:rPr>
                <w:rFonts w:hint="eastAsia"/>
                <w:sz w:val="18"/>
              </w:rPr>
              <w:t>定积分的</w:t>
            </w:r>
            <w:r>
              <w:rPr>
                <w:sz w:val="18"/>
              </w:rPr>
              <w:t>应用</w:t>
            </w:r>
          </w:p>
        </w:tc>
        <w:tc>
          <w:tcPr>
            <w:tcW w:w="5812" w:type="dxa"/>
            <w:shd w:val="clear" w:color="auto" w:fill="auto"/>
          </w:tcPr>
          <w:p w:rsidR="005E2869" w:rsidRDefault="00614EAD">
            <w:pPr>
              <w:adjustRightInd/>
              <w:spacing w:line="260" w:lineRule="exact"/>
              <w:jc w:val="left"/>
              <w:textAlignment w:val="auto"/>
              <w:rPr>
                <w:kern w:val="2"/>
                <w:sz w:val="18"/>
              </w:rPr>
            </w:pPr>
            <w:r>
              <w:rPr>
                <w:rFonts w:hint="eastAsia"/>
                <w:kern w:val="2"/>
                <w:sz w:val="18"/>
              </w:rPr>
              <w:t>1</w:t>
            </w:r>
            <w:r>
              <w:rPr>
                <w:rFonts w:hint="eastAsia"/>
                <w:kern w:val="2"/>
                <w:sz w:val="18"/>
              </w:rPr>
              <w:t>、理解定积分的元素法；</w:t>
            </w:r>
          </w:p>
          <w:p w:rsidR="005E2869" w:rsidRDefault="00614EAD">
            <w:pPr>
              <w:adjustRightInd/>
              <w:spacing w:line="260" w:lineRule="exact"/>
              <w:jc w:val="left"/>
              <w:textAlignment w:val="auto"/>
              <w:rPr>
                <w:kern w:val="2"/>
                <w:sz w:val="18"/>
              </w:rPr>
            </w:pPr>
            <w:r>
              <w:rPr>
                <w:rFonts w:hint="eastAsia"/>
                <w:kern w:val="2"/>
                <w:sz w:val="18"/>
              </w:rPr>
              <w:t>2</w:t>
            </w:r>
            <w:r>
              <w:rPr>
                <w:rFonts w:hint="eastAsia"/>
                <w:kern w:val="2"/>
                <w:sz w:val="18"/>
              </w:rPr>
              <w:t>、掌握定积分在几何（面积、体积、弧长）上</w:t>
            </w:r>
            <w:r>
              <w:rPr>
                <w:kern w:val="2"/>
                <w:sz w:val="18"/>
              </w:rPr>
              <w:t>的应用</w:t>
            </w:r>
            <w:r>
              <w:rPr>
                <w:rFonts w:hint="eastAsia"/>
                <w:kern w:val="2"/>
                <w:sz w:val="18"/>
              </w:rPr>
              <w:t>；</w:t>
            </w:r>
          </w:p>
          <w:p w:rsidR="005E2869" w:rsidRDefault="00614EAD">
            <w:pPr>
              <w:adjustRightInd/>
              <w:spacing w:line="260" w:lineRule="exact"/>
              <w:jc w:val="left"/>
              <w:textAlignment w:val="auto"/>
              <w:rPr>
                <w:kern w:val="2"/>
                <w:sz w:val="18"/>
              </w:rPr>
            </w:pPr>
            <w:r>
              <w:rPr>
                <w:rFonts w:hint="eastAsia"/>
                <w:kern w:val="2"/>
                <w:sz w:val="18"/>
              </w:rPr>
              <w:t>3</w:t>
            </w:r>
            <w:r>
              <w:rPr>
                <w:rFonts w:hint="eastAsia"/>
                <w:kern w:val="2"/>
                <w:sz w:val="18"/>
              </w:rPr>
              <w:t>、掌握定积分在物理（功、水压力、引力）上的应用。</w:t>
            </w:r>
          </w:p>
        </w:tc>
        <w:tc>
          <w:tcPr>
            <w:tcW w:w="625" w:type="dxa"/>
            <w:shd w:val="clear" w:color="auto" w:fill="auto"/>
            <w:vAlign w:val="center"/>
          </w:tcPr>
          <w:p w:rsidR="005E2869" w:rsidRDefault="00614EAD">
            <w:pPr>
              <w:spacing w:line="260" w:lineRule="exact"/>
              <w:jc w:val="center"/>
              <w:rPr>
                <w:sz w:val="18"/>
                <w:szCs w:val="18"/>
              </w:rPr>
            </w:pPr>
            <w:r>
              <w:rPr>
                <w:sz w:val="18"/>
                <w:szCs w:val="18"/>
              </w:rPr>
              <w:t>10</w:t>
            </w:r>
          </w:p>
        </w:tc>
        <w:tc>
          <w:tcPr>
            <w:tcW w:w="726" w:type="dxa"/>
            <w:shd w:val="clear" w:color="auto" w:fill="auto"/>
            <w:vAlign w:val="center"/>
          </w:tcPr>
          <w:p w:rsidR="005E2869" w:rsidRDefault="00614EAD">
            <w:pPr>
              <w:spacing w:line="260" w:lineRule="exact"/>
              <w:jc w:val="center"/>
              <w:rPr>
                <w:sz w:val="18"/>
                <w:szCs w:val="18"/>
              </w:rPr>
            </w:pPr>
            <w:r>
              <w:rPr>
                <w:rFonts w:hint="eastAsia"/>
                <w:sz w:val="18"/>
                <w:szCs w:val="18"/>
              </w:rPr>
              <w:t xml:space="preserve"> </w:t>
            </w:r>
            <w:r>
              <w:rPr>
                <w:rFonts w:hint="eastAsia"/>
                <w:sz w:val="18"/>
                <w:szCs w:val="18"/>
              </w:rPr>
              <w:t>实验</w:t>
            </w:r>
            <w:r>
              <w:rPr>
                <w:rFonts w:hint="eastAsia"/>
                <w:sz w:val="18"/>
                <w:szCs w:val="18"/>
              </w:rPr>
              <w:t>2</w:t>
            </w:r>
            <w:r>
              <w:rPr>
                <w:rFonts w:hint="eastAsia"/>
                <w:sz w:val="18"/>
                <w:szCs w:val="18"/>
              </w:rPr>
              <w:t>学时</w:t>
            </w:r>
          </w:p>
        </w:tc>
      </w:tr>
      <w:tr w:rsidR="005E2869">
        <w:trPr>
          <w:cantSplit/>
          <w:trHeight w:val="340"/>
          <w:jc w:val="center"/>
        </w:trPr>
        <w:tc>
          <w:tcPr>
            <w:tcW w:w="646" w:type="dxa"/>
            <w:shd w:val="clear" w:color="auto" w:fill="auto"/>
            <w:vAlign w:val="center"/>
          </w:tcPr>
          <w:p w:rsidR="005E2869" w:rsidRDefault="00614EAD">
            <w:pPr>
              <w:spacing w:line="260" w:lineRule="exact"/>
              <w:jc w:val="center"/>
              <w:rPr>
                <w:sz w:val="18"/>
                <w:szCs w:val="18"/>
              </w:rPr>
            </w:pPr>
            <w:r>
              <w:rPr>
                <w:rFonts w:hint="eastAsia"/>
                <w:sz w:val="18"/>
                <w:szCs w:val="18"/>
              </w:rPr>
              <w:t>5</w:t>
            </w:r>
          </w:p>
        </w:tc>
        <w:tc>
          <w:tcPr>
            <w:tcW w:w="1134" w:type="dxa"/>
            <w:shd w:val="clear" w:color="auto" w:fill="auto"/>
            <w:vAlign w:val="center"/>
          </w:tcPr>
          <w:p w:rsidR="005E2869" w:rsidRDefault="00614EAD">
            <w:pPr>
              <w:spacing w:line="260" w:lineRule="exact"/>
              <w:jc w:val="center"/>
              <w:rPr>
                <w:kern w:val="2"/>
                <w:sz w:val="18"/>
              </w:rPr>
            </w:pPr>
            <w:r>
              <w:rPr>
                <w:rFonts w:hint="eastAsia"/>
                <w:kern w:val="2"/>
                <w:sz w:val="18"/>
              </w:rPr>
              <w:t>课程</w:t>
            </w:r>
            <w:r>
              <w:rPr>
                <w:kern w:val="2"/>
                <w:sz w:val="18"/>
              </w:rPr>
              <w:t>总结</w:t>
            </w:r>
          </w:p>
        </w:tc>
        <w:tc>
          <w:tcPr>
            <w:tcW w:w="5812" w:type="dxa"/>
            <w:shd w:val="clear" w:color="auto" w:fill="auto"/>
          </w:tcPr>
          <w:p w:rsidR="005E2869" w:rsidRDefault="00614EAD">
            <w:pPr>
              <w:spacing w:line="260" w:lineRule="exact"/>
              <w:jc w:val="left"/>
              <w:rPr>
                <w:kern w:val="2"/>
                <w:sz w:val="18"/>
              </w:rPr>
            </w:pPr>
            <w:r>
              <w:rPr>
                <w:rFonts w:hint="eastAsia"/>
                <w:kern w:val="2"/>
                <w:sz w:val="18"/>
              </w:rPr>
              <w:t>对</w:t>
            </w:r>
            <w:r>
              <w:rPr>
                <w:kern w:val="2"/>
                <w:sz w:val="18"/>
              </w:rPr>
              <w:t>本</w:t>
            </w:r>
            <w:r>
              <w:rPr>
                <w:rFonts w:hint="eastAsia"/>
                <w:kern w:val="2"/>
                <w:sz w:val="18"/>
              </w:rPr>
              <w:t>课程教学</w:t>
            </w:r>
            <w:r>
              <w:rPr>
                <w:kern w:val="2"/>
                <w:sz w:val="18"/>
              </w:rPr>
              <w:t>内容进行总结，</w:t>
            </w:r>
            <w:r>
              <w:rPr>
                <w:rFonts w:hint="eastAsia"/>
                <w:kern w:val="2"/>
                <w:sz w:val="18"/>
              </w:rPr>
              <w:t>通过</w:t>
            </w:r>
            <w:r>
              <w:rPr>
                <w:kern w:val="2"/>
                <w:sz w:val="18"/>
              </w:rPr>
              <w:t>典型例题使学生</w:t>
            </w:r>
            <w:r>
              <w:rPr>
                <w:rFonts w:hint="eastAsia"/>
                <w:kern w:val="2"/>
                <w:sz w:val="18"/>
              </w:rPr>
              <w:t>进一步理解</w:t>
            </w:r>
            <w:r>
              <w:rPr>
                <w:kern w:val="2"/>
                <w:sz w:val="18"/>
              </w:rPr>
              <w:t>和掌握</w:t>
            </w:r>
            <w:r>
              <w:rPr>
                <w:rFonts w:hint="eastAsia"/>
                <w:kern w:val="2"/>
                <w:sz w:val="18"/>
              </w:rPr>
              <w:t>本课程</w:t>
            </w:r>
            <w:r>
              <w:rPr>
                <w:kern w:val="2"/>
                <w:sz w:val="18"/>
              </w:rPr>
              <w:t>基本概念、基本理论和基本数学方法</w:t>
            </w:r>
            <w:r>
              <w:rPr>
                <w:rFonts w:hint="eastAsia"/>
                <w:kern w:val="2"/>
                <w:sz w:val="18"/>
              </w:rPr>
              <w:t>及其</w:t>
            </w:r>
            <w:r>
              <w:rPr>
                <w:kern w:val="2"/>
                <w:sz w:val="18"/>
              </w:rPr>
              <w:t>应用。</w:t>
            </w:r>
          </w:p>
        </w:tc>
        <w:tc>
          <w:tcPr>
            <w:tcW w:w="625" w:type="dxa"/>
            <w:shd w:val="clear" w:color="auto" w:fill="auto"/>
            <w:vAlign w:val="center"/>
          </w:tcPr>
          <w:p w:rsidR="005E2869" w:rsidRDefault="00614EAD">
            <w:pPr>
              <w:spacing w:line="260" w:lineRule="exact"/>
              <w:jc w:val="center"/>
              <w:rPr>
                <w:kern w:val="2"/>
                <w:sz w:val="18"/>
              </w:rPr>
            </w:pPr>
            <w:r>
              <w:rPr>
                <w:rFonts w:hint="eastAsia"/>
                <w:kern w:val="2"/>
                <w:sz w:val="18"/>
              </w:rPr>
              <w:t>2</w:t>
            </w:r>
          </w:p>
        </w:tc>
        <w:tc>
          <w:tcPr>
            <w:tcW w:w="726" w:type="dxa"/>
            <w:shd w:val="clear" w:color="auto" w:fill="auto"/>
            <w:vAlign w:val="center"/>
          </w:tcPr>
          <w:p w:rsidR="005E2869" w:rsidRDefault="005E2869">
            <w:pPr>
              <w:spacing w:line="260" w:lineRule="exact"/>
              <w:jc w:val="center"/>
              <w:rPr>
                <w:kern w:val="2"/>
                <w:sz w:val="18"/>
              </w:rPr>
            </w:pPr>
          </w:p>
        </w:tc>
      </w:tr>
      <w:tr w:rsidR="005E2869">
        <w:trPr>
          <w:cantSplit/>
          <w:trHeight w:val="340"/>
          <w:jc w:val="center"/>
        </w:trPr>
        <w:tc>
          <w:tcPr>
            <w:tcW w:w="646" w:type="dxa"/>
            <w:shd w:val="clear" w:color="auto" w:fill="auto"/>
            <w:vAlign w:val="center"/>
          </w:tcPr>
          <w:p w:rsidR="005E2869" w:rsidRDefault="005E2869">
            <w:pPr>
              <w:spacing w:line="260" w:lineRule="exact"/>
              <w:jc w:val="center"/>
              <w:rPr>
                <w:sz w:val="18"/>
                <w:szCs w:val="18"/>
              </w:rPr>
            </w:pPr>
          </w:p>
        </w:tc>
        <w:tc>
          <w:tcPr>
            <w:tcW w:w="1134" w:type="dxa"/>
            <w:shd w:val="clear" w:color="auto" w:fill="auto"/>
            <w:vAlign w:val="center"/>
          </w:tcPr>
          <w:p w:rsidR="005E2869" w:rsidRDefault="00614EAD">
            <w:pPr>
              <w:spacing w:line="260" w:lineRule="exact"/>
              <w:jc w:val="center"/>
              <w:rPr>
                <w:kern w:val="2"/>
                <w:sz w:val="18"/>
              </w:rPr>
            </w:pPr>
            <w:r>
              <w:rPr>
                <w:rFonts w:hint="eastAsia"/>
                <w:kern w:val="2"/>
                <w:sz w:val="18"/>
              </w:rPr>
              <w:t>合</w:t>
            </w:r>
            <w:r>
              <w:rPr>
                <w:kern w:val="2"/>
                <w:sz w:val="18"/>
              </w:rPr>
              <w:t xml:space="preserve">  </w:t>
            </w:r>
            <w:r>
              <w:rPr>
                <w:rFonts w:hint="eastAsia"/>
                <w:kern w:val="2"/>
                <w:sz w:val="18"/>
              </w:rPr>
              <w:t>计</w:t>
            </w:r>
          </w:p>
        </w:tc>
        <w:tc>
          <w:tcPr>
            <w:tcW w:w="5812" w:type="dxa"/>
            <w:shd w:val="clear" w:color="auto" w:fill="auto"/>
          </w:tcPr>
          <w:p w:rsidR="005E2869" w:rsidRDefault="005E2869">
            <w:pPr>
              <w:spacing w:line="260" w:lineRule="exact"/>
              <w:jc w:val="left"/>
              <w:rPr>
                <w:kern w:val="2"/>
                <w:sz w:val="18"/>
              </w:rPr>
            </w:pPr>
          </w:p>
        </w:tc>
        <w:tc>
          <w:tcPr>
            <w:tcW w:w="625" w:type="dxa"/>
            <w:shd w:val="clear" w:color="auto" w:fill="auto"/>
            <w:vAlign w:val="center"/>
          </w:tcPr>
          <w:p w:rsidR="005E2869" w:rsidRDefault="00614EAD">
            <w:pPr>
              <w:spacing w:line="260" w:lineRule="exact"/>
              <w:jc w:val="center"/>
              <w:rPr>
                <w:kern w:val="2"/>
                <w:sz w:val="18"/>
              </w:rPr>
            </w:pPr>
            <w:r>
              <w:rPr>
                <w:rFonts w:hint="eastAsia"/>
                <w:kern w:val="2"/>
                <w:sz w:val="18"/>
              </w:rPr>
              <w:t>48</w:t>
            </w:r>
          </w:p>
        </w:tc>
        <w:tc>
          <w:tcPr>
            <w:tcW w:w="726" w:type="dxa"/>
            <w:shd w:val="clear" w:color="auto" w:fill="auto"/>
            <w:vAlign w:val="center"/>
          </w:tcPr>
          <w:p w:rsidR="005E2869" w:rsidRDefault="005E2869">
            <w:pPr>
              <w:spacing w:line="260" w:lineRule="exact"/>
              <w:jc w:val="center"/>
              <w:rPr>
                <w:kern w:val="2"/>
                <w:sz w:val="18"/>
              </w:rPr>
            </w:pPr>
          </w:p>
        </w:tc>
      </w:tr>
    </w:tbl>
    <w:p w:rsidR="005E2869" w:rsidRDefault="00614EAD">
      <w:pPr>
        <w:adjustRightInd/>
        <w:spacing w:line="400" w:lineRule="exact"/>
        <w:ind w:firstLineChars="200" w:firstLine="422"/>
        <w:textAlignment w:val="auto"/>
        <w:rPr>
          <w:b/>
          <w:kern w:val="2"/>
          <w:szCs w:val="22"/>
        </w:rPr>
      </w:pPr>
      <w:r>
        <w:rPr>
          <w:b/>
          <w:kern w:val="2"/>
          <w:szCs w:val="22"/>
        </w:rPr>
        <w:t>2</w:t>
      </w:r>
      <w:r>
        <w:rPr>
          <w:rFonts w:hint="eastAsia"/>
          <w:b/>
          <w:kern w:val="2"/>
          <w:szCs w:val="22"/>
        </w:rPr>
        <w:t>．实验安排内容</w:t>
      </w:r>
    </w:p>
    <w:p w:rsidR="005E2869" w:rsidRDefault="00614EAD">
      <w:pPr>
        <w:adjustRightInd/>
        <w:spacing w:line="380" w:lineRule="exact"/>
        <w:ind w:firstLineChars="200" w:firstLine="420"/>
        <w:textAlignment w:val="auto"/>
        <w:rPr>
          <w:kern w:val="2"/>
          <w:szCs w:val="22"/>
        </w:rPr>
      </w:pPr>
      <w:r>
        <w:rPr>
          <w:rFonts w:hint="eastAsia"/>
          <w:kern w:val="2"/>
          <w:szCs w:val="22"/>
        </w:rPr>
        <w:t>为了加强</w:t>
      </w:r>
      <w:r>
        <w:rPr>
          <w:kern w:val="2"/>
          <w:szCs w:val="22"/>
        </w:rPr>
        <w:t>课程教学</w:t>
      </w:r>
      <w:r>
        <w:rPr>
          <w:rFonts w:hint="eastAsia"/>
          <w:kern w:val="2"/>
          <w:szCs w:val="22"/>
        </w:rPr>
        <w:t>的实践环节，培养学生提高应用数学知识、计算机软件解决实际问题的综合实践能力，将</w:t>
      </w:r>
      <w:r>
        <w:rPr>
          <w:kern w:val="2"/>
          <w:szCs w:val="22"/>
        </w:rPr>
        <w:t>一元函数微积分</w:t>
      </w:r>
      <w:r>
        <w:rPr>
          <w:rFonts w:hint="eastAsia"/>
          <w:kern w:val="2"/>
          <w:szCs w:val="22"/>
        </w:rPr>
        <w:t>的</w:t>
      </w:r>
      <w:r>
        <w:rPr>
          <w:kern w:val="2"/>
          <w:szCs w:val="22"/>
        </w:rPr>
        <w:t>教学内容</w:t>
      </w:r>
      <w:r>
        <w:rPr>
          <w:rFonts w:hint="eastAsia"/>
          <w:kern w:val="2"/>
          <w:szCs w:val="22"/>
        </w:rPr>
        <w:t>及</w:t>
      </w:r>
      <w:r>
        <w:rPr>
          <w:kern w:val="2"/>
          <w:szCs w:val="22"/>
        </w:rPr>
        <w:t>其应用</w:t>
      </w:r>
      <w:r>
        <w:rPr>
          <w:rFonts w:hint="eastAsia"/>
          <w:kern w:val="2"/>
          <w:szCs w:val="22"/>
        </w:rPr>
        <w:t>与</w:t>
      </w:r>
      <w:r>
        <w:rPr>
          <w:kern w:val="2"/>
          <w:szCs w:val="22"/>
        </w:rPr>
        <w:t>计算机软件应用</w:t>
      </w:r>
      <w:r>
        <w:rPr>
          <w:rFonts w:hint="eastAsia"/>
          <w:kern w:val="2"/>
          <w:szCs w:val="22"/>
        </w:rPr>
        <w:t>相</w:t>
      </w:r>
      <w:r>
        <w:rPr>
          <w:kern w:val="2"/>
          <w:szCs w:val="22"/>
        </w:rPr>
        <w:t>结合</w:t>
      </w:r>
      <w:r>
        <w:rPr>
          <w:rFonts w:hint="eastAsia"/>
          <w:kern w:val="2"/>
          <w:szCs w:val="22"/>
        </w:rPr>
        <w:t>融入实验</w:t>
      </w:r>
      <w:r>
        <w:rPr>
          <w:kern w:val="2"/>
          <w:szCs w:val="22"/>
        </w:rPr>
        <w:t>中</w:t>
      </w:r>
      <w:r>
        <w:rPr>
          <w:rFonts w:hint="eastAsia"/>
          <w:kern w:val="2"/>
          <w:szCs w:val="22"/>
        </w:rPr>
        <w:t>，提高</w:t>
      </w:r>
      <w:r>
        <w:rPr>
          <w:kern w:val="2"/>
          <w:szCs w:val="22"/>
        </w:rPr>
        <w:t>学生</w:t>
      </w:r>
      <w:r>
        <w:rPr>
          <w:rFonts w:hint="eastAsia"/>
          <w:kern w:val="2"/>
          <w:szCs w:val="22"/>
        </w:rPr>
        <w:t>应用</w:t>
      </w:r>
      <w:r>
        <w:rPr>
          <w:kern w:val="2"/>
          <w:szCs w:val="22"/>
        </w:rPr>
        <w:t>一元函数微积分</w:t>
      </w:r>
      <w:r>
        <w:rPr>
          <w:rFonts w:hint="eastAsia"/>
          <w:kern w:val="2"/>
          <w:szCs w:val="22"/>
        </w:rPr>
        <w:t>及</w:t>
      </w:r>
      <w:r>
        <w:rPr>
          <w:kern w:val="2"/>
          <w:szCs w:val="22"/>
        </w:rPr>
        <w:t>数学软件</w:t>
      </w:r>
      <w:r>
        <w:rPr>
          <w:rFonts w:hint="eastAsia"/>
          <w:kern w:val="2"/>
          <w:szCs w:val="22"/>
        </w:rPr>
        <w:t>解决</w:t>
      </w:r>
      <w:r>
        <w:rPr>
          <w:kern w:val="2"/>
          <w:szCs w:val="22"/>
        </w:rPr>
        <w:t>实际问题的实践创新能力</w:t>
      </w:r>
      <w:r>
        <w:rPr>
          <w:rFonts w:hint="eastAsia"/>
          <w:kern w:val="2"/>
          <w:szCs w:val="22"/>
        </w:rPr>
        <w:t>。</w:t>
      </w:r>
    </w:p>
    <w:tbl>
      <w:tblPr>
        <w:tblW w:w="8943" w:type="dxa"/>
        <w:jc w:val="center"/>
        <w:tblBorders>
          <w:top w:val="single" w:sz="12" w:space="0" w:color="auto"/>
          <w:bottom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620"/>
        <w:gridCol w:w="1444"/>
        <w:gridCol w:w="5955"/>
        <w:gridCol w:w="924"/>
      </w:tblGrid>
      <w:tr w:rsidR="005E2869">
        <w:trPr>
          <w:cantSplit/>
          <w:trHeight w:val="340"/>
          <w:jc w:val="center"/>
        </w:trPr>
        <w:tc>
          <w:tcPr>
            <w:tcW w:w="620" w:type="dxa"/>
            <w:shd w:val="clear" w:color="auto" w:fill="auto"/>
            <w:vAlign w:val="center"/>
          </w:tcPr>
          <w:p w:rsidR="005E2869" w:rsidRDefault="00614EAD">
            <w:pPr>
              <w:spacing w:line="260" w:lineRule="exact"/>
              <w:jc w:val="center"/>
              <w:rPr>
                <w:sz w:val="18"/>
                <w:szCs w:val="18"/>
              </w:rPr>
            </w:pPr>
            <w:r>
              <w:rPr>
                <w:rFonts w:hint="eastAsia"/>
                <w:sz w:val="18"/>
                <w:szCs w:val="18"/>
              </w:rPr>
              <w:t>序号</w:t>
            </w:r>
          </w:p>
        </w:tc>
        <w:tc>
          <w:tcPr>
            <w:tcW w:w="1444" w:type="dxa"/>
            <w:shd w:val="clear" w:color="auto" w:fill="auto"/>
            <w:vAlign w:val="center"/>
          </w:tcPr>
          <w:p w:rsidR="005E2869" w:rsidRDefault="00614EAD">
            <w:pPr>
              <w:spacing w:line="260" w:lineRule="exact"/>
              <w:jc w:val="center"/>
              <w:rPr>
                <w:sz w:val="18"/>
                <w:szCs w:val="18"/>
              </w:rPr>
            </w:pPr>
            <w:r>
              <w:rPr>
                <w:rFonts w:hint="eastAsia"/>
                <w:sz w:val="18"/>
                <w:szCs w:val="18"/>
              </w:rPr>
              <w:t>实验名称</w:t>
            </w:r>
          </w:p>
        </w:tc>
        <w:tc>
          <w:tcPr>
            <w:tcW w:w="5955" w:type="dxa"/>
            <w:shd w:val="clear" w:color="auto" w:fill="auto"/>
            <w:vAlign w:val="center"/>
          </w:tcPr>
          <w:p w:rsidR="005E2869" w:rsidRDefault="00614EAD">
            <w:pPr>
              <w:spacing w:line="260" w:lineRule="exact"/>
              <w:jc w:val="center"/>
              <w:rPr>
                <w:sz w:val="18"/>
                <w:szCs w:val="18"/>
              </w:rPr>
            </w:pPr>
            <w:r>
              <w:rPr>
                <w:rFonts w:hint="eastAsia"/>
                <w:sz w:val="18"/>
                <w:szCs w:val="18"/>
              </w:rPr>
              <w:t>内容及要求</w:t>
            </w:r>
          </w:p>
        </w:tc>
        <w:tc>
          <w:tcPr>
            <w:tcW w:w="924" w:type="dxa"/>
            <w:shd w:val="clear" w:color="auto" w:fill="auto"/>
            <w:vAlign w:val="center"/>
          </w:tcPr>
          <w:p w:rsidR="005E2869" w:rsidRDefault="00614EAD">
            <w:pPr>
              <w:spacing w:line="260" w:lineRule="exact"/>
              <w:jc w:val="center"/>
              <w:rPr>
                <w:sz w:val="18"/>
                <w:szCs w:val="18"/>
              </w:rPr>
            </w:pPr>
            <w:r>
              <w:rPr>
                <w:rFonts w:hint="eastAsia"/>
                <w:sz w:val="18"/>
                <w:szCs w:val="18"/>
              </w:rPr>
              <w:t>学时</w:t>
            </w:r>
          </w:p>
        </w:tc>
      </w:tr>
      <w:tr w:rsidR="005E2869">
        <w:trPr>
          <w:cantSplit/>
          <w:trHeight w:val="340"/>
          <w:jc w:val="center"/>
        </w:trPr>
        <w:tc>
          <w:tcPr>
            <w:tcW w:w="620" w:type="dxa"/>
            <w:shd w:val="clear" w:color="auto" w:fill="auto"/>
            <w:vAlign w:val="center"/>
          </w:tcPr>
          <w:p w:rsidR="005E2869" w:rsidRDefault="00614EAD">
            <w:pPr>
              <w:adjustRightInd/>
              <w:spacing w:line="260" w:lineRule="exact"/>
              <w:jc w:val="center"/>
              <w:textAlignment w:val="auto"/>
              <w:rPr>
                <w:kern w:val="2"/>
                <w:sz w:val="18"/>
                <w:szCs w:val="18"/>
              </w:rPr>
            </w:pPr>
            <w:r>
              <w:rPr>
                <w:kern w:val="2"/>
                <w:sz w:val="18"/>
                <w:szCs w:val="18"/>
              </w:rPr>
              <w:t>1</w:t>
            </w:r>
          </w:p>
        </w:tc>
        <w:tc>
          <w:tcPr>
            <w:tcW w:w="1444" w:type="dxa"/>
            <w:shd w:val="clear" w:color="auto" w:fill="auto"/>
            <w:vAlign w:val="center"/>
          </w:tcPr>
          <w:p w:rsidR="005E2869" w:rsidRDefault="00614EAD">
            <w:pPr>
              <w:spacing w:line="260" w:lineRule="exact"/>
              <w:jc w:val="center"/>
              <w:rPr>
                <w:sz w:val="18"/>
                <w:szCs w:val="18"/>
              </w:rPr>
            </w:pPr>
            <w:r>
              <w:rPr>
                <w:rFonts w:hint="eastAsia"/>
                <w:sz w:val="18"/>
                <w:szCs w:val="18"/>
              </w:rPr>
              <w:t>高等数学</w:t>
            </w:r>
            <w:r>
              <w:rPr>
                <w:sz w:val="18"/>
                <w:szCs w:val="18"/>
              </w:rPr>
              <w:t>实验</w:t>
            </w:r>
            <w:r>
              <w:rPr>
                <w:rFonts w:hint="eastAsia"/>
                <w:sz w:val="18"/>
                <w:szCs w:val="18"/>
              </w:rPr>
              <w:t>1</w:t>
            </w:r>
          </w:p>
        </w:tc>
        <w:tc>
          <w:tcPr>
            <w:tcW w:w="5955" w:type="dxa"/>
            <w:shd w:val="clear" w:color="auto" w:fill="auto"/>
            <w:vAlign w:val="center"/>
          </w:tcPr>
          <w:p w:rsidR="005E2869" w:rsidRDefault="00614EAD">
            <w:pPr>
              <w:spacing w:line="260" w:lineRule="exact"/>
              <w:jc w:val="left"/>
              <w:rPr>
                <w:sz w:val="18"/>
              </w:rPr>
            </w:pPr>
            <w:r>
              <w:rPr>
                <w:rFonts w:hint="eastAsia"/>
                <w:sz w:val="18"/>
              </w:rPr>
              <w:t>1</w:t>
            </w:r>
            <w:r>
              <w:rPr>
                <w:rFonts w:hint="eastAsia"/>
                <w:sz w:val="18"/>
              </w:rPr>
              <w:t>、利用</w:t>
            </w:r>
            <w:r>
              <w:rPr>
                <w:rFonts w:hint="eastAsia"/>
                <w:sz w:val="18"/>
              </w:rPr>
              <w:t>MATLAB</w:t>
            </w:r>
            <w:r>
              <w:rPr>
                <w:rFonts w:hint="eastAsia"/>
                <w:sz w:val="18"/>
              </w:rPr>
              <w:t>软件求方程</w:t>
            </w:r>
            <w:r>
              <w:rPr>
                <w:sz w:val="18"/>
              </w:rPr>
              <w:t>的根、极限、导数、</w:t>
            </w:r>
            <w:r>
              <w:rPr>
                <w:rFonts w:hint="eastAsia"/>
                <w:sz w:val="18"/>
              </w:rPr>
              <w:t>一元</w:t>
            </w:r>
            <w:r>
              <w:rPr>
                <w:sz w:val="18"/>
              </w:rPr>
              <w:t>函数的极值</w:t>
            </w:r>
            <w:r>
              <w:rPr>
                <w:rFonts w:hint="eastAsia"/>
                <w:sz w:val="18"/>
              </w:rPr>
              <w:t>及定积分；</w:t>
            </w:r>
          </w:p>
          <w:p w:rsidR="005E2869" w:rsidRDefault="00614EAD">
            <w:pPr>
              <w:spacing w:line="260" w:lineRule="exact"/>
              <w:jc w:val="left"/>
              <w:rPr>
                <w:sz w:val="18"/>
              </w:rPr>
            </w:pPr>
            <w:r>
              <w:rPr>
                <w:sz w:val="18"/>
              </w:rPr>
              <w:t>2</w:t>
            </w:r>
            <w:r>
              <w:rPr>
                <w:rFonts w:hint="eastAsia"/>
                <w:sz w:val="18"/>
              </w:rPr>
              <w:t>、利用</w:t>
            </w:r>
            <w:r>
              <w:rPr>
                <w:rFonts w:hint="eastAsia"/>
                <w:sz w:val="18"/>
              </w:rPr>
              <w:t>MATLAB</w:t>
            </w:r>
            <w:r>
              <w:rPr>
                <w:rFonts w:hint="eastAsia"/>
                <w:sz w:val="18"/>
              </w:rPr>
              <w:t>软件解决</w:t>
            </w:r>
            <w:r>
              <w:rPr>
                <w:sz w:val="18"/>
              </w:rPr>
              <w:t>一元函数微积分</w:t>
            </w:r>
            <w:r>
              <w:rPr>
                <w:rFonts w:hint="eastAsia"/>
                <w:sz w:val="18"/>
              </w:rPr>
              <w:t>的</w:t>
            </w:r>
            <w:r>
              <w:rPr>
                <w:sz w:val="18"/>
              </w:rPr>
              <w:t>应用题</w:t>
            </w:r>
            <w:r>
              <w:rPr>
                <w:rFonts w:hint="eastAsia"/>
                <w:sz w:val="18"/>
              </w:rPr>
              <w:t>；</w:t>
            </w:r>
          </w:p>
          <w:p w:rsidR="005E2869" w:rsidRDefault="00614EAD">
            <w:pPr>
              <w:spacing w:line="260" w:lineRule="exact"/>
              <w:jc w:val="left"/>
              <w:rPr>
                <w:sz w:val="18"/>
              </w:rPr>
            </w:pPr>
            <w:r>
              <w:rPr>
                <w:sz w:val="18"/>
              </w:rPr>
              <w:t>3</w:t>
            </w:r>
            <w:r>
              <w:rPr>
                <w:rFonts w:hint="eastAsia"/>
                <w:sz w:val="18"/>
              </w:rPr>
              <w:t>、学生解决</w:t>
            </w:r>
            <w:r>
              <w:rPr>
                <w:sz w:val="18"/>
              </w:rPr>
              <w:t>所给的实验问题</w:t>
            </w:r>
            <w:r>
              <w:rPr>
                <w:rFonts w:hint="eastAsia"/>
                <w:sz w:val="18"/>
              </w:rPr>
              <w:t>并</w:t>
            </w:r>
            <w:r>
              <w:rPr>
                <w:sz w:val="18"/>
              </w:rPr>
              <w:t>提交实验报告</w:t>
            </w:r>
            <w:r>
              <w:rPr>
                <w:rFonts w:hint="eastAsia"/>
                <w:sz w:val="18"/>
              </w:rPr>
              <w:t>。</w:t>
            </w:r>
          </w:p>
        </w:tc>
        <w:tc>
          <w:tcPr>
            <w:tcW w:w="924" w:type="dxa"/>
            <w:shd w:val="clear" w:color="auto" w:fill="auto"/>
            <w:vAlign w:val="center"/>
          </w:tcPr>
          <w:p w:rsidR="005E2869" w:rsidRDefault="00614EAD">
            <w:pPr>
              <w:spacing w:line="260" w:lineRule="exact"/>
              <w:jc w:val="center"/>
              <w:rPr>
                <w:sz w:val="18"/>
              </w:rPr>
            </w:pPr>
            <w:r>
              <w:rPr>
                <w:rFonts w:hint="eastAsia"/>
                <w:sz w:val="18"/>
              </w:rPr>
              <w:t>2</w:t>
            </w:r>
          </w:p>
        </w:tc>
      </w:tr>
      <w:tr w:rsidR="005E2869">
        <w:trPr>
          <w:cantSplit/>
          <w:trHeight w:val="340"/>
          <w:jc w:val="center"/>
        </w:trPr>
        <w:tc>
          <w:tcPr>
            <w:tcW w:w="2064" w:type="dxa"/>
            <w:gridSpan w:val="2"/>
            <w:shd w:val="clear" w:color="auto" w:fill="auto"/>
            <w:vAlign w:val="center"/>
          </w:tcPr>
          <w:p w:rsidR="005E2869" w:rsidRDefault="00614EAD">
            <w:pPr>
              <w:spacing w:line="260" w:lineRule="exact"/>
              <w:jc w:val="center"/>
              <w:rPr>
                <w:sz w:val="18"/>
                <w:szCs w:val="18"/>
              </w:rPr>
            </w:pPr>
            <w:r>
              <w:rPr>
                <w:rFonts w:hint="eastAsia"/>
                <w:sz w:val="18"/>
                <w:szCs w:val="18"/>
              </w:rPr>
              <w:t>合</w:t>
            </w:r>
            <w:r>
              <w:rPr>
                <w:sz w:val="18"/>
                <w:szCs w:val="18"/>
              </w:rPr>
              <w:t xml:space="preserve">  </w:t>
            </w:r>
            <w:r>
              <w:rPr>
                <w:rFonts w:hint="eastAsia"/>
                <w:sz w:val="18"/>
                <w:szCs w:val="18"/>
              </w:rPr>
              <w:t>计</w:t>
            </w:r>
          </w:p>
        </w:tc>
        <w:tc>
          <w:tcPr>
            <w:tcW w:w="5955" w:type="dxa"/>
            <w:shd w:val="clear" w:color="auto" w:fill="auto"/>
            <w:vAlign w:val="center"/>
          </w:tcPr>
          <w:p w:rsidR="005E2869" w:rsidRDefault="005E2869">
            <w:pPr>
              <w:spacing w:line="260" w:lineRule="exact"/>
              <w:jc w:val="left"/>
              <w:rPr>
                <w:sz w:val="18"/>
                <w:szCs w:val="18"/>
              </w:rPr>
            </w:pPr>
          </w:p>
        </w:tc>
        <w:tc>
          <w:tcPr>
            <w:tcW w:w="924" w:type="dxa"/>
            <w:shd w:val="clear" w:color="auto" w:fill="auto"/>
            <w:vAlign w:val="center"/>
          </w:tcPr>
          <w:p w:rsidR="005E2869" w:rsidRDefault="00614EAD">
            <w:pPr>
              <w:spacing w:line="260" w:lineRule="exact"/>
              <w:jc w:val="center"/>
              <w:rPr>
                <w:sz w:val="18"/>
                <w:szCs w:val="18"/>
              </w:rPr>
            </w:pPr>
            <w:r>
              <w:rPr>
                <w:rFonts w:hint="eastAsia"/>
                <w:sz w:val="18"/>
                <w:szCs w:val="18"/>
              </w:rPr>
              <w:t>2</w:t>
            </w:r>
          </w:p>
        </w:tc>
      </w:tr>
    </w:tbl>
    <w:p w:rsidR="005E2869" w:rsidRDefault="00614EAD">
      <w:pPr>
        <w:adjustRightInd/>
        <w:spacing w:line="400" w:lineRule="exact"/>
        <w:ind w:firstLineChars="200" w:firstLine="420"/>
        <w:textAlignment w:val="auto"/>
        <w:rPr>
          <w:rFonts w:eastAsia="黑体"/>
          <w:kern w:val="2"/>
        </w:rPr>
      </w:pPr>
      <w:r>
        <w:rPr>
          <w:rFonts w:eastAsia="黑体" w:hint="eastAsia"/>
          <w:kern w:val="2"/>
        </w:rPr>
        <w:t>三、师资队伍</w:t>
      </w:r>
    </w:p>
    <w:p w:rsidR="005E2869" w:rsidRDefault="00614EAD">
      <w:pPr>
        <w:adjustRightInd/>
        <w:spacing w:line="380" w:lineRule="exact"/>
        <w:ind w:firstLineChars="200" w:firstLine="420"/>
        <w:textAlignment w:val="auto"/>
        <w:rPr>
          <w:kern w:val="2"/>
          <w:szCs w:val="22"/>
        </w:rPr>
      </w:pPr>
      <w:r>
        <w:rPr>
          <w:rFonts w:hint="eastAsia"/>
          <w:kern w:val="2"/>
          <w:szCs w:val="22"/>
        </w:rPr>
        <w:t>高等数学课程实行课程负责人制</w:t>
      </w:r>
      <w:r>
        <w:rPr>
          <w:kern w:val="2"/>
          <w:szCs w:val="22"/>
        </w:rPr>
        <w:t>,</w:t>
      </w:r>
      <w:r>
        <w:rPr>
          <w:rFonts w:hint="eastAsia"/>
          <w:kern w:val="2"/>
          <w:szCs w:val="22"/>
        </w:rPr>
        <w:t>由课程负责人全面负责本课程的教学及课程建设等工作，课程负责人应由长期承担高等数学课程教学任务、具有丰富教学经验的教授或副教授担任。</w:t>
      </w:r>
    </w:p>
    <w:p w:rsidR="005E2869" w:rsidRDefault="00614EAD">
      <w:pPr>
        <w:adjustRightInd/>
        <w:spacing w:line="380" w:lineRule="exact"/>
        <w:ind w:firstLineChars="200" w:firstLine="420"/>
        <w:textAlignment w:val="auto"/>
        <w:rPr>
          <w:kern w:val="2"/>
          <w:szCs w:val="22"/>
        </w:rPr>
      </w:pPr>
      <w:r>
        <w:rPr>
          <w:rFonts w:hint="eastAsia"/>
          <w:kern w:val="2"/>
          <w:szCs w:val="22"/>
        </w:rPr>
        <w:t>课程主讲教师为高等数学校优秀教学团队成员、以及长期承担高等数学课程具有丰富的教学经验的教师和具有博士学位的优秀青年教师。</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四、教材及教学参考</w:t>
      </w:r>
    </w:p>
    <w:p w:rsidR="005E2869" w:rsidRDefault="00614EAD">
      <w:pPr>
        <w:adjustRightInd/>
        <w:spacing w:line="380" w:lineRule="exact"/>
        <w:ind w:firstLineChars="200" w:firstLine="422"/>
        <w:textAlignment w:val="auto"/>
        <w:rPr>
          <w:b/>
          <w:kern w:val="2"/>
          <w:szCs w:val="22"/>
        </w:rPr>
      </w:pPr>
      <w:r>
        <w:rPr>
          <w:b/>
          <w:kern w:val="2"/>
          <w:szCs w:val="22"/>
        </w:rPr>
        <w:t>1</w:t>
      </w:r>
      <w:r>
        <w:rPr>
          <w:b/>
          <w:kern w:val="2"/>
          <w:szCs w:val="22"/>
        </w:rPr>
        <w:t>．建议使用教材</w:t>
      </w:r>
    </w:p>
    <w:p w:rsidR="005E2869" w:rsidRDefault="00614EAD">
      <w:pPr>
        <w:adjustRightInd/>
        <w:spacing w:line="380" w:lineRule="exact"/>
        <w:ind w:firstLineChars="200" w:firstLine="420"/>
        <w:textAlignment w:val="auto"/>
        <w:rPr>
          <w:kern w:val="2"/>
          <w:szCs w:val="22"/>
        </w:rPr>
      </w:pPr>
      <w:r>
        <w:rPr>
          <w:kern w:val="2"/>
          <w:szCs w:val="22"/>
        </w:rPr>
        <w:t>1</w:t>
      </w:r>
      <w:r>
        <w:rPr>
          <w:kern w:val="2"/>
          <w:szCs w:val="22"/>
        </w:rPr>
        <w:t>）同济大学数学教研室．高等数学（第七版）．高等教育出版社，</w:t>
      </w:r>
      <w:r>
        <w:rPr>
          <w:kern w:val="2"/>
          <w:szCs w:val="22"/>
        </w:rPr>
        <w:t>2016</w:t>
      </w:r>
    </w:p>
    <w:p w:rsidR="005E2869" w:rsidRDefault="00614EAD">
      <w:pPr>
        <w:adjustRightInd/>
        <w:spacing w:line="380" w:lineRule="exact"/>
        <w:ind w:firstLineChars="200" w:firstLine="420"/>
        <w:textAlignment w:val="auto"/>
        <w:rPr>
          <w:kern w:val="2"/>
          <w:szCs w:val="22"/>
        </w:rPr>
      </w:pPr>
      <w:r>
        <w:rPr>
          <w:kern w:val="2"/>
          <w:szCs w:val="22"/>
        </w:rPr>
        <w:t>2</w:t>
      </w:r>
      <w:r>
        <w:rPr>
          <w:kern w:val="2"/>
          <w:szCs w:val="22"/>
        </w:rPr>
        <w:t>）张兴永等．高等数学（第二版）．煤炭工业出版社，</w:t>
      </w:r>
      <w:r>
        <w:rPr>
          <w:kern w:val="2"/>
          <w:szCs w:val="22"/>
        </w:rPr>
        <w:t>2014</w:t>
      </w:r>
    </w:p>
    <w:p w:rsidR="005E2869" w:rsidRDefault="00614EAD">
      <w:pPr>
        <w:adjustRightInd/>
        <w:spacing w:line="380" w:lineRule="exact"/>
        <w:ind w:firstLineChars="200" w:firstLine="422"/>
        <w:textAlignment w:val="auto"/>
        <w:rPr>
          <w:b/>
          <w:kern w:val="2"/>
          <w:szCs w:val="22"/>
        </w:rPr>
      </w:pPr>
      <w:r>
        <w:rPr>
          <w:b/>
          <w:kern w:val="2"/>
          <w:szCs w:val="22"/>
        </w:rPr>
        <w:t>2</w:t>
      </w:r>
      <w:r>
        <w:rPr>
          <w:b/>
          <w:kern w:val="2"/>
          <w:szCs w:val="22"/>
        </w:rPr>
        <w:t>．教学参考资料</w:t>
      </w:r>
    </w:p>
    <w:p w:rsidR="005E2869" w:rsidRDefault="00614EAD">
      <w:pPr>
        <w:adjustRightInd/>
        <w:spacing w:line="380" w:lineRule="exact"/>
        <w:ind w:firstLineChars="200" w:firstLine="420"/>
        <w:textAlignment w:val="auto"/>
        <w:rPr>
          <w:kern w:val="2"/>
          <w:szCs w:val="22"/>
        </w:rPr>
      </w:pPr>
      <w:r>
        <w:rPr>
          <w:kern w:val="2"/>
          <w:szCs w:val="22"/>
        </w:rPr>
        <w:t>1</w:t>
      </w:r>
      <w:r>
        <w:rPr>
          <w:kern w:val="2"/>
          <w:szCs w:val="22"/>
        </w:rPr>
        <w:t>）张兴永等．高等数学学习指南，中国矿业大学出版社，</w:t>
      </w:r>
      <w:r>
        <w:rPr>
          <w:kern w:val="2"/>
          <w:szCs w:val="22"/>
        </w:rPr>
        <w:t>2014</w:t>
      </w:r>
    </w:p>
    <w:p w:rsidR="005E2869" w:rsidRDefault="00614EAD">
      <w:pPr>
        <w:adjustRightInd/>
        <w:spacing w:line="380" w:lineRule="exact"/>
        <w:ind w:firstLineChars="200" w:firstLine="420"/>
        <w:textAlignment w:val="auto"/>
        <w:rPr>
          <w:kern w:val="2"/>
          <w:szCs w:val="22"/>
        </w:rPr>
      </w:pPr>
      <w:r>
        <w:rPr>
          <w:kern w:val="2"/>
          <w:szCs w:val="22"/>
        </w:rPr>
        <w:t>2</w:t>
      </w:r>
      <w:r>
        <w:rPr>
          <w:kern w:val="2"/>
          <w:szCs w:val="22"/>
        </w:rPr>
        <w:t>）高等数学试题与解答</w:t>
      </w:r>
      <w:r>
        <w:rPr>
          <w:rFonts w:hint="eastAsia"/>
          <w:kern w:val="2"/>
          <w:szCs w:val="22"/>
        </w:rPr>
        <w:t>，</w:t>
      </w:r>
      <w:r>
        <w:rPr>
          <w:kern w:val="2"/>
          <w:szCs w:val="22"/>
        </w:rPr>
        <w:t>中国矿业大学《高等数学》教学团队</w:t>
      </w:r>
      <w:r>
        <w:rPr>
          <w:rFonts w:hint="eastAsia"/>
          <w:kern w:val="2"/>
          <w:szCs w:val="22"/>
        </w:rPr>
        <w:t>编</w:t>
      </w:r>
      <w:r>
        <w:rPr>
          <w:kern w:val="2"/>
          <w:szCs w:val="22"/>
        </w:rPr>
        <w:t>．</w:t>
      </w:r>
      <w:r>
        <w:rPr>
          <w:kern w:val="2"/>
          <w:szCs w:val="22"/>
        </w:rPr>
        <w:t xml:space="preserve"> </w:t>
      </w:r>
    </w:p>
    <w:p w:rsidR="005E2869" w:rsidRDefault="00614EAD">
      <w:pPr>
        <w:adjustRightInd/>
        <w:spacing w:line="380" w:lineRule="exact"/>
        <w:ind w:firstLineChars="200" w:firstLine="422"/>
        <w:textAlignment w:val="auto"/>
        <w:rPr>
          <w:b/>
          <w:kern w:val="2"/>
          <w:szCs w:val="22"/>
        </w:rPr>
      </w:pPr>
      <w:r>
        <w:rPr>
          <w:b/>
          <w:kern w:val="2"/>
          <w:szCs w:val="22"/>
        </w:rPr>
        <w:t>3</w:t>
      </w:r>
      <w:r>
        <w:rPr>
          <w:b/>
          <w:kern w:val="2"/>
          <w:szCs w:val="22"/>
        </w:rPr>
        <w:t>．网络学习资源</w:t>
      </w:r>
    </w:p>
    <w:p w:rsidR="005E2869" w:rsidRDefault="00614EAD">
      <w:pPr>
        <w:adjustRightInd/>
        <w:spacing w:line="380" w:lineRule="exact"/>
        <w:ind w:firstLineChars="200" w:firstLine="420"/>
        <w:textAlignment w:val="auto"/>
        <w:rPr>
          <w:kern w:val="2"/>
          <w:szCs w:val="22"/>
        </w:rPr>
      </w:pPr>
      <w:r>
        <w:rPr>
          <w:kern w:val="2"/>
          <w:szCs w:val="22"/>
        </w:rPr>
        <w:t>1</w:t>
      </w:r>
      <w:r>
        <w:rPr>
          <w:kern w:val="2"/>
          <w:szCs w:val="22"/>
        </w:rPr>
        <w:t>）网络资源：中国矿业大学《高等数学》网络视频共享课程</w:t>
      </w:r>
      <w:r>
        <w:rPr>
          <w:rFonts w:hint="eastAsia"/>
          <w:kern w:val="2"/>
          <w:szCs w:val="22"/>
        </w:rPr>
        <w:t>。</w:t>
      </w:r>
    </w:p>
    <w:p w:rsidR="005E2869" w:rsidRDefault="00614EAD">
      <w:pPr>
        <w:adjustRightInd/>
        <w:spacing w:line="380" w:lineRule="exact"/>
        <w:ind w:firstLineChars="200" w:firstLine="420"/>
        <w:textAlignment w:val="auto"/>
        <w:rPr>
          <w:kern w:val="2"/>
          <w:szCs w:val="22"/>
        </w:rPr>
      </w:pPr>
      <w:r>
        <w:rPr>
          <w:kern w:val="2"/>
          <w:szCs w:val="22"/>
        </w:rPr>
        <w:t>2</w:t>
      </w:r>
      <w:r>
        <w:rPr>
          <w:kern w:val="2"/>
          <w:szCs w:val="22"/>
        </w:rPr>
        <w:t>）中国矿业大学《高等数学》课程教学网站</w:t>
      </w:r>
      <w:r>
        <w:rPr>
          <w:rFonts w:hint="eastAsia"/>
          <w:kern w:val="2"/>
          <w:szCs w:val="22"/>
        </w:rPr>
        <w:t>。</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五、教学组织</w:t>
      </w:r>
    </w:p>
    <w:p w:rsidR="005E2869" w:rsidRDefault="00614EAD">
      <w:pPr>
        <w:adjustRightInd/>
        <w:spacing w:line="380" w:lineRule="exact"/>
        <w:ind w:firstLineChars="200" w:firstLine="420"/>
        <w:textAlignment w:val="auto"/>
        <w:rPr>
          <w:kern w:val="2"/>
          <w:szCs w:val="22"/>
        </w:rPr>
      </w:pPr>
      <w:r>
        <w:rPr>
          <w:kern w:val="2"/>
          <w:szCs w:val="22"/>
        </w:rPr>
        <w:t>为实现课程的培养目标，体现本课程的教学特点，提倡多种教学形式。教师应结合实际情况，</w:t>
      </w:r>
      <w:r>
        <w:rPr>
          <w:kern w:val="2"/>
          <w:szCs w:val="22"/>
        </w:rPr>
        <w:lastRenderedPageBreak/>
        <w:t>根据本课程的教学内容及课程的基本要求，创造性的开展教学，在教学中总结经验，探索本课程的教学规律，提高教学质量。</w:t>
      </w:r>
    </w:p>
    <w:p w:rsidR="005E2869" w:rsidRDefault="00614EAD">
      <w:pPr>
        <w:adjustRightInd/>
        <w:spacing w:line="380" w:lineRule="exact"/>
        <w:ind w:firstLineChars="200" w:firstLine="420"/>
        <w:textAlignment w:val="auto"/>
        <w:rPr>
          <w:kern w:val="2"/>
          <w:szCs w:val="22"/>
        </w:rPr>
      </w:pPr>
      <w:r>
        <w:rPr>
          <w:kern w:val="2"/>
          <w:szCs w:val="22"/>
        </w:rPr>
        <w:t>1</w:t>
      </w:r>
      <w:r>
        <w:rPr>
          <w:kern w:val="2"/>
          <w:szCs w:val="22"/>
        </w:rPr>
        <w:t>）根据教学内容及授课对象，详细制定课程的教学日历，并严格执行。</w:t>
      </w:r>
    </w:p>
    <w:p w:rsidR="005E2869" w:rsidRDefault="00614EAD">
      <w:pPr>
        <w:adjustRightInd/>
        <w:spacing w:line="380" w:lineRule="exact"/>
        <w:ind w:firstLineChars="200" w:firstLine="420"/>
        <w:textAlignment w:val="auto"/>
        <w:rPr>
          <w:kern w:val="2"/>
          <w:szCs w:val="22"/>
        </w:rPr>
      </w:pPr>
      <w:r>
        <w:rPr>
          <w:kern w:val="2"/>
          <w:szCs w:val="22"/>
        </w:rPr>
        <w:t>2</w:t>
      </w:r>
      <w:r>
        <w:rPr>
          <w:kern w:val="2"/>
          <w:szCs w:val="22"/>
        </w:rPr>
        <w:t>）任课教师应深入钻研课程的教学内容、课程的基本要求和教材，写好教案和讲稿。</w:t>
      </w:r>
    </w:p>
    <w:p w:rsidR="005E2869" w:rsidRDefault="00614EAD">
      <w:pPr>
        <w:adjustRightInd/>
        <w:spacing w:line="380" w:lineRule="exact"/>
        <w:ind w:firstLineChars="200" w:firstLine="420"/>
        <w:textAlignment w:val="auto"/>
        <w:rPr>
          <w:kern w:val="2"/>
          <w:szCs w:val="22"/>
        </w:rPr>
      </w:pPr>
      <w:r>
        <w:rPr>
          <w:kern w:val="2"/>
          <w:szCs w:val="22"/>
        </w:rPr>
        <w:t>3</w:t>
      </w:r>
      <w:r>
        <w:rPr>
          <w:kern w:val="2"/>
          <w:szCs w:val="22"/>
        </w:rPr>
        <w:t>）课堂教学教师应做到理论阐述准确，概念清晰，条理分明，逻辑性强；重点突出，难点分散；注意激发学生积极思考，融会贯通所学知识，培养学生独立思考和分析问题、解决问题的能力。教师注意本课程教学内容与中学初等数学</w:t>
      </w:r>
      <w:r>
        <w:rPr>
          <w:rFonts w:hint="eastAsia"/>
          <w:kern w:val="2"/>
          <w:szCs w:val="22"/>
        </w:rPr>
        <w:t>及</w:t>
      </w:r>
      <w:r>
        <w:rPr>
          <w:kern w:val="2"/>
          <w:szCs w:val="22"/>
        </w:rPr>
        <w:t>高等数学</w:t>
      </w:r>
      <w:r>
        <w:rPr>
          <w:rFonts w:hint="eastAsia"/>
          <w:kern w:val="2"/>
          <w:szCs w:val="22"/>
        </w:rPr>
        <w:t>A</w:t>
      </w:r>
      <w:r>
        <w:rPr>
          <w:rFonts w:hint="eastAsia"/>
          <w:kern w:val="2"/>
          <w:szCs w:val="22"/>
        </w:rPr>
        <w:t>（</w:t>
      </w:r>
      <w:r>
        <w:rPr>
          <w:rFonts w:hint="eastAsia"/>
          <w:kern w:val="2"/>
          <w:szCs w:val="22"/>
        </w:rPr>
        <w:t>1</w:t>
      </w:r>
      <w:r>
        <w:rPr>
          <w:rFonts w:hint="eastAsia"/>
          <w:kern w:val="2"/>
          <w:szCs w:val="22"/>
        </w:rPr>
        <w:t>）</w:t>
      </w:r>
      <w:r>
        <w:rPr>
          <w:kern w:val="2"/>
          <w:szCs w:val="22"/>
        </w:rPr>
        <w:t>的衔接，针对本课程是基础理论课程的特点，以讲授为主，加强习题课、讨论课教学，通过典型例题加深学生对内容的理解和掌握。</w:t>
      </w:r>
    </w:p>
    <w:p w:rsidR="005E2869" w:rsidRDefault="00614EAD">
      <w:pPr>
        <w:adjustRightInd/>
        <w:spacing w:line="380" w:lineRule="exact"/>
        <w:ind w:firstLineChars="200" w:firstLine="420"/>
        <w:textAlignment w:val="auto"/>
        <w:rPr>
          <w:kern w:val="2"/>
          <w:szCs w:val="22"/>
        </w:rPr>
      </w:pPr>
      <w:r>
        <w:rPr>
          <w:kern w:val="2"/>
          <w:szCs w:val="22"/>
        </w:rPr>
        <w:t>4</w:t>
      </w:r>
      <w:r>
        <w:rPr>
          <w:kern w:val="2"/>
          <w:szCs w:val="22"/>
        </w:rPr>
        <w:t>）教学团队定期举行教学法活动，对教学内容和教学方法进行研讨，进行示范教学活动，集体备课，交流教学经验。</w:t>
      </w:r>
    </w:p>
    <w:p w:rsidR="005E2869" w:rsidRDefault="00614EAD">
      <w:pPr>
        <w:adjustRightInd/>
        <w:spacing w:line="380" w:lineRule="exact"/>
        <w:ind w:firstLineChars="200" w:firstLine="420"/>
        <w:textAlignment w:val="auto"/>
        <w:rPr>
          <w:kern w:val="2"/>
          <w:szCs w:val="22"/>
        </w:rPr>
      </w:pPr>
      <w:r>
        <w:rPr>
          <w:kern w:val="2"/>
          <w:szCs w:val="22"/>
        </w:rPr>
        <w:t>5</w:t>
      </w:r>
      <w:r>
        <w:rPr>
          <w:kern w:val="2"/>
          <w:szCs w:val="22"/>
        </w:rPr>
        <w:t>）教学团队制定教师互相听课制度，交流教学经验，特别是提高青年教师的教学水平。</w:t>
      </w:r>
    </w:p>
    <w:p w:rsidR="005E2869" w:rsidRDefault="00614EAD">
      <w:pPr>
        <w:adjustRightInd/>
        <w:spacing w:line="380" w:lineRule="exact"/>
        <w:ind w:firstLineChars="200" w:firstLine="420"/>
        <w:textAlignment w:val="auto"/>
        <w:rPr>
          <w:kern w:val="2"/>
          <w:szCs w:val="22"/>
        </w:rPr>
      </w:pPr>
      <w:r>
        <w:rPr>
          <w:kern w:val="2"/>
          <w:szCs w:val="22"/>
        </w:rPr>
        <w:t>6</w:t>
      </w:r>
      <w:r>
        <w:rPr>
          <w:kern w:val="2"/>
          <w:szCs w:val="22"/>
        </w:rPr>
        <w:t>）加强对学生作业环节的管理，作业实行宏观控制，根据教学的基本要求，统一使用教学团队编制的习题册，学生一周交一次作业，教师批改作业量不少于作业总量的三分之一，每周在收发作业时，教师应针对上次作业进行作业讲评。</w:t>
      </w:r>
    </w:p>
    <w:p w:rsidR="005E2869" w:rsidRDefault="00614EAD">
      <w:pPr>
        <w:adjustRightInd/>
        <w:spacing w:line="380" w:lineRule="exact"/>
        <w:ind w:firstLineChars="200" w:firstLine="420"/>
        <w:textAlignment w:val="auto"/>
        <w:rPr>
          <w:kern w:val="2"/>
          <w:szCs w:val="22"/>
        </w:rPr>
      </w:pPr>
      <w:r>
        <w:rPr>
          <w:kern w:val="2"/>
          <w:szCs w:val="22"/>
        </w:rPr>
        <w:t>7</w:t>
      </w:r>
      <w:r>
        <w:rPr>
          <w:kern w:val="2"/>
          <w:szCs w:val="22"/>
        </w:rPr>
        <w:t>）任课教师参加为学生安排的辅导答疑活动，本门课程每天上课后，当天都安排教师答疑，每次答疑至少</w:t>
      </w:r>
      <w:r>
        <w:rPr>
          <w:kern w:val="2"/>
          <w:szCs w:val="22"/>
        </w:rPr>
        <w:t>3</w:t>
      </w:r>
      <w:r>
        <w:rPr>
          <w:kern w:val="2"/>
          <w:szCs w:val="22"/>
        </w:rPr>
        <w:t>名教师。</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六、课程考核</w:t>
      </w:r>
    </w:p>
    <w:p w:rsidR="005E2869" w:rsidRDefault="00614EAD">
      <w:pPr>
        <w:adjustRightInd/>
        <w:spacing w:line="380" w:lineRule="exact"/>
        <w:ind w:firstLineChars="200" w:firstLine="420"/>
        <w:textAlignment w:val="auto"/>
        <w:rPr>
          <w:kern w:val="2"/>
          <w:szCs w:val="22"/>
        </w:rPr>
      </w:pPr>
      <w:r>
        <w:rPr>
          <w:rFonts w:hint="eastAsia"/>
          <w:kern w:val="2"/>
          <w:szCs w:val="22"/>
        </w:rPr>
        <w:t>本门</w:t>
      </w:r>
      <w:r>
        <w:rPr>
          <w:kern w:val="2"/>
          <w:szCs w:val="22"/>
        </w:rPr>
        <w:t>课程实行考教分离，</w:t>
      </w:r>
      <w:r>
        <w:rPr>
          <w:rFonts w:hint="eastAsia"/>
          <w:kern w:val="2"/>
          <w:szCs w:val="22"/>
        </w:rPr>
        <w:t>期终</w:t>
      </w:r>
      <w:r>
        <w:rPr>
          <w:kern w:val="2"/>
          <w:szCs w:val="22"/>
        </w:rPr>
        <w:t>考试由外校专家或试题库出题</w:t>
      </w:r>
      <w:r>
        <w:rPr>
          <w:rFonts w:hint="eastAsia"/>
          <w:kern w:val="2"/>
          <w:szCs w:val="22"/>
        </w:rPr>
        <w:t>；对学生的学习评价要体现过程考核，针对本门课程特点，学生评价由平时考核成绩和课程期终考试成绩进行综合评价。平时成绩包括学生出勤情况、作业情况、课堂表现情况、</w:t>
      </w:r>
      <w:r>
        <w:rPr>
          <w:kern w:val="2"/>
          <w:szCs w:val="22"/>
        </w:rPr>
        <w:t>实验</w:t>
      </w:r>
      <w:r>
        <w:rPr>
          <w:rFonts w:hint="eastAsia"/>
          <w:kern w:val="2"/>
          <w:szCs w:val="22"/>
        </w:rPr>
        <w:t>及</w:t>
      </w:r>
      <w:r>
        <w:rPr>
          <w:kern w:val="2"/>
          <w:szCs w:val="22"/>
        </w:rPr>
        <w:t>实验报告完成情况</w:t>
      </w:r>
      <w:r>
        <w:rPr>
          <w:rFonts w:hint="eastAsia"/>
          <w:kern w:val="2"/>
          <w:szCs w:val="22"/>
        </w:rPr>
        <w:t>等占</w:t>
      </w:r>
      <w:r>
        <w:rPr>
          <w:kern w:val="2"/>
          <w:szCs w:val="22"/>
        </w:rPr>
        <w:t>30%</w:t>
      </w:r>
      <w:r>
        <w:rPr>
          <w:rFonts w:hint="eastAsia"/>
          <w:kern w:val="2"/>
          <w:szCs w:val="22"/>
        </w:rPr>
        <w:t>，课程期终考试为闭卷考试，成绩占</w:t>
      </w:r>
      <w:r>
        <w:rPr>
          <w:kern w:val="2"/>
          <w:szCs w:val="22"/>
        </w:rPr>
        <w:t>70%</w:t>
      </w:r>
      <w:r>
        <w:rPr>
          <w:rFonts w:hint="eastAsia"/>
          <w:kern w:val="2"/>
          <w:szCs w:val="22"/>
        </w:rPr>
        <w:t>。</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七、说明</w:t>
      </w:r>
    </w:p>
    <w:p w:rsidR="005E2869" w:rsidRDefault="00614EAD">
      <w:pPr>
        <w:adjustRightInd/>
        <w:spacing w:line="380" w:lineRule="exact"/>
        <w:ind w:firstLineChars="200" w:firstLine="420"/>
        <w:textAlignment w:val="auto"/>
        <w:rPr>
          <w:kern w:val="2"/>
          <w:szCs w:val="22"/>
        </w:rPr>
      </w:pPr>
      <w:r>
        <w:rPr>
          <w:rFonts w:hint="eastAsia"/>
          <w:kern w:val="2"/>
          <w:szCs w:val="22"/>
        </w:rPr>
        <w:t>1</w:t>
      </w:r>
      <w:r>
        <w:rPr>
          <w:rFonts w:hint="eastAsia"/>
          <w:kern w:val="2"/>
          <w:szCs w:val="22"/>
        </w:rPr>
        <w:t>）本课程教学质量标准适用于学习此课程的我校理工类及管理类各本科专业学生，课程标准的变更需由课程负责人提出申请，报学校学术委员会教学委员会审批。本课程标准由承担此课程的主讲教师负责执行。</w:t>
      </w:r>
    </w:p>
    <w:p w:rsidR="005E2869" w:rsidRDefault="00614EAD">
      <w:pPr>
        <w:adjustRightInd/>
        <w:spacing w:line="380" w:lineRule="exact"/>
        <w:ind w:firstLineChars="200" w:firstLine="420"/>
        <w:textAlignment w:val="auto"/>
        <w:rPr>
          <w:kern w:val="2"/>
          <w:szCs w:val="22"/>
        </w:rPr>
      </w:pPr>
      <w:r>
        <w:rPr>
          <w:rFonts w:hint="eastAsia"/>
          <w:kern w:val="2"/>
          <w:szCs w:val="22"/>
        </w:rPr>
        <w:t>2</w:t>
      </w:r>
      <w:r>
        <w:rPr>
          <w:rFonts w:hint="eastAsia"/>
          <w:kern w:val="2"/>
          <w:szCs w:val="22"/>
        </w:rPr>
        <w:t>）本课程以中学数学及</w:t>
      </w:r>
      <w:r>
        <w:rPr>
          <w:kern w:val="2"/>
          <w:szCs w:val="22"/>
        </w:rPr>
        <w:t>高等数学</w:t>
      </w:r>
      <w:r>
        <w:rPr>
          <w:rFonts w:hint="eastAsia"/>
          <w:kern w:val="2"/>
          <w:szCs w:val="22"/>
        </w:rPr>
        <w:t>A</w:t>
      </w:r>
      <w:r>
        <w:rPr>
          <w:rFonts w:hint="eastAsia"/>
          <w:kern w:val="2"/>
          <w:szCs w:val="22"/>
        </w:rPr>
        <w:t>（</w:t>
      </w:r>
      <w:r>
        <w:rPr>
          <w:kern w:val="2"/>
          <w:szCs w:val="22"/>
        </w:rPr>
        <w:t>1</w:t>
      </w:r>
      <w:r>
        <w:rPr>
          <w:rFonts w:hint="eastAsia"/>
          <w:kern w:val="2"/>
          <w:szCs w:val="22"/>
        </w:rPr>
        <w:t>）为基础，是其他工科等专业课程的基础，要求学生掌握好此课程的基本理论和知识；学生除了课堂学习外，要有一定的时间自学和复习，以更好的掌握此课程的教学内容。</w:t>
      </w:r>
    </w:p>
    <w:p w:rsidR="005E2869" w:rsidRDefault="00614EAD">
      <w:pPr>
        <w:adjustRightInd/>
        <w:spacing w:line="380" w:lineRule="exact"/>
        <w:ind w:firstLineChars="200" w:firstLine="420"/>
        <w:textAlignment w:val="auto"/>
        <w:rPr>
          <w:kern w:val="2"/>
          <w:szCs w:val="22"/>
        </w:rPr>
      </w:pPr>
      <w:r>
        <w:rPr>
          <w:rFonts w:hint="eastAsia"/>
          <w:kern w:val="2"/>
          <w:szCs w:val="22"/>
        </w:rPr>
        <w:t>3</w:t>
      </w:r>
      <w:r>
        <w:rPr>
          <w:rFonts w:hint="eastAsia"/>
          <w:kern w:val="2"/>
          <w:szCs w:val="22"/>
        </w:rPr>
        <w:t>）本课程为高等数学</w:t>
      </w:r>
      <w:r>
        <w:rPr>
          <w:kern w:val="2"/>
          <w:szCs w:val="22"/>
        </w:rPr>
        <w:t>A(2)</w:t>
      </w:r>
      <w:r>
        <w:rPr>
          <w:rFonts w:hint="eastAsia"/>
          <w:kern w:val="2"/>
          <w:szCs w:val="22"/>
        </w:rPr>
        <w:t>课程，此课程标准对于学习高等数学</w:t>
      </w:r>
      <w:r>
        <w:rPr>
          <w:kern w:val="2"/>
          <w:szCs w:val="22"/>
        </w:rPr>
        <w:t>B(2)</w:t>
      </w:r>
      <w:r>
        <w:rPr>
          <w:rFonts w:hint="eastAsia"/>
          <w:kern w:val="2"/>
          <w:szCs w:val="22"/>
        </w:rPr>
        <w:t>课程及高等数学</w:t>
      </w:r>
      <w:r>
        <w:rPr>
          <w:kern w:val="2"/>
          <w:szCs w:val="22"/>
        </w:rPr>
        <w:t>C</w:t>
      </w:r>
      <w:r>
        <w:rPr>
          <w:rFonts w:hint="eastAsia"/>
          <w:kern w:val="2"/>
          <w:szCs w:val="22"/>
        </w:rPr>
        <w:t>课程其他类专业也适用。</w:t>
      </w:r>
    </w:p>
    <w:p w:rsidR="005E2869" w:rsidRDefault="005E2869">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5E2869" w:rsidRDefault="00614EAD">
      <w:pPr>
        <w:adjustRightInd/>
        <w:spacing w:line="400" w:lineRule="exact"/>
        <w:ind w:firstLineChars="3510" w:firstLine="7371"/>
        <w:textAlignment w:val="auto"/>
        <w:rPr>
          <w:kern w:val="2"/>
          <w:szCs w:val="22"/>
        </w:rPr>
      </w:pPr>
      <w:r>
        <w:rPr>
          <w:rFonts w:hint="eastAsia"/>
          <w:kern w:val="2"/>
          <w:szCs w:val="22"/>
        </w:rPr>
        <w:t>制定者：董红昌</w:t>
      </w:r>
    </w:p>
    <w:p w:rsidR="005E2869" w:rsidRDefault="00614EAD">
      <w:pPr>
        <w:adjustRightInd/>
        <w:spacing w:line="400" w:lineRule="exact"/>
        <w:ind w:firstLineChars="3510" w:firstLine="7371"/>
        <w:textAlignment w:val="auto"/>
        <w:rPr>
          <w:kern w:val="2"/>
          <w:szCs w:val="22"/>
        </w:rPr>
      </w:pPr>
      <w:r>
        <w:rPr>
          <w:rFonts w:hint="eastAsia"/>
          <w:kern w:val="2"/>
          <w:szCs w:val="22"/>
        </w:rPr>
        <w:t>审定者：张兴永</w:t>
      </w:r>
    </w:p>
    <w:p w:rsidR="005E2869" w:rsidRDefault="00614EAD">
      <w:pPr>
        <w:adjustRightInd/>
        <w:spacing w:line="400" w:lineRule="exact"/>
        <w:ind w:firstLineChars="3510" w:firstLine="7371"/>
        <w:textAlignment w:val="auto"/>
        <w:rPr>
          <w:kern w:val="2"/>
          <w:szCs w:val="22"/>
        </w:rPr>
      </w:pPr>
      <w:r>
        <w:rPr>
          <w:rFonts w:hint="eastAsia"/>
          <w:kern w:val="2"/>
          <w:szCs w:val="22"/>
        </w:rPr>
        <w:t>批准者：范胜君</w:t>
      </w:r>
    </w:p>
    <w:p w:rsidR="005E2869" w:rsidRDefault="00614EAD">
      <w:pPr>
        <w:pStyle w:val="16"/>
        <w:spacing w:before="120"/>
      </w:pPr>
      <w:bookmarkStart w:id="4" w:name="_Toc13543"/>
      <w:r>
        <w:lastRenderedPageBreak/>
        <w:t>课程编号：</w:t>
      </w:r>
      <w:r>
        <w:t>G10803</w:t>
      </w:r>
      <w:bookmarkEnd w:id="4"/>
    </w:p>
    <w:p w:rsidR="005E2869" w:rsidRDefault="00614EAD" w:rsidP="008B2265">
      <w:pPr>
        <w:pStyle w:val="11"/>
        <w:spacing w:beforeLines="100" w:before="240" w:after="120"/>
      </w:pPr>
      <w:bookmarkStart w:id="5" w:name="_Toc25892"/>
      <w:r>
        <w:t>《高等数学</w:t>
      </w:r>
      <w:r>
        <w:t>A</w:t>
      </w:r>
      <w:r>
        <w:rPr>
          <w:rFonts w:hint="eastAsia"/>
        </w:rPr>
        <w:t>（</w:t>
      </w:r>
      <w:r>
        <w:rPr>
          <w:rFonts w:hint="eastAsia"/>
        </w:rPr>
        <w:t>3</w:t>
      </w:r>
      <w:r>
        <w:rPr>
          <w:rFonts w:hint="eastAsia"/>
        </w:rPr>
        <w:t>）</w:t>
      </w:r>
      <w:r>
        <w:t>》课程教学质量标准</w:t>
      </w:r>
      <w:bookmarkEnd w:id="5"/>
    </w:p>
    <w:p w:rsidR="005E2869" w:rsidRDefault="00614EAD">
      <w:pPr>
        <w:pStyle w:val="17"/>
        <w:spacing w:after="120"/>
      </w:pPr>
      <w:r>
        <w:rPr>
          <w:rFonts w:hint="eastAsia"/>
        </w:rPr>
        <w:t>学时：</w:t>
      </w:r>
      <w:r>
        <w:rPr>
          <w:rFonts w:hint="eastAsia"/>
        </w:rPr>
        <w:t>48</w:t>
      </w:r>
      <w:r>
        <w:t xml:space="preserve">    </w:t>
      </w:r>
      <w:r>
        <w:rPr>
          <w:rFonts w:hint="eastAsia"/>
        </w:rPr>
        <w:t>学分：</w:t>
      </w:r>
      <w:r>
        <w:rPr>
          <w:rFonts w:hint="eastAsia"/>
        </w:rPr>
        <w:t>3</w:t>
      </w:r>
    </w:p>
    <w:p w:rsidR="005E2869" w:rsidRDefault="00614EAD">
      <w:pPr>
        <w:adjustRightInd/>
        <w:spacing w:line="400" w:lineRule="exact"/>
        <w:ind w:firstLineChars="200" w:firstLine="420"/>
        <w:textAlignment w:val="auto"/>
        <w:rPr>
          <w:kern w:val="2"/>
          <w:szCs w:val="22"/>
        </w:rPr>
      </w:pPr>
      <w:r>
        <w:rPr>
          <w:rFonts w:hint="eastAsia"/>
          <w:kern w:val="2"/>
          <w:szCs w:val="22"/>
        </w:rPr>
        <w:t>高等数学</w:t>
      </w:r>
      <w:r>
        <w:rPr>
          <w:kern w:val="2"/>
          <w:szCs w:val="22"/>
        </w:rPr>
        <w:t>A(</w:t>
      </w:r>
      <w:r>
        <w:rPr>
          <w:rFonts w:hint="eastAsia"/>
          <w:kern w:val="2"/>
          <w:szCs w:val="22"/>
        </w:rPr>
        <w:t>3</w:t>
      </w:r>
      <w:r>
        <w:rPr>
          <w:kern w:val="2"/>
          <w:szCs w:val="22"/>
        </w:rPr>
        <w:t>)</w:t>
      </w:r>
      <w:r>
        <w:rPr>
          <w:rFonts w:hint="eastAsia"/>
          <w:kern w:val="2"/>
          <w:szCs w:val="22"/>
        </w:rPr>
        <w:t>课程是高等工科院校中的一门重要的基础理论课，是我校通识必修课的核心课程；其先修课程是中学初等数学、</w:t>
      </w:r>
      <w:r>
        <w:rPr>
          <w:kern w:val="2"/>
          <w:szCs w:val="22"/>
        </w:rPr>
        <w:t>高等数学</w:t>
      </w:r>
      <w:r>
        <w:rPr>
          <w:rFonts w:hint="eastAsia"/>
          <w:kern w:val="2"/>
          <w:szCs w:val="22"/>
        </w:rPr>
        <w:t>A</w:t>
      </w:r>
      <w:r>
        <w:rPr>
          <w:rFonts w:hint="eastAsia"/>
          <w:kern w:val="2"/>
          <w:szCs w:val="22"/>
        </w:rPr>
        <w:t>（</w:t>
      </w:r>
      <w:r>
        <w:rPr>
          <w:rFonts w:hint="eastAsia"/>
          <w:kern w:val="2"/>
          <w:szCs w:val="22"/>
        </w:rPr>
        <w:t>2</w:t>
      </w:r>
      <w:r>
        <w:rPr>
          <w:rFonts w:hint="eastAsia"/>
          <w:kern w:val="2"/>
          <w:szCs w:val="22"/>
        </w:rPr>
        <w:t>）的基本内容；适用于全校理工类及管理类各本科专业。该课程主要讲述向量代数与空间解析几何、多元函数</w:t>
      </w:r>
      <w:r>
        <w:rPr>
          <w:kern w:val="2"/>
          <w:szCs w:val="22"/>
        </w:rPr>
        <w:t>的微分</w:t>
      </w:r>
      <w:r>
        <w:rPr>
          <w:rFonts w:hint="eastAsia"/>
          <w:kern w:val="2"/>
          <w:szCs w:val="22"/>
        </w:rPr>
        <w:t>学</w:t>
      </w:r>
      <w:r>
        <w:rPr>
          <w:kern w:val="2"/>
          <w:szCs w:val="22"/>
        </w:rPr>
        <w:t>、</w:t>
      </w:r>
      <w:r>
        <w:rPr>
          <w:rFonts w:hint="eastAsia"/>
          <w:kern w:val="2"/>
          <w:szCs w:val="22"/>
        </w:rPr>
        <w:t>重</w:t>
      </w:r>
      <w:r>
        <w:rPr>
          <w:kern w:val="2"/>
          <w:szCs w:val="22"/>
        </w:rPr>
        <w:t>积分及其应用</w:t>
      </w:r>
      <w:r>
        <w:rPr>
          <w:rFonts w:hint="eastAsia"/>
          <w:kern w:val="2"/>
          <w:szCs w:val="22"/>
        </w:rPr>
        <w:t>等高等数学的基本内容，该课程的特点是具有高度的抽象性，严密的逻辑性，广泛的应用性。通过该课程的学习，使学生获得向量代数与空间解析几何、多元函数</w:t>
      </w:r>
      <w:r>
        <w:rPr>
          <w:kern w:val="2"/>
          <w:szCs w:val="22"/>
        </w:rPr>
        <w:t>的微分</w:t>
      </w:r>
      <w:r>
        <w:rPr>
          <w:rFonts w:hint="eastAsia"/>
          <w:kern w:val="2"/>
          <w:szCs w:val="22"/>
        </w:rPr>
        <w:t>学、二</w:t>
      </w:r>
      <w:r>
        <w:rPr>
          <w:kern w:val="2"/>
          <w:szCs w:val="22"/>
        </w:rPr>
        <w:t>重积分</w:t>
      </w:r>
      <w:r>
        <w:rPr>
          <w:rFonts w:hint="eastAsia"/>
          <w:kern w:val="2"/>
          <w:szCs w:val="22"/>
        </w:rPr>
        <w:t>与</w:t>
      </w:r>
      <w:r>
        <w:rPr>
          <w:kern w:val="2"/>
          <w:szCs w:val="22"/>
        </w:rPr>
        <w:t>三重积分</w:t>
      </w:r>
      <w:r>
        <w:rPr>
          <w:rFonts w:hint="eastAsia"/>
          <w:kern w:val="2"/>
          <w:szCs w:val="22"/>
        </w:rPr>
        <w:t>的基本概念、基本理论和基本运算技能，为学习后继课程和进一步获得数学知识，奠定必要的数学基础。通过此课程的各个教学环节，培养学生具有抽象概括能力、逻辑推理能力、空间想象能力及自学能力，特别是具有比较熟练的运算能力和综合运用所学知识及数学方法分析问题和解决问题的综合能力。</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一、课程目标</w:t>
      </w:r>
    </w:p>
    <w:p w:rsidR="005E2869" w:rsidRDefault="00614EAD">
      <w:pPr>
        <w:adjustRightInd/>
        <w:spacing w:line="400" w:lineRule="exact"/>
        <w:ind w:firstLineChars="200" w:firstLine="422"/>
        <w:textAlignment w:val="auto"/>
        <w:rPr>
          <w:b/>
          <w:kern w:val="2"/>
          <w:szCs w:val="22"/>
        </w:rPr>
      </w:pPr>
      <w:r>
        <w:rPr>
          <w:b/>
          <w:kern w:val="2"/>
          <w:szCs w:val="22"/>
        </w:rPr>
        <w:t>1</w:t>
      </w:r>
      <w:r>
        <w:rPr>
          <w:rFonts w:hint="eastAsia"/>
          <w:b/>
          <w:kern w:val="2"/>
          <w:szCs w:val="22"/>
        </w:rPr>
        <w:t>．知识目标</w:t>
      </w:r>
    </w:p>
    <w:p w:rsidR="005E2869" w:rsidRDefault="00614EAD">
      <w:pPr>
        <w:adjustRightInd/>
        <w:spacing w:line="400" w:lineRule="exact"/>
        <w:ind w:firstLineChars="200" w:firstLine="420"/>
        <w:textAlignment w:val="auto"/>
        <w:rPr>
          <w:kern w:val="2"/>
          <w:szCs w:val="22"/>
        </w:rPr>
      </w:pPr>
      <w:r>
        <w:rPr>
          <w:rFonts w:hint="eastAsia"/>
          <w:kern w:val="2"/>
          <w:szCs w:val="22"/>
        </w:rPr>
        <w:t>本课程旨在教会学生掌握向量代数与空间平面与</w:t>
      </w:r>
      <w:r>
        <w:rPr>
          <w:kern w:val="2"/>
          <w:szCs w:val="22"/>
        </w:rPr>
        <w:t>直线</w:t>
      </w:r>
      <w:r>
        <w:rPr>
          <w:rFonts w:hint="eastAsia"/>
          <w:kern w:val="2"/>
          <w:szCs w:val="22"/>
        </w:rPr>
        <w:t>、空间</w:t>
      </w:r>
      <w:r>
        <w:rPr>
          <w:kern w:val="2"/>
          <w:szCs w:val="22"/>
        </w:rPr>
        <w:t>曲面与曲线、</w:t>
      </w:r>
      <w:r>
        <w:rPr>
          <w:rFonts w:hint="eastAsia"/>
          <w:kern w:val="2"/>
          <w:szCs w:val="22"/>
        </w:rPr>
        <w:t>多元函数</w:t>
      </w:r>
      <w:r>
        <w:rPr>
          <w:kern w:val="2"/>
          <w:szCs w:val="22"/>
        </w:rPr>
        <w:t>的微分</w:t>
      </w:r>
      <w:r>
        <w:rPr>
          <w:rFonts w:hint="eastAsia"/>
          <w:kern w:val="2"/>
          <w:szCs w:val="22"/>
        </w:rPr>
        <w:t>学</w:t>
      </w:r>
      <w:r>
        <w:rPr>
          <w:kern w:val="2"/>
          <w:szCs w:val="22"/>
        </w:rPr>
        <w:t>、</w:t>
      </w:r>
      <w:r>
        <w:rPr>
          <w:rFonts w:hint="eastAsia"/>
          <w:kern w:val="2"/>
          <w:szCs w:val="22"/>
        </w:rPr>
        <w:t>二重</w:t>
      </w:r>
      <w:r>
        <w:rPr>
          <w:kern w:val="2"/>
          <w:szCs w:val="22"/>
        </w:rPr>
        <w:t>积分</w:t>
      </w:r>
      <w:r>
        <w:rPr>
          <w:rFonts w:hint="eastAsia"/>
          <w:kern w:val="2"/>
          <w:szCs w:val="22"/>
        </w:rPr>
        <w:t>和</w:t>
      </w:r>
      <w:r>
        <w:rPr>
          <w:kern w:val="2"/>
          <w:szCs w:val="22"/>
        </w:rPr>
        <w:t>三重积分及其</w:t>
      </w:r>
      <w:r>
        <w:rPr>
          <w:rFonts w:hint="eastAsia"/>
          <w:kern w:val="2"/>
          <w:szCs w:val="22"/>
        </w:rPr>
        <w:t>它们</w:t>
      </w:r>
      <w:r>
        <w:rPr>
          <w:kern w:val="2"/>
          <w:szCs w:val="22"/>
        </w:rPr>
        <w:t>的应用</w:t>
      </w:r>
      <w:r>
        <w:rPr>
          <w:rFonts w:hint="eastAsia"/>
          <w:kern w:val="2"/>
          <w:szCs w:val="22"/>
        </w:rPr>
        <w:t>等数学知识和</w:t>
      </w:r>
      <w:r>
        <w:rPr>
          <w:kern w:val="2"/>
          <w:szCs w:val="22"/>
        </w:rPr>
        <w:t>方法</w:t>
      </w:r>
      <w:r>
        <w:rPr>
          <w:rFonts w:hint="eastAsia"/>
          <w:kern w:val="2"/>
          <w:szCs w:val="22"/>
        </w:rPr>
        <w:t>。</w:t>
      </w:r>
    </w:p>
    <w:p w:rsidR="005E2869" w:rsidRDefault="00614EAD">
      <w:pPr>
        <w:adjustRightInd/>
        <w:spacing w:line="400" w:lineRule="exact"/>
        <w:ind w:firstLineChars="200" w:firstLine="422"/>
        <w:textAlignment w:val="auto"/>
        <w:rPr>
          <w:b/>
          <w:kern w:val="2"/>
          <w:szCs w:val="22"/>
        </w:rPr>
      </w:pPr>
      <w:r>
        <w:rPr>
          <w:b/>
          <w:kern w:val="2"/>
          <w:szCs w:val="22"/>
        </w:rPr>
        <w:t>2</w:t>
      </w:r>
      <w:r>
        <w:rPr>
          <w:rFonts w:hint="eastAsia"/>
          <w:b/>
          <w:kern w:val="2"/>
          <w:szCs w:val="22"/>
        </w:rPr>
        <w:t>．能力目标</w:t>
      </w:r>
    </w:p>
    <w:p w:rsidR="005E2869" w:rsidRDefault="00614EAD">
      <w:pPr>
        <w:adjustRightInd/>
        <w:spacing w:line="400" w:lineRule="exact"/>
        <w:ind w:firstLineChars="200" w:firstLine="420"/>
        <w:textAlignment w:val="auto"/>
        <w:rPr>
          <w:kern w:val="2"/>
          <w:szCs w:val="22"/>
        </w:rPr>
      </w:pPr>
      <w:r>
        <w:rPr>
          <w:rFonts w:hint="eastAsia"/>
          <w:kern w:val="2"/>
          <w:szCs w:val="22"/>
        </w:rPr>
        <w:t>培养学生数学运算求解能力、抽象思维和逻辑推理能力。培养学生应用数学知识学习后续课程、专业知识、专门技术等的能力。培养学生解决实际问题的能力。培养学生具有建立实际问题的数学模型能力，并利用数学的方法完成必要的计算、分析和判断。</w:t>
      </w:r>
    </w:p>
    <w:p w:rsidR="005E2869" w:rsidRDefault="00614EAD">
      <w:pPr>
        <w:adjustRightInd/>
        <w:spacing w:line="400" w:lineRule="exact"/>
        <w:ind w:firstLineChars="200" w:firstLine="422"/>
        <w:textAlignment w:val="auto"/>
        <w:rPr>
          <w:b/>
          <w:kern w:val="2"/>
          <w:szCs w:val="22"/>
        </w:rPr>
      </w:pPr>
      <w:r>
        <w:rPr>
          <w:b/>
          <w:kern w:val="2"/>
          <w:szCs w:val="22"/>
        </w:rPr>
        <w:t>3</w:t>
      </w:r>
      <w:r>
        <w:rPr>
          <w:rFonts w:hint="eastAsia"/>
          <w:b/>
          <w:kern w:val="2"/>
          <w:szCs w:val="22"/>
        </w:rPr>
        <w:t>．素质目标</w:t>
      </w:r>
    </w:p>
    <w:p w:rsidR="005E2869" w:rsidRDefault="00614EAD">
      <w:pPr>
        <w:adjustRightInd/>
        <w:spacing w:line="400" w:lineRule="exact"/>
        <w:ind w:firstLineChars="200" w:firstLine="420"/>
        <w:textAlignment w:val="auto"/>
        <w:rPr>
          <w:kern w:val="2"/>
          <w:szCs w:val="22"/>
        </w:rPr>
      </w:pPr>
      <w:r>
        <w:rPr>
          <w:rFonts w:hint="eastAsia"/>
          <w:kern w:val="2"/>
          <w:szCs w:val="22"/>
        </w:rPr>
        <w:t>培养学生灵活、抽象、猜想、活跃的数学思维，逐步形成数学意识，让数学这一工具进入到学生的生活实践。培养学生严谨求实的科学态度科学精神乃至科学的世界观。</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二、课程内容、要求及学时分配</w:t>
      </w:r>
    </w:p>
    <w:p w:rsidR="005E2869" w:rsidRDefault="00614EAD">
      <w:pPr>
        <w:adjustRightInd/>
        <w:spacing w:line="400" w:lineRule="exact"/>
        <w:ind w:firstLineChars="200" w:firstLine="420"/>
        <w:textAlignment w:val="auto"/>
        <w:rPr>
          <w:kern w:val="2"/>
          <w:szCs w:val="22"/>
        </w:rPr>
      </w:pPr>
      <w:r>
        <w:rPr>
          <w:rFonts w:hint="eastAsia"/>
          <w:kern w:val="2"/>
          <w:szCs w:val="22"/>
        </w:rPr>
        <w:t>高等数学</w:t>
      </w:r>
      <w:r>
        <w:rPr>
          <w:kern w:val="2"/>
          <w:szCs w:val="22"/>
        </w:rPr>
        <w:t>A(3)</w:t>
      </w:r>
      <w:r>
        <w:rPr>
          <w:rFonts w:hint="eastAsia"/>
          <w:kern w:val="2"/>
          <w:szCs w:val="22"/>
        </w:rPr>
        <w:t>主要采用课堂面授的方法，该课程主要教学内容、教学要求及学时分配情况见下表。</w:t>
      </w:r>
    </w:p>
    <w:tbl>
      <w:tblPr>
        <w:tblW w:w="8943" w:type="dxa"/>
        <w:jc w:val="center"/>
        <w:tblBorders>
          <w:top w:val="single" w:sz="12" w:space="0" w:color="auto"/>
          <w:bottom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607"/>
        <w:gridCol w:w="1105"/>
        <w:gridCol w:w="5937"/>
        <w:gridCol w:w="612"/>
        <w:gridCol w:w="682"/>
      </w:tblGrid>
      <w:tr w:rsidR="005E2869">
        <w:trPr>
          <w:cantSplit/>
          <w:trHeight w:val="340"/>
          <w:jc w:val="center"/>
        </w:trPr>
        <w:tc>
          <w:tcPr>
            <w:tcW w:w="607" w:type="dxa"/>
            <w:shd w:val="clear" w:color="auto" w:fill="auto"/>
            <w:vAlign w:val="center"/>
          </w:tcPr>
          <w:p w:rsidR="005E2869" w:rsidRDefault="00614EAD">
            <w:pPr>
              <w:spacing w:line="260" w:lineRule="exact"/>
              <w:jc w:val="center"/>
              <w:rPr>
                <w:sz w:val="18"/>
                <w:szCs w:val="18"/>
              </w:rPr>
            </w:pPr>
            <w:r>
              <w:rPr>
                <w:rFonts w:hint="eastAsia"/>
                <w:sz w:val="18"/>
                <w:szCs w:val="18"/>
              </w:rPr>
              <w:t>序号</w:t>
            </w:r>
          </w:p>
        </w:tc>
        <w:tc>
          <w:tcPr>
            <w:tcW w:w="1105" w:type="dxa"/>
            <w:shd w:val="clear" w:color="auto" w:fill="auto"/>
            <w:vAlign w:val="center"/>
          </w:tcPr>
          <w:p w:rsidR="005E2869" w:rsidRDefault="00614EAD">
            <w:pPr>
              <w:spacing w:line="260" w:lineRule="exact"/>
              <w:jc w:val="center"/>
              <w:rPr>
                <w:sz w:val="18"/>
                <w:szCs w:val="18"/>
              </w:rPr>
            </w:pPr>
            <w:r>
              <w:rPr>
                <w:rFonts w:hint="eastAsia"/>
                <w:sz w:val="18"/>
                <w:szCs w:val="18"/>
              </w:rPr>
              <w:t>章</w:t>
            </w:r>
          </w:p>
        </w:tc>
        <w:tc>
          <w:tcPr>
            <w:tcW w:w="5937" w:type="dxa"/>
            <w:shd w:val="clear" w:color="auto" w:fill="auto"/>
            <w:vAlign w:val="center"/>
          </w:tcPr>
          <w:p w:rsidR="005E2869" w:rsidRDefault="00614EAD">
            <w:pPr>
              <w:spacing w:line="260" w:lineRule="exact"/>
              <w:jc w:val="center"/>
              <w:rPr>
                <w:sz w:val="18"/>
                <w:szCs w:val="18"/>
              </w:rPr>
            </w:pPr>
            <w:r>
              <w:rPr>
                <w:rFonts w:hint="eastAsia"/>
                <w:sz w:val="18"/>
                <w:szCs w:val="18"/>
              </w:rPr>
              <w:t>内容及要求</w:t>
            </w:r>
          </w:p>
        </w:tc>
        <w:tc>
          <w:tcPr>
            <w:tcW w:w="612" w:type="dxa"/>
            <w:shd w:val="clear" w:color="auto" w:fill="auto"/>
            <w:vAlign w:val="center"/>
          </w:tcPr>
          <w:p w:rsidR="005E2869" w:rsidRDefault="00614EAD">
            <w:pPr>
              <w:spacing w:line="260" w:lineRule="exact"/>
              <w:jc w:val="center"/>
              <w:rPr>
                <w:sz w:val="18"/>
                <w:szCs w:val="18"/>
              </w:rPr>
            </w:pPr>
            <w:r>
              <w:rPr>
                <w:rFonts w:hint="eastAsia"/>
                <w:sz w:val="18"/>
                <w:szCs w:val="18"/>
              </w:rPr>
              <w:t>学时</w:t>
            </w:r>
          </w:p>
        </w:tc>
        <w:tc>
          <w:tcPr>
            <w:tcW w:w="682" w:type="dxa"/>
            <w:shd w:val="clear" w:color="auto" w:fill="auto"/>
            <w:vAlign w:val="center"/>
          </w:tcPr>
          <w:p w:rsidR="005E2869" w:rsidRDefault="00614EAD">
            <w:pPr>
              <w:spacing w:line="260" w:lineRule="exact"/>
              <w:jc w:val="center"/>
              <w:rPr>
                <w:sz w:val="18"/>
                <w:szCs w:val="18"/>
              </w:rPr>
            </w:pPr>
            <w:r>
              <w:rPr>
                <w:rFonts w:hint="eastAsia"/>
                <w:sz w:val="18"/>
                <w:szCs w:val="18"/>
              </w:rPr>
              <w:t>备注</w:t>
            </w:r>
          </w:p>
        </w:tc>
      </w:tr>
      <w:tr w:rsidR="005E2869">
        <w:trPr>
          <w:cantSplit/>
          <w:trHeight w:val="340"/>
          <w:jc w:val="center"/>
        </w:trPr>
        <w:tc>
          <w:tcPr>
            <w:tcW w:w="607" w:type="dxa"/>
            <w:shd w:val="clear" w:color="auto" w:fill="auto"/>
            <w:vAlign w:val="center"/>
          </w:tcPr>
          <w:p w:rsidR="005E2869" w:rsidRDefault="00614EAD">
            <w:pPr>
              <w:pStyle w:val="xl73"/>
              <w:widowControl w:val="0"/>
              <w:pBdr>
                <w:bottom w:val="none" w:sz="0" w:space="0" w:color="auto"/>
                <w:right w:val="none" w:sz="0" w:space="0" w:color="auto"/>
              </w:pBdr>
              <w:spacing w:before="0" w:beforeAutospacing="0" w:after="0" w:afterAutospacing="0" w:line="260" w:lineRule="exact"/>
              <w:ind w:firstLineChars="0"/>
              <w:jc w:val="both"/>
              <w:textAlignment w:val="auto"/>
              <w:rPr>
                <w:rFonts w:ascii="Times New Roman" w:eastAsia="宋体" w:hAnsi="Times New Roman" w:cs="Times New Roman"/>
                <w:kern w:val="2"/>
                <w:sz w:val="18"/>
                <w:szCs w:val="18"/>
              </w:rPr>
            </w:pPr>
            <w:r>
              <w:rPr>
                <w:rFonts w:ascii="Times New Roman" w:eastAsia="宋体" w:hAnsi="Times New Roman" w:cs="Times New Roman" w:hint="eastAsia"/>
                <w:kern w:val="2"/>
                <w:sz w:val="18"/>
                <w:szCs w:val="18"/>
              </w:rPr>
              <w:t>1</w:t>
            </w:r>
          </w:p>
        </w:tc>
        <w:tc>
          <w:tcPr>
            <w:tcW w:w="1105" w:type="dxa"/>
            <w:shd w:val="clear" w:color="auto" w:fill="auto"/>
            <w:vAlign w:val="center"/>
          </w:tcPr>
          <w:p w:rsidR="005E2869" w:rsidRDefault="00614EAD">
            <w:pPr>
              <w:spacing w:line="260" w:lineRule="exact"/>
              <w:jc w:val="center"/>
              <w:rPr>
                <w:sz w:val="18"/>
                <w:szCs w:val="18"/>
              </w:rPr>
            </w:pPr>
            <w:r>
              <w:rPr>
                <w:rFonts w:hint="eastAsia"/>
                <w:sz w:val="18"/>
                <w:szCs w:val="18"/>
              </w:rPr>
              <w:t>第</w:t>
            </w:r>
            <w:r>
              <w:rPr>
                <w:sz w:val="18"/>
                <w:szCs w:val="18"/>
              </w:rPr>
              <w:t>7</w:t>
            </w:r>
            <w:r>
              <w:rPr>
                <w:rFonts w:hint="eastAsia"/>
                <w:sz w:val="18"/>
                <w:szCs w:val="18"/>
              </w:rPr>
              <w:t>章</w:t>
            </w:r>
          </w:p>
          <w:p w:rsidR="005E2869" w:rsidRDefault="00614EAD">
            <w:pPr>
              <w:spacing w:line="260" w:lineRule="exact"/>
              <w:jc w:val="center"/>
              <w:rPr>
                <w:sz w:val="18"/>
                <w:szCs w:val="18"/>
              </w:rPr>
            </w:pPr>
            <w:r>
              <w:rPr>
                <w:rFonts w:hint="eastAsia"/>
                <w:sz w:val="18"/>
              </w:rPr>
              <w:t>向量代数与空间解析几何</w:t>
            </w:r>
          </w:p>
        </w:tc>
        <w:tc>
          <w:tcPr>
            <w:tcW w:w="5937" w:type="dxa"/>
            <w:shd w:val="clear" w:color="auto" w:fill="auto"/>
            <w:vAlign w:val="center"/>
          </w:tcPr>
          <w:p w:rsidR="005E2869" w:rsidRDefault="00614EAD">
            <w:pPr>
              <w:adjustRightInd/>
              <w:spacing w:line="260" w:lineRule="exact"/>
              <w:jc w:val="left"/>
              <w:textAlignment w:val="auto"/>
              <w:rPr>
                <w:kern w:val="2"/>
                <w:sz w:val="18"/>
                <w:szCs w:val="24"/>
              </w:rPr>
            </w:pPr>
            <w:r>
              <w:rPr>
                <w:rFonts w:hint="eastAsia"/>
                <w:kern w:val="2"/>
                <w:sz w:val="18"/>
                <w:szCs w:val="24"/>
              </w:rPr>
              <w:t>1</w:t>
            </w:r>
            <w:r>
              <w:rPr>
                <w:rFonts w:hint="eastAsia"/>
                <w:kern w:val="2"/>
                <w:sz w:val="18"/>
                <w:szCs w:val="24"/>
              </w:rPr>
              <w:t>、理解空间直角坐标系、向量的概念及其表示；</w:t>
            </w:r>
          </w:p>
          <w:p w:rsidR="005E2869" w:rsidRDefault="00614EAD">
            <w:pPr>
              <w:adjustRightInd/>
              <w:spacing w:line="260" w:lineRule="exact"/>
              <w:jc w:val="left"/>
              <w:textAlignment w:val="auto"/>
              <w:rPr>
                <w:kern w:val="2"/>
                <w:sz w:val="18"/>
                <w:szCs w:val="24"/>
              </w:rPr>
            </w:pPr>
            <w:r>
              <w:rPr>
                <w:kern w:val="2"/>
                <w:sz w:val="18"/>
                <w:szCs w:val="24"/>
              </w:rPr>
              <w:t>2</w:t>
            </w:r>
            <w:r>
              <w:rPr>
                <w:rFonts w:hint="eastAsia"/>
                <w:kern w:val="2"/>
                <w:sz w:val="18"/>
                <w:szCs w:val="24"/>
              </w:rPr>
              <w:t>、掌握向量的运算及向量的数量积和向量积；</w:t>
            </w:r>
          </w:p>
          <w:p w:rsidR="005E2869" w:rsidRDefault="00614EAD">
            <w:pPr>
              <w:adjustRightInd/>
              <w:spacing w:line="260" w:lineRule="exact"/>
              <w:jc w:val="left"/>
              <w:textAlignment w:val="auto"/>
              <w:rPr>
                <w:kern w:val="2"/>
                <w:sz w:val="18"/>
              </w:rPr>
            </w:pPr>
            <w:r>
              <w:rPr>
                <w:kern w:val="2"/>
                <w:sz w:val="18"/>
              </w:rPr>
              <w:t>3</w:t>
            </w:r>
            <w:r>
              <w:rPr>
                <w:rFonts w:hint="eastAsia"/>
                <w:kern w:val="2"/>
                <w:sz w:val="18"/>
              </w:rPr>
              <w:t>、掌握平面方程和直线方程及其求法；</w:t>
            </w:r>
          </w:p>
          <w:p w:rsidR="005E2869" w:rsidRDefault="00614EAD">
            <w:pPr>
              <w:adjustRightInd/>
              <w:spacing w:line="260" w:lineRule="exact"/>
              <w:jc w:val="left"/>
              <w:textAlignment w:val="auto"/>
              <w:rPr>
                <w:kern w:val="2"/>
                <w:sz w:val="18"/>
              </w:rPr>
            </w:pPr>
            <w:r>
              <w:rPr>
                <w:kern w:val="2"/>
                <w:sz w:val="18"/>
              </w:rPr>
              <w:t>4</w:t>
            </w:r>
            <w:r>
              <w:rPr>
                <w:rFonts w:hint="eastAsia"/>
                <w:kern w:val="2"/>
                <w:sz w:val="18"/>
              </w:rPr>
              <w:t>、理解空间曲面、曲线方程的概念；</w:t>
            </w:r>
          </w:p>
          <w:p w:rsidR="005E2869" w:rsidRDefault="00614EAD">
            <w:pPr>
              <w:adjustRightInd/>
              <w:spacing w:line="260" w:lineRule="exact"/>
              <w:jc w:val="left"/>
              <w:textAlignment w:val="auto"/>
              <w:rPr>
                <w:kern w:val="2"/>
                <w:sz w:val="18"/>
              </w:rPr>
            </w:pPr>
            <w:r>
              <w:rPr>
                <w:kern w:val="2"/>
                <w:sz w:val="18"/>
              </w:rPr>
              <w:t>5</w:t>
            </w:r>
            <w:r>
              <w:rPr>
                <w:rFonts w:hint="eastAsia"/>
                <w:kern w:val="2"/>
                <w:sz w:val="18"/>
              </w:rPr>
              <w:t>、掌握球面、锥面、旋转抛物面、柱面方程及图形；</w:t>
            </w:r>
          </w:p>
          <w:p w:rsidR="005E2869" w:rsidRDefault="00614EAD">
            <w:pPr>
              <w:adjustRightInd/>
              <w:spacing w:line="260" w:lineRule="exact"/>
              <w:jc w:val="left"/>
              <w:textAlignment w:val="auto"/>
              <w:rPr>
                <w:kern w:val="2"/>
                <w:sz w:val="18"/>
              </w:rPr>
            </w:pPr>
            <w:r>
              <w:rPr>
                <w:kern w:val="2"/>
                <w:sz w:val="18"/>
              </w:rPr>
              <w:t>6</w:t>
            </w:r>
            <w:r>
              <w:rPr>
                <w:rFonts w:hint="eastAsia"/>
                <w:kern w:val="2"/>
                <w:sz w:val="18"/>
              </w:rPr>
              <w:t>、会求平面曲线绕坐标轴旋转的曲面方程及空间曲线在坐标面上的投影；</w:t>
            </w:r>
          </w:p>
          <w:p w:rsidR="005E2869" w:rsidRDefault="00614EAD">
            <w:pPr>
              <w:adjustRightInd/>
              <w:spacing w:line="260" w:lineRule="exact"/>
              <w:jc w:val="left"/>
              <w:textAlignment w:val="auto"/>
              <w:rPr>
                <w:kern w:val="2"/>
                <w:sz w:val="18"/>
              </w:rPr>
            </w:pPr>
            <w:r>
              <w:rPr>
                <w:kern w:val="2"/>
                <w:sz w:val="18"/>
              </w:rPr>
              <w:t>7</w:t>
            </w:r>
            <w:r>
              <w:rPr>
                <w:rFonts w:hint="eastAsia"/>
                <w:kern w:val="2"/>
                <w:sz w:val="18"/>
              </w:rPr>
              <w:t>、知道常用二次曲面的方程及其图形。</w:t>
            </w:r>
          </w:p>
        </w:tc>
        <w:tc>
          <w:tcPr>
            <w:tcW w:w="612" w:type="dxa"/>
            <w:shd w:val="clear" w:color="auto" w:fill="auto"/>
            <w:vAlign w:val="center"/>
          </w:tcPr>
          <w:p w:rsidR="005E2869" w:rsidRDefault="00614EAD">
            <w:pPr>
              <w:spacing w:line="260" w:lineRule="exact"/>
              <w:jc w:val="center"/>
              <w:rPr>
                <w:sz w:val="18"/>
                <w:szCs w:val="18"/>
              </w:rPr>
            </w:pPr>
            <w:r>
              <w:rPr>
                <w:rFonts w:hint="eastAsia"/>
                <w:sz w:val="18"/>
                <w:szCs w:val="18"/>
              </w:rPr>
              <w:t>1</w:t>
            </w:r>
            <w:r>
              <w:rPr>
                <w:sz w:val="18"/>
                <w:szCs w:val="18"/>
              </w:rPr>
              <w:t>4</w:t>
            </w:r>
          </w:p>
        </w:tc>
        <w:tc>
          <w:tcPr>
            <w:tcW w:w="682" w:type="dxa"/>
            <w:shd w:val="clear" w:color="auto" w:fill="auto"/>
            <w:vAlign w:val="center"/>
          </w:tcPr>
          <w:p w:rsidR="005E2869" w:rsidRDefault="00614EAD">
            <w:pPr>
              <w:spacing w:line="260" w:lineRule="exact"/>
              <w:jc w:val="center"/>
              <w:rPr>
                <w:sz w:val="18"/>
                <w:szCs w:val="18"/>
              </w:rPr>
            </w:pPr>
            <w:r>
              <w:rPr>
                <w:rFonts w:hint="eastAsia"/>
                <w:sz w:val="18"/>
                <w:szCs w:val="18"/>
              </w:rPr>
              <w:t>习题课</w:t>
            </w:r>
            <w:r>
              <w:rPr>
                <w:rFonts w:hint="eastAsia"/>
                <w:sz w:val="18"/>
                <w:szCs w:val="18"/>
              </w:rPr>
              <w:t>2</w:t>
            </w:r>
            <w:r>
              <w:rPr>
                <w:rFonts w:hint="eastAsia"/>
                <w:sz w:val="18"/>
                <w:szCs w:val="18"/>
              </w:rPr>
              <w:t>学时</w:t>
            </w:r>
          </w:p>
        </w:tc>
      </w:tr>
      <w:tr w:rsidR="005E2869">
        <w:trPr>
          <w:cantSplit/>
          <w:trHeight w:val="340"/>
          <w:jc w:val="center"/>
        </w:trPr>
        <w:tc>
          <w:tcPr>
            <w:tcW w:w="607" w:type="dxa"/>
            <w:shd w:val="clear" w:color="auto" w:fill="auto"/>
            <w:vAlign w:val="center"/>
          </w:tcPr>
          <w:p w:rsidR="005E2869" w:rsidRDefault="00614EAD">
            <w:pPr>
              <w:pStyle w:val="xl73"/>
              <w:widowControl w:val="0"/>
              <w:pBdr>
                <w:bottom w:val="none" w:sz="0" w:space="0" w:color="auto"/>
                <w:right w:val="none" w:sz="0" w:space="0" w:color="auto"/>
              </w:pBdr>
              <w:spacing w:before="0" w:beforeAutospacing="0" w:after="0" w:afterAutospacing="0" w:line="260" w:lineRule="exact"/>
              <w:ind w:firstLineChars="0"/>
              <w:jc w:val="both"/>
              <w:textAlignment w:val="auto"/>
              <w:rPr>
                <w:rFonts w:ascii="Times New Roman" w:eastAsia="宋体" w:hAnsi="Times New Roman" w:cs="Times New Roman"/>
                <w:kern w:val="2"/>
                <w:sz w:val="18"/>
                <w:szCs w:val="18"/>
              </w:rPr>
            </w:pPr>
            <w:r>
              <w:rPr>
                <w:rFonts w:ascii="Times New Roman" w:eastAsia="宋体" w:hAnsi="Times New Roman" w:cs="Times New Roman" w:hint="eastAsia"/>
                <w:kern w:val="2"/>
                <w:sz w:val="18"/>
                <w:szCs w:val="18"/>
              </w:rPr>
              <w:lastRenderedPageBreak/>
              <w:t>2</w:t>
            </w:r>
          </w:p>
        </w:tc>
        <w:tc>
          <w:tcPr>
            <w:tcW w:w="1105" w:type="dxa"/>
            <w:shd w:val="clear" w:color="auto" w:fill="auto"/>
            <w:vAlign w:val="center"/>
          </w:tcPr>
          <w:p w:rsidR="005E2869" w:rsidRDefault="00614EAD">
            <w:pPr>
              <w:spacing w:line="260" w:lineRule="exact"/>
              <w:jc w:val="center"/>
              <w:rPr>
                <w:sz w:val="18"/>
                <w:szCs w:val="18"/>
              </w:rPr>
            </w:pPr>
            <w:r>
              <w:rPr>
                <w:rFonts w:hint="eastAsia"/>
                <w:sz w:val="18"/>
                <w:szCs w:val="18"/>
              </w:rPr>
              <w:t>第</w:t>
            </w:r>
            <w:r>
              <w:rPr>
                <w:sz w:val="18"/>
                <w:szCs w:val="18"/>
              </w:rPr>
              <w:t>8</w:t>
            </w:r>
            <w:r>
              <w:rPr>
                <w:rFonts w:hint="eastAsia"/>
                <w:sz w:val="18"/>
                <w:szCs w:val="18"/>
              </w:rPr>
              <w:t>章</w:t>
            </w:r>
          </w:p>
          <w:p w:rsidR="005E2869" w:rsidRDefault="00614EAD">
            <w:pPr>
              <w:spacing w:line="260" w:lineRule="exact"/>
              <w:jc w:val="center"/>
              <w:rPr>
                <w:sz w:val="18"/>
                <w:szCs w:val="18"/>
              </w:rPr>
            </w:pPr>
            <w:r>
              <w:rPr>
                <w:rFonts w:hint="eastAsia"/>
                <w:sz w:val="18"/>
              </w:rPr>
              <w:t>多元函数微分学</w:t>
            </w:r>
          </w:p>
        </w:tc>
        <w:tc>
          <w:tcPr>
            <w:tcW w:w="5937" w:type="dxa"/>
            <w:shd w:val="clear" w:color="auto" w:fill="auto"/>
            <w:vAlign w:val="center"/>
          </w:tcPr>
          <w:p w:rsidR="005E2869" w:rsidRDefault="00614EAD">
            <w:pPr>
              <w:adjustRightInd/>
              <w:spacing w:line="260" w:lineRule="exact"/>
              <w:jc w:val="left"/>
              <w:textAlignment w:val="auto"/>
              <w:rPr>
                <w:kern w:val="2"/>
                <w:sz w:val="18"/>
              </w:rPr>
            </w:pPr>
            <w:r>
              <w:rPr>
                <w:rFonts w:hint="eastAsia"/>
                <w:kern w:val="2"/>
                <w:sz w:val="18"/>
              </w:rPr>
              <w:t>1</w:t>
            </w:r>
            <w:r>
              <w:rPr>
                <w:rFonts w:hint="eastAsia"/>
                <w:kern w:val="2"/>
                <w:sz w:val="18"/>
              </w:rPr>
              <w:t>、理解多元函数的概念，知道二元函数的极限、连续等概念及有界闭域上连续函数的性质；</w:t>
            </w:r>
          </w:p>
          <w:p w:rsidR="005E2869" w:rsidRDefault="00614EAD">
            <w:pPr>
              <w:adjustRightInd/>
              <w:spacing w:line="260" w:lineRule="exact"/>
              <w:jc w:val="left"/>
              <w:textAlignment w:val="auto"/>
              <w:rPr>
                <w:kern w:val="2"/>
                <w:sz w:val="18"/>
              </w:rPr>
            </w:pPr>
            <w:r>
              <w:rPr>
                <w:kern w:val="2"/>
                <w:sz w:val="18"/>
              </w:rPr>
              <w:t>2</w:t>
            </w:r>
            <w:r>
              <w:rPr>
                <w:rFonts w:hint="eastAsia"/>
                <w:kern w:val="2"/>
                <w:sz w:val="18"/>
              </w:rPr>
              <w:t>、理解偏导数的概念，并能熟练地求函数的偏导数；理解全微分的概念，了解全微分存在的必要条件和充分条件；</w:t>
            </w:r>
          </w:p>
          <w:p w:rsidR="005E2869" w:rsidRDefault="00614EAD">
            <w:pPr>
              <w:adjustRightInd/>
              <w:spacing w:line="260" w:lineRule="exact"/>
              <w:jc w:val="left"/>
              <w:textAlignment w:val="auto"/>
              <w:rPr>
                <w:kern w:val="2"/>
                <w:sz w:val="18"/>
              </w:rPr>
            </w:pPr>
            <w:r>
              <w:rPr>
                <w:rFonts w:hint="eastAsia"/>
                <w:kern w:val="2"/>
                <w:sz w:val="18"/>
              </w:rPr>
              <w:t>3</w:t>
            </w:r>
            <w:r>
              <w:rPr>
                <w:rFonts w:hint="eastAsia"/>
                <w:kern w:val="2"/>
                <w:sz w:val="18"/>
              </w:rPr>
              <w:t>、熟练掌握复合函数的求导法则，并掌握求二阶偏导数的方法；了解方向导数及梯度；</w:t>
            </w:r>
          </w:p>
          <w:p w:rsidR="005E2869" w:rsidRDefault="00614EAD">
            <w:pPr>
              <w:adjustRightInd/>
              <w:spacing w:line="260" w:lineRule="exact"/>
              <w:jc w:val="left"/>
              <w:textAlignment w:val="auto"/>
              <w:rPr>
                <w:kern w:val="2"/>
                <w:sz w:val="18"/>
              </w:rPr>
            </w:pPr>
            <w:r>
              <w:rPr>
                <w:rFonts w:hint="eastAsia"/>
                <w:kern w:val="2"/>
                <w:sz w:val="18"/>
              </w:rPr>
              <w:t>4</w:t>
            </w:r>
            <w:r>
              <w:rPr>
                <w:rFonts w:hint="eastAsia"/>
                <w:kern w:val="2"/>
                <w:sz w:val="18"/>
              </w:rPr>
              <w:t>、会求曲线的切线和法平面及曲面的切平面与法线方程；</w:t>
            </w:r>
          </w:p>
          <w:p w:rsidR="005E2869" w:rsidRDefault="00614EAD">
            <w:pPr>
              <w:adjustRightInd/>
              <w:spacing w:line="260" w:lineRule="exact"/>
              <w:jc w:val="left"/>
              <w:textAlignment w:val="auto"/>
              <w:rPr>
                <w:kern w:val="2"/>
                <w:sz w:val="18"/>
              </w:rPr>
            </w:pPr>
            <w:r>
              <w:rPr>
                <w:kern w:val="2"/>
                <w:sz w:val="18"/>
              </w:rPr>
              <w:t>5</w:t>
            </w:r>
            <w:r>
              <w:rPr>
                <w:rFonts w:hint="eastAsia"/>
                <w:kern w:val="2"/>
                <w:sz w:val="18"/>
              </w:rPr>
              <w:t>、理解多元函数极值的概念，会求多元函数的极值，会解一些简单的最大、最小值的应用题；</w:t>
            </w:r>
          </w:p>
          <w:p w:rsidR="005E2869" w:rsidRDefault="00614EAD">
            <w:pPr>
              <w:adjustRightInd/>
              <w:spacing w:line="260" w:lineRule="exact"/>
              <w:jc w:val="left"/>
              <w:textAlignment w:val="auto"/>
              <w:rPr>
                <w:kern w:val="2"/>
                <w:sz w:val="18"/>
              </w:rPr>
            </w:pPr>
            <w:r>
              <w:rPr>
                <w:kern w:val="2"/>
                <w:sz w:val="18"/>
              </w:rPr>
              <w:t>6</w:t>
            </w:r>
            <w:r>
              <w:rPr>
                <w:rFonts w:hint="eastAsia"/>
                <w:kern w:val="2"/>
                <w:sz w:val="18"/>
              </w:rPr>
              <w:t>、了解条件极值的概念，会用拉格朗日乘数法求条件极值。</w:t>
            </w:r>
          </w:p>
        </w:tc>
        <w:tc>
          <w:tcPr>
            <w:tcW w:w="612" w:type="dxa"/>
            <w:shd w:val="clear" w:color="auto" w:fill="auto"/>
            <w:vAlign w:val="center"/>
          </w:tcPr>
          <w:p w:rsidR="005E2869" w:rsidRDefault="00614EAD">
            <w:pPr>
              <w:spacing w:line="260" w:lineRule="exact"/>
              <w:jc w:val="center"/>
              <w:rPr>
                <w:sz w:val="18"/>
                <w:szCs w:val="18"/>
              </w:rPr>
            </w:pPr>
            <w:r>
              <w:rPr>
                <w:rFonts w:hint="eastAsia"/>
                <w:sz w:val="18"/>
                <w:szCs w:val="18"/>
              </w:rPr>
              <w:t>1</w:t>
            </w:r>
            <w:r>
              <w:rPr>
                <w:sz w:val="18"/>
                <w:szCs w:val="18"/>
              </w:rPr>
              <w:t>8</w:t>
            </w:r>
          </w:p>
        </w:tc>
        <w:tc>
          <w:tcPr>
            <w:tcW w:w="682" w:type="dxa"/>
            <w:shd w:val="clear" w:color="auto" w:fill="auto"/>
            <w:vAlign w:val="center"/>
          </w:tcPr>
          <w:p w:rsidR="005E2869" w:rsidRDefault="00614EAD">
            <w:pPr>
              <w:spacing w:line="260" w:lineRule="exact"/>
              <w:jc w:val="center"/>
              <w:rPr>
                <w:sz w:val="18"/>
                <w:szCs w:val="18"/>
              </w:rPr>
            </w:pPr>
            <w:r>
              <w:rPr>
                <w:rFonts w:hint="eastAsia"/>
                <w:sz w:val="18"/>
                <w:szCs w:val="18"/>
              </w:rPr>
              <w:t>习题课</w:t>
            </w:r>
            <w:r>
              <w:rPr>
                <w:rFonts w:hint="eastAsia"/>
                <w:sz w:val="18"/>
                <w:szCs w:val="18"/>
              </w:rPr>
              <w:t>2</w:t>
            </w:r>
            <w:r>
              <w:rPr>
                <w:rFonts w:hint="eastAsia"/>
                <w:sz w:val="18"/>
                <w:szCs w:val="18"/>
              </w:rPr>
              <w:t>学时</w:t>
            </w:r>
          </w:p>
        </w:tc>
      </w:tr>
      <w:tr w:rsidR="005E2869">
        <w:trPr>
          <w:cantSplit/>
          <w:trHeight w:val="340"/>
          <w:jc w:val="center"/>
        </w:trPr>
        <w:tc>
          <w:tcPr>
            <w:tcW w:w="607" w:type="dxa"/>
            <w:shd w:val="clear" w:color="auto" w:fill="auto"/>
            <w:vAlign w:val="center"/>
          </w:tcPr>
          <w:p w:rsidR="005E2869" w:rsidRDefault="00614EAD">
            <w:pPr>
              <w:spacing w:line="260" w:lineRule="exact"/>
              <w:ind w:firstLineChars="100" w:firstLine="180"/>
              <w:rPr>
                <w:kern w:val="2"/>
                <w:sz w:val="18"/>
              </w:rPr>
            </w:pPr>
            <w:r>
              <w:rPr>
                <w:rFonts w:hint="eastAsia"/>
                <w:kern w:val="2"/>
                <w:sz w:val="18"/>
              </w:rPr>
              <w:t>3</w:t>
            </w:r>
          </w:p>
        </w:tc>
        <w:tc>
          <w:tcPr>
            <w:tcW w:w="1105" w:type="dxa"/>
            <w:shd w:val="clear" w:color="auto" w:fill="auto"/>
            <w:vAlign w:val="center"/>
          </w:tcPr>
          <w:p w:rsidR="005E2869" w:rsidRDefault="00614EAD">
            <w:pPr>
              <w:spacing w:line="260" w:lineRule="exact"/>
              <w:jc w:val="center"/>
              <w:rPr>
                <w:sz w:val="18"/>
                <w:szCs w:val="18"/>
              </w:rPr>
            </w:pPr>
            <w:r>
              <w:rPr>
                <w:rFonts w:hint="eastAsia"/>
                <w:sz w:val="18"/>
                <w:szCs w:val="18"/>
              </w:rPr>
              <w:t>第</w:t>
            </w:r>
            <w:r>
              <w:rPr>
                <w:sz w:val="18"/>
                <w:szCs w:val="18"/>
              </w:rPr>
              <w:t>9</w:t>
            </w:r>
            <w:r>
              <w:rPr>
                <w:rFonts w:hint="eastAsia"/>
                <w:sz w:val="18"/>
                <w:szCs w:val="18"/>
              </w:rPr>
              <w:t>章</w:t>
            </w:r>
          </w:p>
          <w:p w:rsidR="005E2869" w:rsidRDefault="00614EAD">
            <w:pPr>
              <w:spacing w:line="260" w:lineRule="exact"/>
              <w:jc w:val="center"/>
              <w:rPr>
                <w:kern w:val="2"/>
                <w:sz w:val="18"/>
              </w:rPr>
            </w:pPr>
            <w:r>
              <w:rPr>
                <w:rFonts w:hint="eastAsia"/>
                <w:kern w:val="2"/>
                <w:sz w:val="18"/>
              </w:rPr>
              <w:t>重积分</w:t>
            </w:r>
          </w:p>
        </w:tc>
        <w:tc>
          <w:tcPr>
            <w:tcW w:w="5937" w:type="dxa"/>
            <w:shd w:val="clear" w:color="auto" w:fill="auto"/>
            <w:vAlign w:val="center"/>
          </w:tcPr>
          <w:p w:rsidR="005E2869" w:rsidRDefault="00614EAD">
            <w:pPr>
              <w:adjustRightInd/>
              <w:spacing w:line="260" w:lineRule="exact"/>
              <w:jc w:val="left"/>
              <w:textAlignment w:val="auto"/>
              <w:rPr>
                <w:kern w:val="2"/>
                <w:sz w:val="18"/>
              </w:rPr>
            </w:pPr>
            <w:r>
              <w:rPr>
                <w:rFonts w:hint="eastAsia"/>
                <w:kern w:val="2"/>
                <w:sz w:val="18"/>
              </w:rPr>
              <w:t>1</w:t>
            </w:r>
            <w:r>
              <w:rPr>
                <w:rFonts w:hint="eastAsia"/>
                <w:kern w:val="2"/>
                <w:sz w:val="18"/>
              </w:rPr>
              <w:t>、理解二重积分与三重积分的概念，知道它们的性质；熟练掌握二重积分的计算方法；</w:t>
            </w:r>
          </w:p>
          <w:p w:rsidR="005E2869" w:rsidRDefault="00614EAD">
            <w:pPr>
              <w:adjustRightInd/>
              <w:spacing w:line="260" w:lineRule="exact"/>
              <w:jc w:val="left"/>
              <w:textAlignment w:val="auto"/>
              <w:rPr>
                <w:kern w:val="2"/>
                <w:sz w:val="18"/>
              </w:rPr>
            </w:pPr>
            <w:r>
              <w:rPr>
                <w:kern w:val="2"/>
                <w:sz w:val="18"/>
              </w:rPr>
              <w:t>2</w:t>
            </w:r>
            <w:r>
              <w:rPr>
                <w:rFonts w:hint="eastAsia"/>
                <w:kern w:val="2"/>
                <w:sz w:val="18"/>
              </w:rPr>
              <w:t>、掌握三重积分的计算法；</w:t>
            </w:r>
          </w:p>
          <w:p w:rsidR="005E2869" w:rsidRDefault="00614EAD">
            <w:pPr>
              <w:adjustRightInd/>
              <w:spacing w:line="260" w:lineRule="exact"/>
              <w:jc w:val="left"/>
              <w:textAlignment w:val="auto"/>
              <w:rPr>
                <w:kern w:val="2"/>
                <w:sz w:val="18"/>
              </w:rPr>
            </w:pPr>
            <w:r>
              <w:rPr>
                <w:kern w:val="2"/>
                <w:sz w:val="18"/>
              </w:rPr>
              <w:t>3</w:t>
            </w:r>
            <w:r>
              <w:rPr>
                <w:rFonts w:hint="eastAsia"/>
                <w:kern w:val="2"/>
                <w:sz w:val="18"/>
              </w:rPr>
              <w:t>、会应用二重积分、三重积分解决几何和物理上一些实际问题。</w:t>
            </w:r>
          </w:p>
        </w:tc>
        <w:tc>
          <w:tcPr>
            <w:tcW w:w="612" w:type="dxa"/>
            <w:shd w:val="clear" w:color="auto" w:fill="auto"/>
            <w:vAlign w:val="center"/>
          </w:tcPr>
          <w:p w:rsidR="005E2869" w:rsidRDefault="00614EAD">
            <w:pPr>
              <w:spacing w:line="260" w:lineRule="exact"/>
              <w:jc w:val="center"/>
              <w:rPr>
                <w:kern w:val="2"/>
                <w:sz w:val="18"/>
              </w:rPr>
            </w:pPr>
            <w:r>
              <w:rPr>
                <w:rFonts w:hint="eastAsia"/>
                <w:kern w:val="2"/>
                <w:sz w:val="18"/>
              </w:rPr>
              <w:t>1</w:t>
            </w:r>
            <w:r>
              <w:rPr>
                <w:kern w:val="2"/>
                <w:sz w:val="18"/>
              </w:rPr>
              <w:t>4</w:t>
            </w:r>
          </w:p>
        </w:tc>
        <w:tc>
          <w:tcPr>
            <w:tcW w:w="682" w:type="dxa"/>
            <w:shd w:val="clear" w:color="auto" w:fill="auto"/>
            <w:vAlign w:val="center"/>
          </w:tcPr>
          <w:p w:rsidR="005E2869" w:rsidRDefault="00614EAD">
            <w:pPr>
              <w:spacing w:line="260" w:lineRule="exact"/>
              <w:jc w:val="center"/>
              <w:rPr>
                <w:sz w:val="18"/>
                <w:szCs w:val="18"/>
              </w:rPr>
            </w:pPr>
            <w:r>
              <w:rPr>
                <w:rFonts w:hint="eastAsia"/>
                <w:sz w:val="18"/>
                <w:szCs w:val="18"/>
              </w:rPr>
              <w:t>习题课</w:t>
            </w:r>
            <w:r>
              <w:rPr>
                <w:rFonts w:hint="eastAsia"/>
                <w:sz w:val="18"/>
                <w:szCs w:val="18"/>
              </w:rPr>
              <w:t>2</w:t>
            </w:r>
            <w:r>
              <w:rPr>
                <w:rFonts w:hint="eastAsia"/>
                <w:sz w:val="18"/>
                <w:szCs w:val="18"/>
              </w:rPr>
              <w:t>学时</w:t>
            </w:r>
          </w:p>
        </w:tc>
      </w:tr>
      <w:tr w:rsidR="005E2869">
        <w:trPr>
          <w:cantSplit/>
          <w:trHeight w:val="340"/>
          <w:jc w:val="center"/>
        </w:trPr>
        <w:tc>
          <w:tcPr>
            <w:tcW w:w="607" w:type="dxa"/>
            <w:shd w:val="clear" w:color="auto" w:fill="auto"/>
            <w:vAlign w:val="center"/>
          </w:tcPr>
          <w:p w:rsidR="005E2869" w:rsidRDefault="00614EAD">
            <w:pPr>
              <w:spacing w:line="260" w:lineRule="exact"/>
              <w:jc w:val="center"/>
              <w:rPr>
                <w:kern w:val="2"/>
                <w:sz w:val="18"/>
              </w:rPr>
            </w:pPr>
            <w:r>
              <w:rPr>
                <w:rFonts w:hint="eastAsia"/>
                <w:kern w:val="2"/>
                <w:sz w:val="18"/>
              </w:rPr>
              <w:t>4</w:t>
            </w:r>
          </w:p>
        </w:tc>
        <w:tc>
          <w:tcPr>
            <w:tcW w:w="1105" w:type="dxa"/>
            <w:shd w:val="clear" w:color="auto" w:fill="auto"/>
            <w:vAlign w:val="center"/>
          </w:tcPr>
          <w:p w:rsidR="005E2869" w:rsidRDefault="00614EAD">
            <w:pPr>
              <w:spacing w:line="260" w:lineRule="exact"/>
              <w:jc w:val="center"/>
              <w:rPr>
                <w:kern w:val="2"/>
                <w:sz w:val="18"/>
              </w:rPr>
            </w:pPr>
            <w:r>
              <w:rPr>
                <w:rFonts w:hint="eastAsia"/>
                <w:kern w:val="2"/>
                <w:sz w:val="18"/>
              </w:rPr>
              <w:t>课程</w:t>
            </w:r>
            <w:r>
              <w:rPr>
                <w:kern w:val="2"/>
                <w:sz w:val="18"/>
              </w:rPr>
              <w:t>总结</w:t>
            </w:r>
          </w:p>
        </w:tc>
        <w:tc>
          <w:tcPr>
            <w:tcW w:w="5937" w:type="dxa"/>
            <w:shd w:val="clear" w:color="auto" w:fill="auto"/>
            <w:vAlign w:val="center"/>
          </w:tcPr>
          <w:p w:rsidR="005E2869" w:rsidRDefault="00614EAD">
            <w:pPr>
              <w:spacing w:line="260" w:lineRule="exact"/>
              <w:jc w:val="left"/>
              <w:rPr>
                <w:kern w:val="2"/>
                <w:sz w:val="18"/>
              </w:rPr>
            </w:pPr>
            <w:r>
              <w:rPr>
                <w:rFonts w:hint="eastAsia"/>
                <w:kern w:val="2"/>
                <w:sz w:val="18"/>
              </w:rPr>
              <w:t>对</w:t>
            </w:r>
            <w:r>
              <w:rPr>
                <w:kern w:val="2"/>
                <w:sz w:val="18"/>
              </w:rPr>
              <w:t>本</w:t>
            </w:r>
            <w:r>
              <w:rPr>
                <w:rFonts w:hint="eastAsia"/>
                <w:kern w:val="2"/>
                <w:sz w:val="18"/>
              </w:rPr>
              <w:t>课程教学</w:t>
            </w:r>
            <w:r>
              <w:rPr>
                <w:kern w:val="2"/>
                <w:sz w:val="18"/>
              </w:rPr>
              <w:t>内容进行总结，</w:t>
            </w:r>
            <w:r>
              <w:rPr>
                <w:rFonts w:hint="eastAsia"/>
                <w:kern w:val="2"/>
                <w:sz w:val="18"/>
              </w:rPr>
              <w:t>通过</w:t>
            </w:r>
            <w:r>
              <w:rPr>
                <w:kern w:val="2"/>
                <w:sz w:val="18"/>
              </w:rPr>
              <w:t>典型例题使学生</w:t>
            </w:r>
            <w:r>
              <w:rPr>
                <w:rFonts w:hint="eastAsia"/>
                <w:kern w:val="2"/>
                <w:sz w:val="18"/>
              </w:rPr>
              <w:t>进一步理解</w:t>
            </w:r>
            <w:r>
              <w:rPr>
                <w:kern w:val="2"/>
                <w:sz w:val="18"/>
              </w:rPr>
              <w:t>和掌握</w:t>
            </w:r>
            <w:r>
              <w:rPr>
                <w:rFonts w:hint="eastAsia"/>
                <w:kern w:val="2"/>
                <w:sz w:val="18"/>
              </w:rPr>
              <w:t>本课程</w:t>
            </w:r>
            <w:r>
              <w:rPr>
                <w:kern w:val="2"/>
                <w:sz w:val="18"/>
              </w:rPr>
              <w:t>基本概念、基本理论和基本数学方法</w:t>
            </w:r>
            <w:r>
              <w:rPr>
                <w:rFonts w:hint="eastAsia"/>
                <w:kern w:val="2"/>
                <w:sz w:val="18"/>
              </w:rPr>
              <w:t>及其</w:t>
            </w:r>
            <w:r>
              <w:rPr>
                <w:kern w:val="2"/>
                <w:sz w:val="18"/>
              </w:rPr>
              <w:t>应用。</w:t>
            </w:r>
          </w:p>
        </w:tc>
        <w:tc>
          <w:tcPr>
            <w:tcW w:w="612" w:type="dxa"/>
            <w:shd w:val="clear" w:color="auto" w:fill="auto"/>
            <w:vAlign w:val="center"/>
          </w:tcPr>
          <w:p w:rsidR="005E2869" w:rsidRDefault="00614EAD">
            <w:pPr>
              <w:spacing w:line="260" w:lineRule="exact"/>
              <w:jc w:val="center"/>
              <w:rPr>
                <w:kern w:val="2"/>
                <w:sz w:val="18"/>
              </w:rPr>
            </w:pPr>
            <w:r>
              <w:rPr>
                <w:rFonts w:hint="eastAsia"/>
                <w:kern w:val="2"/>
                <w:sz w:val="18"/>
              </w:rPr>
              <w:t>2</w:t>
            </w:r>
          </w:p>
        </w:tc>
        <w:tc>
          <w:tcPr>
            <w:tcW w:w="682" w:type="dxa"/>
            <w:shd w:val="clear" w:color="auto" w:fill="auto"/>
            <w:vAlign w:val="center"/>
          </w:tcPr>
          <w:p w:rsidR="005E2869" w:rsidRDefault="005E2869">
            <w:pPr>
              <w:spacing w:line="260" w:lineRule="exact"/>
              <w:jc w:val="center"/>
              <w:rPr>
                <w:sz w:val="18"/>
                <w:szCs w:val="18"/>
              </w:rPr>
            </w:pPr>
          </w:p>
        </w:tc>
      </w:tr>
      <w:tr w:rsidR="005E2869">
        <w:trPr>
          <w:cantSplit/>
          <w:trHeight w:val="340"/>
          <w:jc w:val="center"/>
        </w:trPr>
        <w:tc>
          <w:tcPr>
            <w:tcW w:w="607" w:type="dxa"/>
            <w:shd w:val="clear" w:color="auto" w:fill="auto"/>
            <w:vAlign w:val="center"/>
          </w:tcPr>
          <w:p w:rsidR="005E2869" w:rsidRDefault="00614EAD">
            <w:pPr>
              <w:spacing w:line="260" w:lineRule="exact"/>
              <w:jc w:val="center"/>
              <w:rPr>
                <w:kern w:val="2"/>
                <w:sz w:val="18"/>
              </w:rPr>
            </w:pPr>
            <w:r>
              <w:rPr>
                <w:rFonts w:hint="eastAsia"/>
                <w:kern w:val="2"/>
                <w:sz w:val="18"/>
              </w:rPr>
              <w:t>5</w:t>
            </w:r>
          </w:p>
        </w:tc>
        <w:tc>
          <w:tcPr>
            <w:tcW w:w="1105" w:type="dxa"/>
            <w:shd w:val="clear" w:color="auto" w:fill="auto"/>
            <w:vAlign w:val="center"/>
          </w:tcPr>
          <w:p w:rsidR="005E2869" w:rsidRDefault="00614EAD">
            <w:pPr>
              <w:spacing w:line="260" w:lineRule="exact"/>
              <w:jc w:val="center"/>
              <w:rPr>
                <w:kern w:val="2"/>
                <w:sz w:val="18"/>
              </w:rPr>
            </w:pPr>
            <w:r>
              <w:rPr>
                <w:rFonts w:hint="eastAsia"/>
                <w:kern w:val="2"/>
                <w:sz w:val="18"/>
              </w:rPr>
              <w:t>合</w:t>
            </w:r>
            <w:r>
              <w:rPr>
                <w:kern w:val="2"/>
                <w:sz w:val="18"/>
              </w:rPr>
              <w:t xml:space="preserve">  </w:t>
            </w:r>
            <w:r>
              <w:rPr>
                <w:rFonts w:hint="eastAsia"/>
                <w:kern w:val="2"/>
                <w:sz w:val="18"/>
              </w:rPr>
              <w:t>计</w:t>
            </w:r>
          </w:p>
        </w:tc>
        <w:tc>
          <w:tcPr>
            <w:tcW w:w="5937" w:type="dxa"/>
            <w:shd w:val="clear" w:color="auto" w:fill="auto"/>
          </w:tcPr>
          <w:p w:rsidR="005E2869" w:rsidRDefault="005E2869">
            <w:pPr>
              <w:spacing w:line="260" w:lineRule="exact"/>
              <w:jc w:val="left"/>
              <w:rPr>
                <w:kern w:val="2"/>
                <w:sz w:val="18"/>
              </w:rPr>
            </w:pPr>
          </w:p>
        </w:tc>
        <w:tc>
          <w:tcPr>
            <w:tcW w:w="612" w:type="dxa"/>
            <w:shd w:val="clear" w:color="auto" w:fill="auto"/>
            <w:vAlign w:val="center"/>
          </w:tcPr>
          <w:p w:rsidR="005E2869" w:rsidRDefault="00614EAD">
            <w:pPr>
              <w:spacing w:line="260" w:lineRule="exact"/>
              <w:jc w:val="center"/>
              <w:rPr>
                <w:kern w:val="2"/>
                <w:sz w:val="18"/>
              </w:rPr>
            </w:pPr>
            <w:r>
              <w:rPr>
                <w:kern w:val="2"/>
                <w:sz w:val="18"/>
              </w:rPr>
              <w:t>48</w:t>
            </w:r>
          </w:p>
        </w:tc>
        <w:tc>
          <w:tcPr>
            <w:tcW w:w="682" w:type="dxa"/>
            <w:shd w:val="clear" w:color="auto" w:fill="auto"/>
            <w:vAlign w:val="center"/>
          </w:tcPr>
          <w:p w:rsidR="005E2869" w:rsidRDefault="005E2869">
            <w:pPr>
              <w:spacing w:line="260" w:lineRule="exact"/>
              <w:jc w:val="center"/>
              <w:rPr>
                <w:kern w:val="2"/>
                <w:sz w:val="18"/>
              </w:rPr>
            </w:pPr>
          </w:p>
        </w:tc>
      </w:tr>
    </w:tbl>
    <w:p w:rsidR="005E2869" w:rsidRDefault="00614EAD">
      <w:pPr>
        <w:adjustRightInd/>
        <w:spacing w:line="400" w:lineRule="exact"/>
        <w:ind w:firstLineChars="200" w:firstLine="420"/>
        <w:textAlignment w:val="auto"/>
        <w:rPr>
          <w:rFonts w:eastAsia="黑体"/>
          <w:kern w:val="2"/>
        </w:rPr>
      </w:pPr>
      <w:r>
        <w:rPr>
          <w:rFonts w:eastAsia="黑体" w:hint="eastAsia"/>
          <w:kern w:val="2"/>
        </w:rPr>
        <w:t>三、师资队伍</w:t>
      </w:r>
    </w:p>
    <w:p w:rsidR="005E2869" w:rsidRDefault="00614EAD">
      <w:pPr>
        <w:adjustRightInd/>
        <w:spacing w:line="400" w:lineRule="exact"/>
        <w:ind w:firstLineChars="200" w:firstLine="420"/>
        <w:textAlignment w:val="auto"/>
        <w:rPr>
          <w:kern w:val="2"/>
          <w:szCs w:val="22"/>
        </w:rPr>
      </w:pPr>
      <w:r>
        <w:rPr>
          <w:rFonts w:hint="eastAsia"/>
          <w:kern w:val="2"/>
          <w:szCs w:val="22"/>
        </w:rPr>
        <w:t>高等数学课程实行课程负责人制，由课程负责人全面负责本课程的教学及课程建设等工作，课程负责人应由长期承担高等数学课程教学任务、具有丰富教学经验的教授或副教授担任。</w:t>
      </w:r>
    </w:p>
    <w:p w:rsidR="005E2869" w:rsidRDefault="00614EAD">
      <w:pPr>
        <w:adjustRightInd/>
        <w:spacing w:line="400" w:lineRule="exact"/>
        <w:ind w:firstLineChars="200" w:firstLine="420"/>
        <w:textAlignment w:val="auto"/>
        <w:rPr>
          <w:kern w:val="2"/>
          <w:szCs w:val="22"/>
        </w:rPr>
      </w:pPr>
      <w:r>
        <w:rPr>
          <w:rFonts w:hint="eastAsia"/>
          <w:kern w:val="2"/>
          <w:szCs w:val="22"/>
        </w:rPr>
        <w:t>课程主讲教师为高等数学校优秀教学团队成员、以及长期承担高等数学课程具有丰富的教学经验的教师和具有博士学位的优秀青年教师。</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四、教材及教学参考</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．建议使用教材</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）同济大学数学教研室．高等数学（第七版）．高等教育出版社，</w:t>
      </w:r>
      <w:r>
        <w:rPr>
          <w:kern w:val="2"/>
          <w:szCs w:val="22"/>
        </w:rPr>
        <w:t>2016</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）张兴永等．高等数学（第二版）．煤炭工业出版社，</w:t>
      </w:r>
      <w:r>
        <w:rPr>
          <w:kern w:val="2"/>
          <w:szCs w:val="22"/>
        </w:rPr>
        <w:t>2014</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．教学参考资料</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）张兴永等．高等数学学习指南，中国矿业大学出版社，</w:t>
      </w:r>
      <w:r>
        <w:rPr>
          <w:kern w:val="2"/>
          <w:szCs w:val="22"/>
        </w:rPr>
        <w:t>2014</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）高等数学试题与解答</w:t>
      </w:r>
      <w:r>
        <w:rPr>
          <w:rFonts w:hint="eastAsia"/>
          <w:kern w:val="2"/>
          <w:szCs w:val="22"/>
        </w:rPr>
        <w:t>，</w:t>
      </w:r>
      <w:r>
        <w:rPr>
          <w:kern w:val="2"/>
          <w:szCs w:val="22"/>
        </w:rPr>
        <w:t>中国矿业大学《高等数学》教学团队</w:t>
      </w:r>
      <w:r>
        <w:rPr>
          <w:rFonts w:hint="eastAsia"/>
          <w:kern w:val="2"/>
          <w:szCs w:val="22"/>
        </w:rPr>
        <w:t>编</w:t>
      </w:r>
      <w:r>
        <w:rPr>
          <w:kern w:val="2"/>
          <w:szCs w:val="22"/>
        </w:rPr>
        <w:t>．</w:t>
      </w:r>
      <w:r>
        <w:rPr>
          <w:kern w:val="2"/>
          <w:szCs w:val="22"/>
        </w:rPr>
        <w:t xml:space="preserve"> </w:t>
      </w:r>
    </w:p>
    <w:p w:rsidR="005E2869" w:rsidRDefault="00614EAD">
      <w:pPr>
        <w:adjustRightInd/>
        <w:spacing w:line="400" w:lineRule="exact"/>
        <w:ind w:firstLineChars="200" w:firstLine="420"/>
        <w:textAlignment w:val="auto"/>
        <w:rPr>
          <w:kern w:val="2"/>
          <w:szCs w:val="22"/>
        </w:rPr>
      </w:pPr>
      <w:r>
        <w:rPr>
          <w:kern w:val="2"/>
          <w:szCs w:val="22"/>
        </w:rPr>
        <w:t>3</w:t>
      </w:r>
      <w:r>
        <w:rPr>
          <w:kern w:val="2"/>
          <w:szCs w:val="22"/>
        </w:rPr>
        <w:t>．网络学习资源</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）网络资源：中国矿业大学《高等数学》网络视频共享课程</w:t>
      </w:r>
      <w:r>
        <w:rPr>
          <w:rFonts w:hint="eastAsia"/>
          <w:kern w:val="2"/>
          <w:szCs w:val="22"/>
        </w:rPr>
        <w:t>。</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）中国矿业大学《高等数学》课程教学网站</w:t>
      </w:r>
      <w:r>
        <w:rPr>
          <w:rFonts w:hint="eastAsia"/>
          <w:kern w:val="2"/>
          <w:szCs w:val="22"/>
        </w:rPr>
        <w:t>。</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五、教学组织</w:t>
      </w:r>
    </w:p>
    <w:p w:rsidR="005E2869" w:rsidRDefault="00614EAD">
      <w:pPr>
        <w:adjustRightInd/>
        <w:spacing w:line="400" w:lineRule="exact"/>
        <w:ind w:firstLineChars="200" w:firstLine="420"/>
        <w:textAlignment w:val="auto"/>
        <w:rPr>
          <w:kern w:val="2"/>
          <w:szCs w:val="22"/>
        </w:rPr>
      </w:pPr>
      <w:r>
        <w:rPr>
          <w:kern w:val="2"/>
          <w:szCs w:val="22"/>
        </w:rPr>
        <w:t>为实现课程的培养目标，体现本课程的教学特点，提倡多种教学形式。教师应结合实际情况，根据本课程的教学内容及课程的基本要求，创造性的开展教学，在教学中总结经验，探索本课程的教学规律，提高教学质量。</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）根据教学内容及授课对象，详细制定课程的教学日历，并严格执行。</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）任课教师应深入钻研课程的教学内容、课程的基本要求和教材，写好教案和讲稿。</w:t>
      </w:r>
    </w:p>
    <w:p w:rsidR="005E2869" w:rsidRDefault="00614EAD">
      <w:pPr>
        <w:adjustRightInd/>
        <w:spacing w:line="400" w:lineRule="exact"/>
        <w:ind w:firstLineChars="200" w:firstLine="420"/>
        <w:textAlignment w:val="auto"/>
        <w:rPr>
          <w:kern w:val="2"/>
          <w:szCs w:val="22"/>
        </w:rPr>
      </w:pPr>
      <w:r>
        <w:rPr>
          <w:kern w:val="2"/>
          <w:szCs w:val="22"/>
        </w:rPr>
        <w:t>3</w:t>
      </w:r>
      <w:r>
        <w:rPr>
          <w:kern w:val="2"/>
          <w:szCs w:val="22"/>
        </w:rPr>
        <w:t>）课堂教学教师应做到理论阐述准确，概念清晰，条理分明，逻辑性强；重点突出，难点分散；注意激发学生积极思考，融会贯通所学知识，培养学生独立思考和分析问题、解决问题的能力。教</w:t>
      </w:r>
      <w:r>
        <w:rPr>
          <w:kern w:val="2"/>
          <w:szCs w:val="22"/>
        </w:rPr>
        <w:lastRenderedPageBreak/>
        <w:t>师注意本课程教学内容与中学初等数学</w:t>
      </w:r>
      <w:r>
        <w:rPr>
          <w:rFonts w:hint="eastAsia"/>
          <w:kern w:val="2"/>
          <w:szCs w:val="22"/>
        </w:rPr>
        <w:t>及</w:t>
      </w:r>
      <w:r>
        <w:rPr>
          <w:kern w:val="2"/>
          <w:szCs w:val="22"/>
        </w:rPr>
        <w:t>高等数学</w:t>
      </w:r>
      <w:r>
        <w:rPr>
          <w:rFonts w:hint="eastAsia"/>
          <w:kern w:val="2"/>
          <w:szCs w:val="22"/>
        </w:rPr>
        <w:t>A</w:t>
      </w:r>
      <w:r>
        <w:rPr>
          <w:rFonts w:hint="eastAsia"/>
          <w:kern w:val="2"/>
          <w:szCs w:val="22"/>
        </w:rPr>
        <w:t>（</w:t>
      </w:r>
      <w:r>
        <w:rPr>
          <w:rFonts w:hint="eastAsia"/>
          <w:kern w:val="2"/>
          <w:szCs w:val="22"/>
        </w:rPr>
        <w:t>1</w:t>
      </w:r>
      <w:r>
        <w:rPr>
          <w:kern w:val="2"/>
          <w:szCs w:val="22"/>
        </w:rPr>
        <w:t>）</w:t>
      </w:r>
      <w:r>
        <w:rPr>
          <w:rFonts w:hint="eastAsia"/>
          <w:kern w:val="2"/>
          <w:szCs w:val="22"/>
        </w:rPr>
        <w:t>和</w:t>
      </w:r>
      <w:r>
        <w:rPr>
          <w:rFonts w:hint="eastAsia"/>
          <w:kern w:val="2"/>
          <w:szCs w:val="22"/>
        </w:rPr>
        <w:t>A(</w:t>
      </w:r>
      <w:r>
        <w:rPr>
          <w:kern w:val="2"/>
          <w:szCs w:val="22"/>
        </w:rPr>
        <w:t>2</w:t>
      </w:r>
      <w:r>
        <w:rPr>
          <w:rFonts w:hint="eastAsia"/>
          <w:kern w:val="2"/>
          <w:szCs w:val="22"/>
        </w:rPr>
        <w:t>)</w:t>
      </w:r>
      <w:r>
        <w:rPr>
          <w:kern w:val="2"/>
          <w:szCs w:val="22"/>
        </w:rPr>
        <w:t>的衔接，针对本课程是基础理论课程的特点，以讲授为主，加强习题课、讨论课教学，通过典型例题加深学生对内容的理解和掌握。</w:t>
      </w:r>
    </w:p>
    <w:p w:rsidR="005E2869" w:rsidRDefault="00614EAD">
      <w:pPr>
        <w:adjustRightInd/>
        <w:spacing w:line="400" w:lineRule="exact"/>
        <w:ind w:firstLineChars="200" w:firstLine="420"/>
        <w:textAlignment w:val="auto"/>
        <w:rPr>
          <w:kern w:val="2"/>
          <w:szCs w:val="22"/>
        </w:rPr>
      </w:pPr>
      <w:r>
        <w:rPr>
          <w:kern w:val="2"/>
          <w:szCs w:val="22"/>
        </w:rPr>
        <w:t>4</w:t>
      </w:r>
      <w:r>
        <w:rPr>
          <w:kern w:val="2"/>
          <w:szCs w:val="22"/>
        </w:rPr>
        <w:t>）教学团队定期举行教学法活动，对教学内容和教学方法进行研讨，进行示范教学活动，集体备课，交流教学经验。</w:t>
      </w:r>
    </w:p>
    <w:p w:rsidR="005E2869" w:rsidRDefault="00614EAD">
      <w:pPr>
        <w:adjustRightInd/>
        <w:spacing w:line="400" w:lineRule="exact"/>
        <w:ind w:firstLineChars="200" w:firstLine="420"/>
        <w:textAlignment w:val="auto"/>
        <w:rPr>
          <w:kern w:val="2"/>
          <w:szCs w:val="22"/>
        </w:rPr>
      </w:pPr>
      <w:r>
        <w:rPr>
          <w:kern w:val="2"/>
          <w:szCs w:val="22"/>
        </w:rPr>
        <w:t>5</w:t>
      </w:r>
      <w:r>
        <w:rPr>
          <w:kern w:val="2"/>
          <w:szCs w:val="22"/>
        </w:rPr>
        <w:t>）教学团队制定教师互相听课制度，交流教学经验，特别是提高青年教师的教学水平。</w:t>
      </w:r>
    </w:p>
    <w:p w:rsidR="005E2869" w:rsidRDefault="00614EAD">
      <w:pPr>
        <w:adjustRightInd/>
        <w:spacing w:line="400" w:lineRule="exact"/>
        <w:ind w:firstLineChars="200" w:firstLine="420"/>
        <w:textAlignment w:val="auto"/>
        <w:rPr>
          <w:kern w:val="2"/>
          <w:szCs w:val="22"/>
        </w:rPr>
      </w:pPr>
      <w:r>
        <w:rPr>
          <w:kern w:val="2"/>
          <w:szCs w:val="22"/>
        </w:rPr>
        <w:t>6</w:t>
      </w:r>
      <w:r>
        <w:rPr>
          <w:kern w:val="2"/>
          <w:szCs w:val="22"/>
        </w:rPr>
        <w:t>）加强对学生作业环节的管理，作业实行宏观控制，根据教学的基本要求，统一使用教学团队编制的习题册，学生一周交一次作业，教师批改作业量不少于作业总量的三分之一，每周在收发作业时，教师应针对上次作业进行作业讲评。</w:t>
      </w:r>
    </w:p>
    <w:p w:rsidR="005E2869" w:rsidRDefault="00614EAD">
      <w:pPr>
        <w:adjustRightInd/>
        <w:spacing w:line="400" w:lineRule="exact"/>
        <w:ind w:firstLineChars="200" w:firstLine="420"/>
        <w:textAlignment w:val="auto"/>
        <w:rPr>
          <w:kern w:val="2"/>
          <w:szCs w:val="22"/>
        </w:rPr>
      </w:pPr>
      <w:r>
        <w:rPr>
          <w:kern w:val="2"/>
          <w:szCs w:val="22"/>
        </w:rPr>
        <w:t>7</w:t>
      </w:r>
      <w:r>
        <w:rPr>
          <w:kern w:val="2"/>
          <w:szCs w:val="22"/>
        </w:rPr>
        <w:t>）任课教师参加为学生安排的辅导答疑活动，本门课程每天上课后，当天都安排教师答疑，每次答疑至少</w:t>
      </w:r>
      <w:r>
        <w:rPr>
          <w:kern w:val="2"/>
          <w:szCs w:val="22"/>
        </w:rPr>
        <w:t>3</w:t>
      </w:r>
      <w:r>
        <w:rPr>
          <w:kern w:val="2"/>
          <w:szCs w:val="22"/>
        </w:rPr>
        <w:t>名教师。</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六、课程考核</w:t>
      </w:r>
    </w:p>
    <w:p w:rsidR="005E2869" w:rsidRDefault="00614EAD">
      <w:pPr>
        <w:adjustRightInd/>
        <w:spacing w:line="400" w:lineRule="exact"/>
        <w:ind w:firstLineChars="200" w:firstLine="420"/>
        <w:textAlignment w:val="auto"/>
        <w:rPr>
          <w:kern w:val="2"/>
          <w:szCs w:val="22"/>
        </w:rPr>
      </w:pPr>
      <w:r>
        <w:rPr>
          <w:rFonts w:hint="eastAsia"/>
          <w:kern w:val="2"/>
          <w:szCs w:val="22"/>
        </w:rPr>
        <w:t>本门</w:t>
      </w:r>
      <w:r>
        <w:rPr>
          <w:kern w:val="2"/>
          <w:szCs w:val="22"/>
        </w:rPr>
        <w:t>课程实行考教分离，</w:t>
      </w:r>
      <w:r>
        <w:rPr>
          <w:rFonts w:hint="eastAsia"/>
          <w:kern w:val="2"/>
          <w:szCs w:val="22"/>
        </w:rPr>
        <w:t>期终</w:t>
      </w:r>
      <w:r>
        <w:rPr>
          <w:kern w:val="2"/>
          <w:szCs w:val="22"/>
        </w:rPr>
        <w:t>考试由外校专家或试题库出题</w:t>
      </w:r>
      <w:r>
        <w:rPr>
          <w:rFonts w:hint="eastAsia"/>
          <w:kern w:val="2"/>
          <w:szCs w:val="22"/>
        </w:rPr>
        <w:t>；对学生的学习评价要体现过程考核，针对本门课程特点，学生评价由平时考核成绩和课程期终考试成绩进行综合评价。平时成绩包括学生出勤情况、作业情况、课堂表现情况等占</w:t>
      </w:r>
      <w:r>
        <w:rPr>
          <w:kern w:val="2"/>
          <w:szCs w:val="22"/>
        </w:rPr>
        <w:t>30%</w:t>
      </w:r>
      <w:r>
        <w:rPr>
          <w:rFonts w:hint="eastAsia"/>
          <w:kern w:val="2"/>
          <w:szCs w:val="22"/>
        </w:rPr>
        <w:t>，课程期终考试为闭卷考试，成绩占</w:t>
      </w:r>
      <w:r>
        <w:rPr>
          <w:kern w:val="2"/>
          <w:szCs w:val="22"/>
        </w:rPr>
        <w:t>70%</w:t>
      </w:r>
      <w:r>
        <w:rPr>
          <w:rFonts w:hint="eastAsia"/>
          <w:kern w:val="2"/>
          <w:szCs w:val="22"/>
        </w:rPr>
        <w:t>。</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七、说明</w:t>
      </w:r>
    </w:p>
    <w:p w:rsidR="005E2869" w:rsidRDefault="00614EAD">
      <w:pPr>
        <w:adjustRightInd/>
        <w:spacing w:line="400" w:lineRule="exact"/>
        <w:ind w:firstLineChars="200" w:firstLine="420"/>
        <w:textAlignment w:val="auto"/>
        <w:rPr>
          <w:kern w:val="2"/>
          <w:szCs w:val="22"/>
        </w:rPr>
      </w:pPr>
      <w:r>
        <w:rPr>
          <w:rFonts w:hint="eastAsia"/>
          <w:kern w:val="2"/>
          <w:szCs w:val="22"/>
        </w:rPr>
        <w:t>1</w:t>
      </w:r>
      <w:r>
        <w:rPr>
          <w:rFonts w:hint="eastAsia"/>
          <w:kern w:val="2"/>
          <w:szCs w:val="22"/>
        </w:rPr>
        <w:t>）本课程教学质量标准适用于学习此课程的我校理工类及管理类各本科专业学生，课程标准的变更需由课程负责人提出申请，报学校学术委员会教学委员会审批。本课程标准由承担此课程的主讲教师负责执行。</w:t>
      </w:r>
    </w:p>
    <w:p w:rsidR="005E2869" w:rsidRDefault="00614EAD">
      <w:pPr>
        <w:adjustRightInd/>
        <w:spacing w:line="400" w:lineRule="exact"/>
        <w:ind w:firstLineChars="200" w:firstLine="420"/>
        <w:textAlignment w:val="auto"/>
        <w:rPr>
          <w:kern w:val="2"/>
          <w:szCs w:val="22"/>
        </w:rPr>
      </w:pPr>
      <w:r>
        <w:rPr>
          <w:rFonts w:hint="eastAsia"/>
          <w:kern w:val="2"/>
          <w:szCs w:val="22"/>
        </w:rPr>
        <w:t>2</w:t>
      </w:r>
      <w:r>
        <w:rPr>
          <w:rFonts w:hint="eastAsia"/>
          <w:kern w:val="2"/>
          <w:szCs w:val="22"/>
        </w:rPr>
        <w:t>）本课程以中学数学及</w:t>
      </w:r>
      <w:r>
        <w:rPr>
          <w:kern w:val="2"/>
          <w:szCs w:val="22"/>
        </w:rPr>
        <w:t>高等数学</w:t>
      </w:r>
      <w:r>
        <w:rPr>
          <w:rFonts w:hint="eastAsia"/>
          <w:kern w:val="2"/>
          <w:szCs w:val="22"/>
        </w:rPr>
        <w:t>A</w:t>
      </w:r>
      <w:r>
        <w:rPr>
          <w:kern w:val="2"/>
          <w:szCs w:val="22"/>
        </w:rPr>
        <w:t>(1)</w:t>
      </w:r>
      <w:r>
        <w:rPr>
          <w:rFonts w:hint="eastAsia"/>
          <w:kern w:val="2"/>
          <w:szCs w:val="22"/>
        </w:rPr>
        <w:t>和</w:t>
      </w:r>
      <w:r>
        <w:rPr>
          <w:rFonts w:hint="eastAsia"/>
          <w:kern w:val="2"/>
          <w:szCs w:val="22"/>
        </w:rPr>
        <w:t>A(</w:t>
      </w:r>
      <w:r>
        <w:rPr>
          <w:kern w:val="2"/>
          <w:szCs w:val="22"/>
        </w:rPr>
        <w:t>2)</w:t>
      </w:r>
      <w:r>
        <w:rPr>
          <w:rFonts w:hint="eastAsia"/>
          <w:kern w:val="2"/>
          <w:szCs w:val="22"/>
        </w:rPr>
        <w:t>为基础，是其他工科等专业课程的基础，要求学生掌握好此课程的基本理论和知识；学生除了课堂学习外，要有一定的时间自学和复习，以更好的掌握此课程的教学内容。</w:t>
      </w:r>
    </w:p>
    <w:p w:rsidR="005E2869" w:rsidRDefault="00614EAD">
      <w:pPr>
        <w:adjustRightInd/>
        <w:spacing w:line="400" w:lineRule="exact"/>
        <w:ind w:firstLineChars="200" w:firstLine="420"/>
        <w:textAlignment w:val="auto"/>
        <w:rPr>
          <w:kern w:val="2"/>
          <w:szCs w:val="22"/>
        </w:rPr>
      </w:pPr>
      <w:r>
        <w:rPr>
          <w:rFonts w:hint="eastAsia"/>
          <w:kern w:val="2"/>
          <w:szCs w:val="22"/>
        </w:rPr>
        <w:t>3</w:t>
      </w:r>
      <w:r>
        <w:rPr>
          <w:rFonts w:hint="eastAsia"/>
          <w:kern w:val="2"/>
          <w:szCs w:val="22"/>
        </w:rPr>
        <w:t>）本课程为高等数学</w:t>
      </w:r>
      <w:r>
        <w:rPr>
          <w:kern w:val="2"/>
          <w:szCs w:val="22"/>
        </w:rPr>
        <w:t>A(3)</w:t>
      </w:r>
      <w:r>
        <w:rPr>
          <w:rFonts w:hint="eastAsia"/>
          <w:kern w:val="2"/>
          <w:szCs w:val="22"/>
        </w:rPr>
        <w:t>课程，此课程标准对于学习高等数学</w:t>
      </w:r>
      <w:r>
        <w:rPr>
          <w:kern w:val="2"/>
          <w:szCs w:val="22"/>
        </w:rPr>
        <w:t>B(3)</w:t>
      </w:r>
      <w:r>
        <w:rPr>
          <w:rFonts w:hint="eastAsia"/>
          <w:kern w:val="2"/>
          <w:szCs w:val="22"/>
        </w:rPr>
        <w:t>课程其他类专业也适用。</w:t>
      </w:r>
    </w:p>
    <w:p w:rsidR="005E2869" w:rsidRDefault="005E2869">
      <w:pPr>
        <w:adjustRightInd/>
        <w:spacing w:line="400" w:lineRule="exact"/>
        <w:ind w:firstLineChars="200" w:firstLine="420"/>
        <w:textAlignment w:val="auto"/>
        <w:rPr>
          <w:kern w:val="2"/>
          <w:szCs w:val="22"/>
        </w:rPr>
      </w:pPr>
    </w:p>
    <w:p w:rsidR="005E2869" w:rsidRDefault="005E2869">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5E2869" w:rsidRDefault="00614EAD">
      <w:pPr>
        <w:adjustRightInd/>
        <w:spacing w:line="400" w:lineRule="exact"/>
        <w:ind w:firstLineChars="3577" w:firstLine="7512"/>
        <w:textAlignment w:val="auto"/>
        <w:rPr>
          <w:kern w:val="2"/>
          <w:szCs w:val="22"/>
        </w:rPr>
      </w:pPr>
      <w:r>
        <w:rPr>
          <w:rFonts w:hint="eastAsia"/>
          <w:kern w:val="2"/>
          <w:szCs w:val="22"/>
        </w:rPr>
        <w:t>制定者：董红昌</w:t>
      </w:r>
    </w:p>
    <w:p w:rsidR="005E2869" w:rsidRDefault="00614EAD">
      <w:pPr>
        <w:adjustRightInd/>
        <w:spacing w:line="400" w:lineRule="exact"/>
        <w:ind w:firstLineChars="3577" w:firstLine="7512"/>
        <w:textAlignment w:val="auto"/>
        <w:rPr>
          <w:kern w:val="2"/>
          <w:szCs w:val="22"/>
        </w:rPr>
      </w:pPr>
      <w:r>
        <w:rPr>
          <w:rFonts w:hint="eastAsia"/>
          <w:kern w:val="2"/>
          <w:szCs w:val="22"/>
        </w:rPr>
        <w:t>审定者：张兴永</w:t>
      </w:r>
    </w:p>
    <w:p w:rsidR="005E2869" w:rsidRDefault="00614EAD">
      <w:pPr>
        <w:adjustRightInd/>
        <w:spacing w:line="400" w:lineRule="exact"/>
        <w:ind w:firstLineChars="3577" w:firstLine="7512"/>
        <w:textAlignment w:val="auto"/>
        <w:rPr>
          <w:kern w:val="2"/>
          <w:szCs w:val="22"/>
        </w:rPr>
      </w:pPr>
      <w:r>
        <w:rPr>
          <w:rFonts w:hint="eastAsia"/>
          <w:kern w:val="2"/>
          <w:szCs w:val="22"/>
        </w:rPr>
        <w:t>批准者：范胜君</w:t>
      </w:r>
    </w:p>
    <w:p w:rsidR="005E2869" w:rsidRDefault="00614EAD">
      <w:pPr>
        <w:widowControl/>
        <w:adjustRightInd/>
        <w:spacing w:line="240" w:lineRule="auto"/>
        <w:jc w:val="left"/>
        <w:textAlignment w:val="auto"/>
        <w:rPr>
          <w:kern w:val="2"/>
          <w:szCs w:val="22"/>
        </w:rPr>
      </w:pPr>
      <w:r>
        <w:rPr>
          <w:kern w:val="2"/>
          <w:szCs w:val="22"/>
        </w:rPr>
        <w:br w:type="page"/>
      </w:r>
    </w:p>
    <w:p w:rsidR="005E2869" w:rsidRDefault="00614EAD">
      <w:pPr>
        <w:pStyle w:val="16"/>
        <w:spacing w:before="120"/>
      </w:pPr>
      <w:bookmarkStart w:id="6" w:name="_Toc13975"/>
      <w:r>
        <w:lastRenderedPageBreak/>
        <w:t>课程编号：</w:t>
      </w:r>
      <w:r>
        <w:t>G10804</w:t>
      </w:r>
      <w:bookmarkEnd w:id="6"/>
    </w:p>
    <w:p w:rsidR="005E2869" w:rsidRDefault="00614EAD" w:rsidP="008B2265">
      <w:pPr>
        <w:pStyle w:val="11"/>
        <w:spacing w:beforeLines="100" w:before="240" w:after="120"/>
      </w:pPr>
      <w:bookmarkStart w:id="7" w:name="_Toc15342"/>
      <w:r>
        <w:t>《高等数学</w:t>
      </w:r>
      <w:r>
        <w:t>A</w:t>
      </w:r>
      <w:r>
        <w:rPr>
          <w:rFonts w:hint="eastAsia"/>
        </w:rPr>
        <w:t>（</w:t>
      </w:r>
      <w:r>
        <w:rPr>
          <w:rFonts w:hint="eastAsia"/>
        </w:rPr>
        <w:t>4</w:t>
      </w:r>
      <w:r>
        <w:rPr>
          <w:rFonts w:hint="eastAsia"/>
        </w:rPr>
        <w:t>）</w:t>
      </w:r>
      <w:r>
        <w:t>》课程教学质量标准</w:t>
      </w:r>
      <w:bookmarkEnd w:id="7"/>
    </w:p>
    <w:p w:rsidR="005E2869" w:rsidRDefault="00614EAD">
      <w:pPr>
        <w:pStyle w:val="17"/>
        <w:spacing w:after="120"/>
      </w:pPr>
      <w:r>
        <w:rPr>
          <w:rFonts w:hint="eastAsia"/>
        </w:rPr>
        <w:t>学时：</w:t>
      </w:r>
      <w:r>
        <w:rPr>
          <w:rFonts w:hint="eastAsia"/>
        </w:rPr>
        <w:t>48</w:t>
      </w:r>
      <w:r>
        <w:t xml:space="preserve">    </w:t>
      </w:r>
      <w:r>
        <w:rPr>
          <w:rFonts w:hint="eastAsia"/>
        </w:rPr>
        <w:t>学分：</w:t>
      </w:r>
      <w:r>
        <w:rPr>
          <w:rFonts w:hint="eastAsia"/>
        </w:rPr>
        <w:t>3</w:t>
      </w:r>
    </w:p>
    <w:p w:rsidR="005E2869" w:rsidRDefault="00614EAD">
      <w:pPr>
        <w:adjustRightInd/>
        <w:spacing w:line="400" w:lineRule="exact"/>
        <w:ind w:firstLineChars="200" w:firstLine="420"/>
        <w:textAlignment w:val="auto"/>
        <w:rPr>
          <w:kern w:val="2"/>
          <w:szCs w:val="22"/>
        </w:rPr>
      </w:pPr>
      <w:r>
        <w:rPr>
          <w:rFonts w:hint="eastAsia"/>
          <w:kern w:val="2"/>
          <w:szCs w:val="22"/>
        </w:rPr>
        <w:t>高等数学</w:t>
      </w:r>
      <w:r>
        <w:rPr>
          <w:kern w:val="2"/>
          <w:szCs w:val="22"/>
        </w:rPr>
        <w:t>A(</w:t>
      </w:r>
      <w:r>
        <w:rPr>
          <w:rFonts w:hint="eastAsia"/>
          <w:kern w:val="2"/>
          <w:szCs w:val="22"/>
        </w:rPr>
        <w:t>4</w:t>
      </w:r>
      <w:r>
        <w:rPr>
          <w:kern w:val="2"/>
          <w:szCs w:val="22"/>
        </w:rPr>
        <w:t>)</w:t>
      </w:r>
      <w:r>
        <w:rPr>
          <w:rFonts w:hint="eastAsia"/>
          <w:kern w:val="2"/>
          <w:szCs w:val="22"/>
        </w:rPr>
        <w:t>课程是高等工科院校中的一门重要的基础理论课，是我校通识必修课的核心课程；其先修课程是中学初等数学及高等数学</w:t>
      </w:r>
      <w:r>
        <w:rPr>
          <w:kern w:val="2"/>
          <w:szCs w:val="22"/>
        </w:rPr>
        <w:t>A(</w:t>
      </w:r>
      <w:r>
        <w:rPr>
          <w:rFonts w:hint="eastAsia"/>
          <w:kern w:val="2"/>
          <w:szCs w:val="22"/>
        </w:rPr>
        <w:t>3</w:t>
      </w:r>
      <w:r>
        <w:rPr>
          <w:kern w:val="2"/>
          <w:szCs w:val="22"/>
        </w:rPr>
        <w:t>)</w:t>
      </w:r>
      <w:r>
        <w:rPr>
          <w:rFonts w:hint="eastAsia"/>
          <w:kern w:val="2"/>
          <w:szCs w:val="22"/>
        </w:rPr>
        <w:t>课程的基本内容；适用于全校理工类及管理类各本科专业。该课程主要讲述曲线积分与曲面积分、无穷级数和微分</w:t>
      </w:r>
      <w:r>
        <w:rPr>
          <w:kern w:val="2"/>
          <w:szCs w:val="22"/>
        </w:rPr>
        <w:t>方程</w:t>
      </w:r>
      <w:r>
        <w:rPr>
          <w:rFonts w:hint="eastAsia"/>
          <w:kern w:val="2"/>
          <w:szCs w:val="22"/>
        </w:rPr>
        <w:t>等高等数学的基本内容，该课程的特点是具有高度的抽象性，严密的逻辑性，广泛的应用性。通过该课程的学习，使学生获得曲线积分与曲面积分、无穷级数和微分</w:t>
      </w:r>
      <w:r>
        <w:rPr>
          <w:kern w:val="2"/>
          <w:szCs w:val="22"/>
        </w:rPr>
        <w:t>方程</w:t>
      </w:r>
      <w:r>
        <w:rPr>
          <w:rFonts w:hint="eastAsia"/>
          <w:kern w:val="2"/>
          <w:szCs w:val="22"/>
        </w:rPr>
        <w:t>的基本概念、基本理论和基本运算技能，为学习后继课程和进一步获得数学知识，奠定必要的数学基础。通过此课程的各个教学环节及高等数学</w:t>
      </w:r>
      <w:r>
        <w:rPr>
          <w:kern w:val="2"/>
          <w:szCs w:val="22"/>
        </w:rPr>
        <w:t>实验</w:t>
      </w:r>
      <w:r>
        <w:rPr>
          <w:rFonts w:hint="eastAsia"/>
          <w:kern w:val="2"/>
          <w:szCs w:val="22"/>
        </w:rPr>
        <w:t>，培养学生具有抽象概括能力、逻辑推理能力、空间想象能力及自学能力，特别是具有比较熟练的运算能力和综合运用所学知识及数学方法分析问题、解决问题的综合能力以及</w:t>
      </w:r>
      <w:r>
        <w:rPr>
          <w:kern w:val="2"/>
          <w:szCs w:val="22"/>
        </w:rPr>
        <w:t>实践创新的综合能力</w:t>
      </w:r>
      <w:r>
        <w:rPr>
          <w:rFonts w:hint="eastAsia"/>
          <w:kern w:val="2"/>
          <w:szCs w:val="22"/>
        </w:rPr>
        <w:t>。</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一、课程目标</w:t>
      </w:r>
    </w:p>
    <w:p w:rsidR="005E2869" w:rsidRDefault="00614EAD">
      <w:pPr>
        <w:adjustRightInd/>
        <w:spacing w:line="400" w:lineRule="exact"/>
        <w:ind w:firstLineChars="200" w:firstLine="420"/>
        <w:textAlignment w:val="auto"/>
        <w:rPr>
          <w:kern w:val="2"/>
          <w:szCs w:val="22"/>
        </w:rPr>
      </w:pPr>
      <w:r>
        <w:rPr>
          <w:kern w:val="2"/>
          <w:szCs w:val="22"/>
        </w:rPr>
        <w:t>1</w:t>
      </w:r>
      <w:r>
        <w:rPr>
          <w:rFonts w:hint="eastAsia"/>
          <w:kern w:val="2"/>
          <w:szCs w:val="22"/>
        </w:rPr>
        <w:t>．知识目标</w:t>
      </w:r>
    </w:p>
    <w:p w:rsidR="005E2869" w:rsidRDefault="00614EAD">
      <w:pPr>
        <w:adjustRightInd/>
        <w:spacing w:line="400" w:lineRule="exact"/>
        <w:ind w:firstLineChars="200" w:firstLine="420"/>
        <w:textAlignment w:val="auto"/>
        <w:rPr>
          <w:kern w:val="2"/>
          <w:szCs w:val="22"/>
        </w:rPr>
      </w:pPr>
      <w:r>
        <w:rPr>
          <w:rFonts w:hint="eastAsia"/>
          <w:kern w:val="2"/>
          <w:szCs w:val="22"/>
        </w:rPr>
        <w:t>本课程旨在教会学生掌握曲线积分、曲面积分、无穷级数和微分</w:t>
      </w:r>
      <w:r>
        <w:rPr>
          <w:kern w:val="2"/>
          <w:szCs w:val="22"/>
        </w:rPr>
        <w:t>方程</w:t>
      </w:r>
      <w:r>
        <w:rPr>
          <w:rFonts w:hint="eastAsia"/>
          <w:kern w:val="2"/>
          <w:szCs w:val="22"/>
        </w:rPr>
        <w:t>等高等数学知识。</w:t>
      </w:r>
    </w:p>
    <w:p w:rsidR="005E2869" w:rsidRDefault="00614EAD">
      <w:pPr>
        <w:adjustRightInd/>
        <w:spacing w:line="400" w:lineRule="exact"/>
        <w:ind w:firstLineChars="200" w:firstLine="420"/>
        <w:textAlignment w:val="auto"/>
        <w:rPr>
          <w:kern w:val="2"/>
          <w:szCs w:val="22"/>
        </w:rPr>
      </w:pPr>
      <w:r>
        <w:rPr>
          <w:kern w:val="2"/>
          <w:szCs w:val="22"/>
        </w:rPr>
        <w:t>2</w:t>
      </w:r>
      <w:r>
        <w:rPr>
          <w:rFonts w:hint="eastAsia"/>
          <w:kern w:val="2"/>
          <w:szCs w:val="22"/>
        </w:rPr>
        <w:t>．能力目标</w:t>
      </w:r>
    </w:p>
    <w:p w:rsidR="005E2869" w:rsidRDefault="00614EAD">
      <w:pPr>
        <w:adjustRightInd/>
        <w:spacing w:line="400" w:lineRule="exact"/>
        <w:ind w:firstLineChars="200" w:firstLine="420"/>
        <w:textAlignment w:val="auto"/>
        <w:rPr>
          <w:kern w:val="2"/>
          <w:szCs w:val="22"/>
        </w:rPr>
      </w:pPr>
      <w:r>
        <w:rPr>
          <w:rFonts w:hint="eastAsia"/>
          <w:kern w:val="2"/>
          <w:szCs w:val="22"/>
        </w:rPr>
        <w:t>培养学生数学运算求解能力、抽象思维和逻辑推理能力。培养学生应用数学知识学习后续课程、专业知识、专门技术等的能力。培养学生解决实际问题的能力。培养学生具有建立实际问题的数学模型能力，并利用数学的方法完成必要的计算、分析和判断。</w:t>
      </w:r>
    </w:p>
    <w:p w:rsidR="005E2869" w:rsidRDefault="00614EAD">
      <w:pPr>
        <w:adjustRightInd/>
        <w:spacing w:line="400" w:lineRule="exact"/>
        <w:ind w:firstLineChars="200" w:firstLine="420"/>
        <w:textAlignment w:val="auto"/>
        <w:rPr>
          <w:kern w:val="2"/>
          <w:szCs w:val="22"/>
        </w:rPr>
      </w:pPr>
      <w:r>
        <w:rPr>
          <w:kern w:val="2"/>
          <w:szCs w:val="22"/>
        </w:rPr>
        <w:t>3</w:t>
      </w:r>
      <w:r>
        <w:rPr>
          <w:rFonts w:hint="eastAsia"/>
          <w:kern w:val="2"/>
          <w:szCs w:val="22"/>
        </w:rPr>
        <w:t>．素质目标</w:t>
      </w:r>
    </w:p>
    <w:p w:rsidR="005E2869" w:rsidRDefault="00614EAD">
      <w:pPr>
        <w:adjustRightInd/>
        <w:spacing w:line="400" w:lineRule="exact"/>
        <w:ind w:firstLineChars="200" w:firstLine="420"/>
        <w:textAlignment w:val="auto"/>
        <w:rPr>
          <w:kern w:val="2"/>
          <w:szCs w:val="22"/>
        </w:rPr>
      </w:pPr>
      <w:r>
        <w:rPr>
          <w:rFonts w:hint="eastAsia"/>
          <w:kern w:val="2"/>
          <w:szCs w:val="22"/>
        </w:rPr>
        <w:t>培养学生灵活、抽象、猜想、活跃的数学思维，逐步形成数学意识，让数学这一工具进入到学生的生活实践。培养学生严谨求实的科学态度、科学精神乃至科学的世界观。</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二、课程内容、要求及学时分配</w:t>
      </w:r>
    </w:p>
    <w:p w:rsidR="005E2869" w:rsidRDefault="00614EAD">
      <w:pPr>
        <w:adjustRightInd/>
        <w:spacing w:line="400" w:lineRule="exact"/>
        <w:ind w:firstLineChars="200" w:firstLine="420"/>
        <w:textAlignment w:val="auto"/>
        <w:rPr>
          <w:kern w:val="2"/>
          <w:szCs w:val="22"/>
        </w:rPr>
      </w:pPr>
      <w:r>
        <w:rPr>
          <w:kern w:val="2"/>
          <w:szCs w:val="22"/>
        </w:rPr>
        <w:t>1</w:t>
      </w:r>
      <w:r>
        <w:rPr>
          <w:rFonts w:hint="eastAsia"/>
          <w:kern w:val="2"/>
          <w:szCs w:val="22"/>
        </w:rPr>
        <w:t>．主要教学内容</w:t>
      </w:r>
    </w:p>
    <w:p w:rsidR="005E2869" w:rsidRDefault="00614EAD">
      <w:pPr>
        <w:adjustRightInd/>
        <w:spacing w:line="400" w:lineRule="exact"/>
        <w:ind w:firstLineChars="200" w:firstLine="420"/>
        <w:textAlignment w:val="auto"/>
        <w:rPr>
          <w:kern w:val="2"/>
          <w:szCs w:val="22"/>
        </w:rPr>
      </w:pPr>
      <w:r>
        <w:rPr>
          <w:rFonts w:hint="eastAsia"/>
          <w:kern w:val="2"/>
          <w:szCs w:val="22"/>
        </w:rPr>
        <w:t>高等数学</w:t>
      </w:r>
      <w:r>
        <w:rPr>
          <w:kern w:val="2"/>
          <w:szCs w:val="22"/>
        </w:rPr>
        <w:t>A(4</w:t>
      </w:r>
      <w:r>
        <w:rPr>
          <w:rFonts w:hint="eastAsia"/>
          <w:kern w:val="2"/>
          <w:szCs w:val="22"/>
        </w:rPr>
        <w:t>)</w:t>
      </w:r>
      <w:r>
        <w:rPr>
          <w:rFonts w:hint="eastAsia"/>
          <w:kern w:val="2"/>
          <w:szCs w:val="22"/>
        </w:rPr>
        <w:t>主要采用课堂面授的方法，该课程主要教学内容、教学要求及学时分配情况见下表：</w:t>
      </w:r>
    </w:p>
    <w:tbl>
      <w:tblPr>
        <w:tblW w:w="8943" w:type="dxa"/>
        <w:jc w:val="center"/>
        <w:tblBorders>
          <w:top w:val="single" w:sz="12" w:space="0" w:color="auto"/>
          <w:bottom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504"/>
        <w:gridCol w:w="1042"/>
        <w:gridCol w:w="6216"/>
        <w:gridCol w:w="455"/>
        <w:gridCol w:w="726"/>
      </w:tblGrid>
      <w:tr w:rsidR="005E2869">
        <w:trPr>
          <w:trHeight w:val="340"/>
          <w:jc w:val="center"/>
        </w:trPr>
        <w:tc>
          <w:tcPr>
            <w:tcW w:w="504" w:type="dxa"/>
            <w:shd w:val="clear" w:color="auto" w:fill="auto"/>
            <w:vAlign w:val="center"/>
          </w:tcPr>
          <w:p w:rsidR="005E2869" w:rsidRDefault="00614EAD">
            <w:pPr>
              <w:spacing w:line="260" w:lineRule="exact"/>
              <w:jc w:val="center"/>
              <w:rPr>
                <w:sz w:val="18"/>
                <w:szCs w:val="18"/>
              </w:rPr>
            </w:pPr>
            <w:r>
              <w:rPr>
                <w:rFonts w:hint="eastAsia"/>
                <w:sz w:val="18"/>
                <w:szCs w:val="18"/>
              </w:rPr>
              <w:t>序号</w:t>
            </w:r>
          </w:p>
        </w:tc>
        <w:tc>
          <w:tcPr>
            <w:tcW w:w="1042" w:type="dxa"/>
            <w:shd w:val="clear" w:color="auto" w:fill="auto"/>
            <w:vAlign w:val="center"/>
          </w:tcPr>
          <w:p w:rsidR="005E2869" w:rsidRDefault="00614EAD">
            <w:pPr>
              <w:spacing w:line="260" w:lineRule="exact"/>
              <w:jc w:val="center"/>
              <w:rPr>
                <w:sz w:val="18"/>
                <w:szCs w:val="18"/>
              </w:rPr>
            </w:pPr>
            <w:r>
              <w:rPr>
                <w:rFonts w:hint="eastAsia"/>
                <w:sz w:val="18"/>
                <w:szCs w:val="18"/>
              </w:rPr>
              <w:t>章</w:t>
            </w:r>
          </w:p>
        </w:tc>
        <w:tc>
          <w:tcPr>
            <w:tcW w:w="6216" w:type="dxa"/>
            <w:shd w:val="clear" w:color="auto" w:fill="auto"/>
            <w:vAlign w:val="center"/>
          </w:tcPr>
          <w:p w:rsidR="005E2869" w:rsidRDefault="00614EAD">
            <w:pPr>
              <w:spacing w:line="260" w:lineRule="exact"/>
              <w:jc w:val="center"/>
              <w:rPr>
                <w:sz w:val="18"/>
                <w:szCs w:val="18"/>
              </w:rPr>
            </w:pPr>
            <w:r>
              <w:rPr>
                <w:rFonts w:hint="eastAsia"/>
                <w:sz w:val="18"/>
                <w:szCs w:val="18"/>
              </w:rPr>
              <w:t>内容及要求</w:t>
            </w:r>
          </w:p>
        </w:tc>
        <w:tc>
          <w:tcPr>
            <w:tcW w:w="455" w:type="dxa"/>
            <w:shd w:val="clear" w:color="auto" w:fill="auto"/>
            <w:vAlign w:val="center"/>
          </w:tcPr>
          <w:p w:rsidR="005E2869" w:rsidRDefault="00614EAD">
            <w:pPr>
              <w:spacing w:line="260" w:lineRule="exact"/>
              <w:jc w:val="center"/>
              <w:rPr>
                <w:sz w:val="18"/>
                <w:szCs w:val="18"/>
              </w:rPr>
            </w:pPr>
            <w:r>
              <w:rPr>
                <w:rFonts w:hint="eastAsia"/>
                <w:sz w:val="18"/>
                <w:szCs w:val="18"/>
              </w:rPr>
              <w:t>学时</w:t>
            </w:r>
          </w:p>
        </w:tc>
        <w:tc>
          <w:tcPr>
            <w:tcW w:w="726" w:type="dxa"/>
            <w:shd w:val="clear" w:color="auto" w:fill="auto"/>
            <w:vAlign w:val="center"/>
          </w:tcPr>
          <w:p w:rsidR="005E2869" w:rsidRDefault="00614EAD">
            <w:pPr>
              <w:spacing w:line="260" w:lineRule="exact"/>
              <w:jc w:val="center"/>
              <w:rPr>
                <w:sz w:val="18"/>
                <w:szCs w:val="18"/>
              </w:rPr>
            </w:pPr>
            <w:r>
              <w:rPr>
                <w:rFonts w:hint="eastAsia"/>
                <w:sz w:val="18"/>
                <w:szCs w:val="18"/>
              </w:rPr>
              <w:t>备注</w:t>
            </w:r>
          </w:p>
        </w:tc>
      </w:tr>
      <w:tr w:rsidR="005E2869">
        <w:trPr>
          <w:trHeight w:val="340"/>
          <w:jc w:val="center"/>
        </w:trPr>
        <w:tc>
          <w:tcPr>
            <w:tcW w:w="504" w:type="dxa"/>
            <w:shd w:val="clear" w:color="auto" w:fill="auto"/>
            <w:vAlign w:val="center"/>
          </w:tcPr>
          <w:p w:rsidR="005E2869" w:rsidRDefault="00614EAD">
            <w:pPr>
              <w:pStyle w:val="xl73"/>
              <w:widowControl w:val="0"/>
              <w:pBdr>
                <w:bottom w:val="none" w:sz="0" w:space="0" w:color="auto"/>
                <w:right w:val="none" w:sz="0" w:space="0" w:color="auto"/>
              </w:pBdr>
              <w:spacing w:before="0" w:beforeAutospacing="0" w:after="0" w:afterAutospacing="0" w:line="260" w:lineRule="exact"/>
              <w:ind w:firstLineChars="0"/>
              <w:jc w:val="both"/>
              <w:textAlignment w:val="auto"/>
              <w:rPr>
                <w:rFonts w:ascii="Times New Roman" w:eastAsia="宋体" w:hAnsi="Times New Roman" w:cs="Times New Roman"/>
                <w:kern w:val="2"/>
                <w:sz w:val="18"/>
                <w:szCs w:val="18"/>
              </w:rPr>
            </w:pPr>
            <w:r>
              <w:rPr>
                <w:rFonts w:ascii="Times New Roman" w:eastAsia="宋体" w:hAnsi="Times New Roman" w:cs="Times New Roman" w:hint="eastAsia"/>
                <w:kern w:val="2"/>
                <w:sz w:val="18"/>
                <w:szCs w:val="18"/>
              </w:rPr>
              <w:t>1</w:t>
            </w:r>
          </w:p>
        </w:tc>
        <w:tc>
          <w:tcPr>
            <w:tcW w:w="1042" w:type="dxa"/>
            <w:shd w:val="clear" w:color="auto" w:fill="auto"/>
            <w:vAlign w:val="center"/>
          </w:tcPr>
          <w:p w:rsidR="005E2869" w:rsidRDefault="00614EAD">
            <w:pPr>
              <w:spacing w:line="260" w:lineRule="exact"/>
              <w:jc w:val="center"/>
              <w:rPr>
                <w:kern w:val="2"/>
                <w:sz w:val="18"/>
                <w:szCs w:val="18"/>
              </w:rPr>
            </w:pPr>
            <w:r>
              <w:rPr>
                <w:rFonts w:hint="eastAsia"/>
                <w:sz w:val="18"/>
                <w:szCs w:val="18"/>
              </w:rPr>
              <w:t>第</w:t>
            </w:r>
            <w:r>
              <w:rPr>
                <w:sz w:val="18"/>
                <w:szCs w:val="18"/>
              </w:rPr>
              <w:t>10</w:t>
            </w:r>
            <w:r>
              <w:rPr>
                <w:rFonts w:hint="eastAsia"/>
                <w:sz w:val="18"/>
                <w:szCs w:val="18"/>
              </w:rPr>
              <w:t>章</w:t>
            </w:r>
          </w:p>
          <w:p w:rsidR="005E2869" w:rsidRDefault="00614EAD">
            <w:pPr>
              <w:spacing w:line="260" w:lineRule="exact"/>
              <w:jc w:val="center"/>
              <w:rPr>
                <w:sz w:val="18"/>
                <w:szCs w:val="18"/>
              </w:rPr>
            </w:pPr>
            <w:r>
              <w:rPr>
                <w:rFonts w:hint="eastAsia"/>
                <w:sz w:val="18"/>
              </w:rPr>
              <w:t>曲线与</w:t>
            </w:r>
            <w:r>
              <w:rPr>
                <w:sz w:val="18"/>
              </w:rPr>
              <w:t>曲面积分</w:t>
            </w:r>
          </w:p>
        </w:tc>
        <w:tc>
          <w:tcPr>
            <w:tcW w:w="6216" w:type="dxa"/>
            <w:shd w:val="clear" w:color="auto" w:fill="auto"/>
            <w:vAlign w:val="center"/>
          </w:tcPr>
          <w:p w:rsidR="005E2869" w:rsidRDefault="00614EAD">
            <w:pPr>
              <w:pStyle w:val="a6"/>
              <w:spacing w:line="260" w:lineRule="exact"/>
              <w:ind w:firstLineChars="0" w:firstLine="0"/>
              <w:jc w:val="left"/>
              <w:rPr>
                <w:rFonts w:ascii="Times New Roman" w:hAnsi="Times New Roman"/>
                <w:sz w:val="18"/>
              </w:rPr>
            </w:pPr>
            <w:r>
              <w:rPr>
                <w:rFonts w:ascii="Times New Roman" w:hAnsi="Times New Roman" w:hint="eastAsia"/>
                <w:sz w:val="18"/>
              </w:rPr>
              <w:t>1</w:t>
            </w:r>
            <w:r>
              <w:rPr>
                <w:rFonts w:ascii="Times New Roman" w:hAnsi="Times New Roman" w:hint="eastAsia"/>
                <w:sz w:val="18"/>
              </w:rPr>
              <w:t>、理解两类曲线积分及两类曲面积分的概念，知道它们的性质与关系；</w:t>
            </w:r>
          </w:p>
          <w:p w:rsidR="005E2869" w:rsidRDefault="00614EAD">
            <w:pPr>
              <w:adjustRightInd/>
              <w:spacing w:line="260" w:lineRule="exact"/>
              <w:jc w:val="left"/>
              <w:textAlignment w:val="auto"/>
              <w:rPr>
                <w:kern w:val="2"/>
                <w:sz w:val="18"/>
              </w:rPr>
            </w:pPr>
            <w:r>
              <w:rPr>
                <w:kern w:val="2"/>
                <w:sz w:val="18"/>
              </w:rPr>
              <w:t>2</w:t>
            </w:r>
            <w:r>
              <w:rPr>
                <w:rFonts w:hint="eastAsia"/>
                <w:kern w:val="2"/>
                <w:sz w:val="18"/>
              </w:rPr>
              <w:t>、掌握两类曲线积分及两类曲面积分的计算法；</w:t>
            </w:r>
          </w:p>
          <w:p w:rsidR="005E2869" w:rsidRDefault="00614EAD">
            <w:pPr>
              <w:adjustRightInd/>
              <w:spacing w:line="260" w:lineRule="exact"/>
              <w:jc w:val="left"/>
              <w:textAlignment w:val="auto"/>
              <w:rPr>
                <w:kern w:val="2"/>
                <w:sz w:val="18"/>
              </w:rPr>
            </w:pPr>
            <w:r>
              <w:rPr>
                <w:kern w:val="2"/>
                <w:sz w:val="18"/>
              </w:rPr>
              <w:t>3</w:t>
            </w:r>
            <w:r>
              <w:rPr>
                <w:rFonts w:hint="eastAsia"/>
                <w:kern w:val="2"/>
                <w:sz w:val="18"/>
              </w:rPr>
              <w:t>、掌握格林公式及应用并会运用平面曲线积分与路径无关的条件，会求全微分的原函数；</w:t>
            </w:r>
          </w:p>
          <w:p w:rsidR="005E2869" w:rsidRDefault="00614EAD">
            <w:pPr>
              <w:adjustRightInd/>
              <w:spacing w:line="260" w:lineRule="exact"/>
              <w:jc w:val="left"/>
              <w:textAlignment w:val="auto"/>
              <w:rPr>
                <w:kern w:val="2"/>
                <w:sz w:val="18"/>
              </w:rPr>
            </w:pPr>
            <w:r>
              <w:rPr>
                <w:kern w:val="2"/>
                <w:sz w:val="18"/>
              </w:rPr>
              <w:t>4</w:t>
            </w:r>
            <w:r>
              <w:rPr>
                <w:rFonts w:hint="eastAsia"/>
                <w:kern w:val="2"/>
                <w:sz w:val="18"/>
              </w:rPr>
              <w:t>、掌握高斯公式及其应用；</w:t>
            </w:r>
          </w:p>
          <w:p w:rsidR="005E2869" w:rsidRDefault="00614EAD">
            <w:pPr>
              <w:adjustRightInd/>
              <w:spacing w:line="260" w:lineRule="exact"/>
              <w:jc w:val="left"/>
              <w:textAlignment w:val="auto"/>
              <w:rPr>
                <w:kern w:val="2"/>
                <w:sz w:val="18"/>
              </w:rPr>
            </w:pPr>
            <w:r>
              <w:rPr>
                <w:kern w:val="2"/>
                <w:sz w:val="18"/>
              </w:rPr>
              <w:t>5</w:t>
            </w:r>
            <w:r>
              <w:rPr>
                <w:rFonts w:hint="eastAsia"/>
                <w:kern w:val="2"/>
                <w:sz w:val="18"/>
              </w:rPr>
              <w:t>、了解散度、旋度及及斯托克斯公式；</w:t>
            </w:r>
          </w:p>
          <w:p w:rsidR="005E2869" w:rsidRDefault="00614EAD">
            <w:pPr>
              <w:adjustRightInd/>
              <w:spacing w:line="260" w:lineRule="exact"/>
              <w:jc w:val="left"/>
              <w:textAlignment w:val="auto"/>
              <w:rPr>
                <w:kern w:val="2"/>
                <w:sz w:val="18"/>
              </w:rPr>
            </w:pPr>
            <w:r>
              <w:rPr>
                <w:kern w:val="2"/>
                <w:sz w:val="18"/>
              </w:rPr>
              <w:t>6</w:t>
            </w:r>
            <w:r>
              <w:rPr>
                <w:rFonts w:hint="eastAsia"/>
                <w:kern w:val="2"/>
                <w:sz w:val="18"/>
              </w:rPr>
              <w:t>、会应用曲线积分、曲面积分解决一些实际问题。</w:t>
            </w:r>
          </w:p>
        </w:tc>
        <w:tc>
          <w:tcPr>
            <w:tcW w:w="455" w:type="dxa"/>
            <w:shd w:val="clear" w:color="auto" w:fill="auto"/>
            <w:vAlign w:val="center"/>
          </w:tcPr>
          <w:p w:rsidR="005E2869" w:rsidRDefault="00614EAD">
            <w:pPr>
              <w:spacing w:line="260" w:lineRule="exact"/>
              <w:jc w:val="center"/>
              <w:rPr>
                <w:sz w:val="18"/>
                <w:szCs w:val="18"/>
              </w:rPr>
            </w:pPr>
            <w:r>
              <w:rPr>
                <w:rFonts w:hint="eastAsia"/>
                <w:sz w:val="18"/>
                <w:szCs w:val="18"/>
              </w:rPr>
              <w:t>1</w:t>
            </w:r>
            <w:r>
              <w:rPr>
                <w:sz w:val="18"/>
                <w:szCs w:val="18"/>
              </w:rPr>
              <w:t>6</w:t>
            </w:r>
          </w:p>
        </w:tc>
        <w:tc>
          <w:tcPr>
            <w:tcW w:w="726" w:type="dxa"/>
            <w:shd w:val="clear" w:color="auto" w:fill="auto"/>
            <w:vAlign w:val="center"/>
          </w:tcPr>
          <w:p w:rsidR="005E2869" w:rsidRDefault="00614EAD">
            <w:pPr>
              <w:spacing w:line="260" w:lineRule="exact"/>
              <w:jc w:val="center"/>
              <w:rPr>
                <w:sz w:val="18"/>
                <w:szCs w:val="18"/>
              </w:rPr>
            </w:pPr>
            <w:r>
              <w:rPr>
                <w:rFonts w:hint="eastAsia"/>
                <w:sz w:val="18"/>
                <w:szCs w:val="18"/>
              </w:rPr>
              <w:t>习题课</w:t>
            </w:r>
            <w:r>
              <w:rPr>
                <w:rFonts w:hint="eastAsia"/>
                <w:sz w:val="18"/>
                <w:szCs w:val="18"/>
              </w:rPr>
              <w:t>2</w:t>
            </w:r>
            <w:r>
              <w:rPr>
                <w:rFonts w:hint="eastAsia"/>
                <w:sz w:val="18"/>
                <w:szCs w:val="18"/>
              </w:rPr>
              <w:t>学时</w:t>
            </w:r>
          </w:p>
        </w:tc>
      </w:tr>
      <w:tr w:rsidR="005E2869">
        <w:trPr>
          <w:trHeight w:val="340"/>
          <w:jc w:val="center"/>
        </w:trPr>
        <w:tc>
          <w:tcPr>
            <w:tcW w:w="504" w:type="dxa"/>
            <w:shd w:val="clear" w:color="auto" w:fill="auto"/>
            <w:vAlign w:val="center"/>
          </w:tcPr>
          <w:p w:rsidR="005E2869" w:rsidRDefault="00614EAD">
            <w:pPr>
              <w:pStyle w:val="xl73"/>
              <w:widowControl w:val="0"/>
              <w:pBdr>
                <w:bottom w:val="none" w:sz="0" w:space="0" w:color="auto"/>
                <w:right w:val="none" w:sz="0" w:space="0" w:color="auto"/>
              </w:pBdr>
              <w:spacing w:before="0" w:beforeAutospacing="0" w:after="0" w:afterAutospacing="0" w:line="260" w:lineRule="exact"/>
              <w:ind w:firstLineChars="0"/>
              <w:jc w:val="both"/>
              <w:textAlignment w:val="auto"/>
              <w:rPr>
                <w:rFonts w:ascii="Times New Roman" w:eastAsia="宋体" w:hAnsi="Times New Roman" w:cs="Times New Roman"/>
                <w:kern w:val="2"/>
                <w:sz w:val="18"/>
                <w:szCs w:val="18"/>
              </w:rPr>
            </w:pPr>
            <w:r>
              <w:rPr>
                <w:rFonts w:ascii="Times New Roman" w:eastAsia="宋体" w:hAnsi="Times New Roman" w:cs="Times New Roman" w:hint="eastAsia"/>
                <w:kern w:val="2"/>
                <w:sz w:val="18"/>
                <w:szCs w:val="18"/>
              </w:rPr>
              <w:t>2</w:t>
            </w:r>
          </w:p>
        </w:tc>
        <w:tc>
          <w:tcPr>
            <w:tcW w:w="1042" w:type="dxa"/>
            <w:vMerge w:val="restart"/>
            <w:shd w:val="clear" w:color="auto" w:fill="auto"/>
            <w:vAlign w:val="center"/>
          </w:tcPr>
          <w:p w:rsidR="005E2869" w:rsidRDefault="00614EAD">
            <w:pPr>
              <w:spacing w:line="260" w:lineRule="exact"/>
              <w:jc w:val="center"/>
              <w:rPr>
                <w:sz w:val="18"/>
                <w:szCs w:val="18"/>
              </w:rPr>
            </w:pPr>
            <w:r>
              <w:rPr>
                <w:rFonts w:hint="eastAsia"/>
                <w:sz w:val="18"/>
                <w:szCs w:val="18"/>
              </w:rPr>
              <w:t>第</w:t>
            </w:r>
            <w:r>
              <w:rPr>
                <w:sz w:val="18"/>
                <w:szCs w:val="18"/>
              </w:rPr>
              <w:t>11</w:t>
            </w:r>
            <w:r>
              <w:rPr>
                <w:rFonts w:hint="eastAsia"/>
                <w:sz w:val="18"/>
                <w:szCs w:val="18"/>
              </w:rPr>
              <w:t>章</w:t>
            </w:r>
          </w:p>
          <w:p w:rsidR="005E2869" w:rsidRDefault="00614EAD">
            <w:pPr>
              <w:spacing w:line="260" w:lineRule="exact"/>
              <w:jc w:val="center"/>
              <w:rPr>
                <w:sz w:val="18"/>
                <w:szCs w:val="18"/>
              </w:rPr>
            </w:pPr>
            <w:r>
              <w:rPr>
                <w:rFonts w:hint="eastAsia"/>
                <w:sz w:val="18"/>
              </w:rPr>
              <w:t>无穷级数</w:t>
            </w:r>
          </w:p>
        </w:tc>
        <w:tc>
          <w:tcPr>
            <w:tcW w:w="6216" w:type="dxa"/>
            <w:vMerge w:val="restart"/>
            <w:shd w:val="clear" w:color="auto" w:fill="auto"/>
            <w:vAlign w:val="center"/>
          </w:tcPr>
          <w:p w:rsidR="005E2869" w:rsidRDefault="00614EAD">
            <w:pPr>
              <w:adjustRightInd/>
              <w:spacing w:line="260" w:lineRule="exact"/>
              <w:jc w:val="left"/>
              <w:textAlignment w:val="auto"/>
              <w:rPr>
                <w:kern w:val="2"/>
                <w:sz w:val="18"/>
              </w:rPr>
            </w:pPr>
            <w:r>
              <w:rPr>
                <w:rFonts w:hint="eastAsia"/>
                <w:kern w:val="2"/>
                <w:sz w:val="18"/>
              </w:rPr>
              <w:t>1</w:t>
            </w:r>
            <w:r>
              <w:rPr>
                <w:rFonts w:hint="eastAsia"/>
                <w:kern w:val="2"/>
                <w:sz w:val="18"/>
              </w:rPr>
              <w:t>、理解级数收敛、发散与级数和的概念，了解级数收敛的必要条件，知道级数的基本性质；常见的判别法等；</w:t>
            </w:r>
          </w:p>
          <w:p w:rsidR="005E2869" w:rsidRDefault="00614EAD">
            <w:pPr>
              <w:adjustRightInd/>
              <w:spacing w:line="260" w:lineRule="exact"/>
              <w:jc w:val="left"/>
              <w:textAlignment w:val="auto"/>
              <w:rPr>
                <w:kern w:val="2"/>
                <w:sz w:val="18"/>
              </w:rPr>
            </w:pPr>
            <w:r>
              <w:rPr>
                <w:rFonts w:hint="eastAsia"/>
                <w:kern w:val="2"/>
                <w:sz w:val="18"/>
              </w:rPr>
              <w:t>2</w:t>
            </w:r>
            <w:r>
              <w:rPr>
                <w:rFonts w:hint="eastAsia"/>
                <w:kern w:val="2"/>
                <w:sz w:val="18"/>
              </w:rPr>
              <w:t>、掌握幂级数的收敛域的求法，会求较简单幂级数的和函数；</w:t>
            </w:r>
          </w:p>
          <w:p w:rsidR="005E2869" w:rsidRDefault="00614EAD">
            <w:pPr>
              <w:adjustRightInd/>
              <w:spacing w:line="260" w:lineRule="exact"/>
              <w:jc w:val="left"/>
              <w:textAlignment w:val="auto"/>
              <w:rPr>
                <w:kern w:val="2"/>
                <w:sz w:val="18"/>
              </w:rPr>
            </w:pPr>
            <w:r>
              <w:rPr>
                <w:kern w:val="2"/>
                <w:sz w:val="18"/>
              </w:rPr>
              <w:t>3</w:t>
            </w:r>
            <w:r>
              <w:rPr>
                <w:rFonts w:hint="eastAsia"/>
                <w:kern w:val="2"/>
                <w:sz w:val="18"/>
              </w:rPr>
              <w:t>、知道函数展开成泰勒级数的充要条件及常见函数的幂级数展开式；</w:t>
            </w:r>
          </w:p>
          <w:p w:rsidR="005E2869" w:rsidRDefault="00614EAD">
            <w:pPr>
              <w:adjustRightInd/>
              <w:spacing w:line="260" w:lineRule="exact"/>
              <w:jc w:val="left"/>
              <w:textAlignment w:val="auto"/>
              <w:rPr>
                <w:kern w:val="2"/>
                <w:sz w:val="18"/>
              </w:rPr>
            </w:pPr>
            <w:r>
              <w:rPr>
                <w:kern w:val="2"/>
                <w:sz w:val="18"/>
              </w:rPr>
              <w:lastRenderedPageBreak/>
              <w:t>4</w:t>
            </w:r>
            <w:r>
              <w:rPr>
                <w:rFonts w:hint="eastAsia"/>
                <w:kern w:val="2"/>
                <w:sz w:val="18"/>
              </w:rPr>
              <w:t>、会把函数展成傅立叶级数，能将定义在［</w:t>
            </w:r>
            <w:r>
              <w:rPr>
                <w:kern w:val="2"/>
                <w:sz w:val="18"/>
              </w:rPr>
              <w:t>0</w:t>
            </w:r>
            <w:r>
              <w:rPr>
                <w:rFonts w:hint="eastAsia"/>
                <w:kern w:val="2"/>
                <w:sz w:val="18"/>
              </w:rPr>
              <w:t>，π］和［</w:t>
            </w:r>
            <w:r>
              <w:rPr>
                <w:kern w:val="2"/>
                <w:sz w:val="18"/>
              </w:rPr>
              <w:t>0</w:t>
            </w:r>
            <w:r>
              <w:rPr>
                <w:rFonts w:hint="eastAsia"/>
                <w:kern w:val="2"/>
                <w:sz w:val="18"/>
              </w:rPr>
              <w:t>，</w:t>
            </w:r>
            <w:r>
              <w:rPr>
                <w:noProof/>
                <w:kern w:val="2"/>
                <w:position w:val="-6"/>
                <w:sz w:val="18"/>
              </w:rPr>
              <w:drawing>
                <wp:inline distT="0" distB="0" distL="0" distR="0">
                  <wp:extent cx="9525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 cy="190500"/>
                          </a:xfrm>
                          <a:prstGeom prst="rect">
                            <a:avLst/>
                          </a:prstGeom>
                          <a:noFill/>
                          <a:ln>
                            <a:noFill/>
                          </a:ln>
                        </pic:spPr>
                      </pic:pic>
                    </a:graphicData>
                  </a:graphic>
                </wp:inline>
              </w:drawing>
            </w:r>
            <w:r>
              <w:rPr>
                <w:rFonts w:hint="eastAsia"/>
                <w:kern w:val="2"/>
                <w:sz w:val="18"/>
              </w:rPr>
              <w:t>］上的函数展成正弦级数或余弦级数，会将定义在</w:t>
            </w:r>
            <w:r>
              <w:rPr>
                <w:noProof/>
                <w:kern w:val="2"/>
                <w:position w:val="-10"/>
                <w:sz w:val="18"/>
              </w:rPr>
              <w:drawing>
                <wp:inline distT="0" distB="0" distL="0" distR="0">
                  <wp:extent cx="381000" cy="219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81000" cy="219075"/>
                          </a:xfrm>
                          <a:prstGeom prst="rect">
                            <a:avLst/>
                          </a:prstGeom>
                          <a:noFill/>
                          <a:ln>
                            <a:noFill/>
                          </a:ln>
                        </pic:spPr>
                      </pic:pic>
                    </a:graphicData>
                  </a:graphic>
                </wp:inline>
              </w:drawing>
            </w:r>
            <w:r>
              <w:rPr>
                <w:rFonts w:hint="eastAsia"/>
                <w:kern w:val="2"/>
                <w:sz w:val="18"/>
              </w:rPr>
              <w:t>区间上的函数展成傅立叶级数。</w:t>
            </w:r>
          </w:p>
        </w:tc>
        <w:tc>
          <w:tcPr>
            <w:tcW w:w="455" w:type="dxa"/>
            <w:vMerge w:val="restart"/>
            <w:shd w:val="clear" w:color="auto" w:fill="auto"/>
            <w:vAlign w:val="center"/>
          </w:tcPr>
          <w:p w:rsidR="005E2869" w:rsidRDefault="00614EAD">
            <w:pPr>
              <w:spacing w:line="260" w:lineRule="exact"/>
              <w:jc w:val="center"/>
              <w:rPr>
                <w:sz w:val="18"/>
                <w:szCs w:val="18"/>
              </w:rPr>
            </w:pPr>
            <w:r>
              <w:rPr>
                <w:sz w:val="18"/>
                <w:szCs w:val="18"/>
              </w:rPr>
              <w:lastRenderedPageBreak/>
              <w:t>16</w:t>
            </w:r>
          </w:p>
        </w:tc>
        <w:tc>
          <w:tcPr>
            <w:tcW w:w="726" w:type="dxa"/>
            <w:vMerge w:val="restart"/>
            <w:shd w:val="clear" w:color="auto" w:fill="auto"/>
            <w:vAlign w:val="center"/>
          </w:tcPr>
          <w:p w:rsidR="005E2869" w:rsidRDefault="00614EAD">
            <w:pPr>
              <w:spacing w:line="260" w:lineRule="exact"/>
              <w:jc w:val="center"/>
              <w:rPr>
                <w:sz w:val="18"/>
                <w:szCs w:val="18"/>
              </w:rPr>
            </w:pPr>
            <w:r>
              <w:rPr>
                <w:rFonts w:hint="eastAsia"/>
                <w:sz w:val="18"/>
                <w:szCs w:val="18"/>
              </w:rPr>
              <w:t>习题课</w:t>
            </w:r>
            <w:r>
              <w:rPr>
                <w:rFonts w:hint="eastAsia"/>
                <w:sz w:val="18"/>
                <w:szCs w:val="18"/>
              </w:rPr>
              <w:t>2</w:t>
            </w:r>
            <w:r>
              <w:rPr>
                <w:rFonts w:hint="eastAsia"/>
                <w:sz w:val="18"/>
                <w:szCs w:val="18"/>
              </w:rPr>
              <w:t>学时</w:t>
            </w:r>
          </w:p>
          <w:p w:rsidR="005E2869" w:rsidRDefault="005E2869">
            <w:pPr>
              <w:spacing w:line="260" w:lineRule="exact"/>
              <w:jc w:val="center"/>
              <w:rPr>
                <w:sz w:val="18"/>
                <w:szCs w:val="18"/>
              </w:rPr>
            </w:pPr>
          </w:p>
        </w:tc>
      </w:tr>
      <w:tr w:rsidR="005E2869">
        <w:trPr>
          <w:trHeight w:val="340"/>
          <w:jc w:val="center"/>
        </w:trPr>
        <w:tc>
          <w:tcPr>
            <w:tcW w:w="504" w:type="dxa"/>
            <w:shd w:val="clear" w:color="auto" w:fill="auto"/>
            <w:vAlign w:val="center"/>
          </w:tcPr>
          <w:p w:rsidR="005E2869" w:rsidRDefault="00614EAD">
            <w:pPr>
              <w:spacing w:line="260" w:lineRule="exact"/>
              <w:jc w:val="center"/>
              <w:rPr>
                <w:sz w:val="18"/>
                <w:szCs w:val="18"/>
              </w:rPr>
            </w:pPr>
            <w:r>
              <w:rPr>
                <w:rFonts w:hint="eastAsia"/>
                <w:sz w:val="18"/>
                <w:szCs w:val="18"/>
              </w:rPr>
              <w:t>3</w:t>
            </w:r>
          </w:p>
        </w:tc>
        <w:tc>
          <w:tcPr>
            <w:tcW w:w="1042" w:type="dxa"/>
            <w:vMerge/>
            <w:shd w:val="clear" w:color="auto" w:fill="auto"/>
            <w:vAlign w:val="center"/>
          </w:tcPr>
          <w:p w:rsidR="005E2869" w:rsidRDefault="005E2869">
            <w:pPr>
              <w:spacing w:line="260" w:lineRule="exact"/>
              <w:jc w:val="center"/>
              <w:rPr>
                <w:sz w:val="18"/>
                <w:szCs w:val="18"/>
              </w:rPr>
            </w:pPr>
          </w:p>
        </w:tc>
        <w:tc>
          <w:tcPr>
            <w:tcW w:w="6216" w:type="dxa"/>
            <w:vMerge/>
            <w:shd w:val="clear" w:color="auto" w:fill="auto"/>
          </w:tcPr>
          <w:p w:rsidR="005E2869" w:rsidRDefault="005E2869">
            <w:pPr>
              <w:adjustRightInd/>
              <w:spacing w:line="260" w:lineRule="exact"/>
              <w:jc w:val="left"/>
              <w:textAlignment w:val="auto"/>
              <w:rPr>
                <w:kern w:val="2"/>
                <w:sz w:val="18"/>
              </w:rPr>
            </w:pPr>
          </w:p>
        </w:tc>
        <w:tc>
          <w:tcPr>
            <w:tcW w:w="455" w:type="dxa"/>
            <w:vMerge/>
            <w:shd w:val="clear" w:color="auto" w:fill="auto"/>
            <w:vAlign w:val="center"/>
          </w:tcPr>
          <w:p w:rsidR="005E2869" w:rsidRDefault="005E2869">
            <w:pPr>
              <w:spacing w:line="260" w:lineRule="exact"/>
              <w:jc w:val="center"/>
              <w:rPr>
                <w:sz w:val="18"/>
                <w:szCs w:val="18"/>
              </w:rPr>
            </w:pPr>
          </w:p>
        </w:tc>
        <w:tc>
          <w:tcPr>
            <w:tcW w:w="726" w:type="dxa"/>
            <w:vMerge/>
            <w:shd w:val="clear" w:color="auto" w:fill="auto"/>
            <w:vAlign w:val="center"/>
          </w:tcPr>
          <w:p w:rsidR="005E2869" w:rsidRDefault="005E2869">
            <w:pPr>
              <w:spacing w:line="260" w:lineRule="exact"/>
              <w:jc w:val="center"/>
              <w:rPr>
                <w:sz w:val="18"/>
                <w:szCs w:val="18"/>
              </w:rPr>
            </w:pPr>
          </w:p>
        </w:tc>
      </w:tr>
      <w:tr w:rsidR="005E2869">
        <w:trPr>
          <w:trHeight w:val="340"/>
          <w:jc w:val="center"/>
        </w:trPr>
        <w:tc>
          <w:tcPr>
            <w:tcW w:w="504" w:type="dxa"/>
            <w:shd w:val="clear" w:color="auto" w:fill="auto"/>
            <w:vAlign w:val="center"/>
          </w:tcPr>
          <w:p w:rsidR="005E2869" w:rsidRDefault="00614EAD">
            <w:pPr>
              <w:spacing w:line="260" w:lineRule="exact"/>
              <w:jc w:val="center"/>
              <w:rPr>
                <w:sz w:val="18"/>
                <w:szCs w:val="18"/>
              </w:rPr>
            </w:pPr>
            <w:r>
              <w:rPr>
                <w:rFonts w:hint="eastAsia"/>
                <w:sz w:val="18"/>
                <w:szCs w:val="18"/>
              </w:rPr>
              <w:lastRenderedPageBreak/>
              <w:t>4</w:t>
            </w:r>
          </w:p>
        </w:tc>
        <w:tc>
          <w:tcPr>
            <w:tcW w:w="1042" w:type="dxa"/>
            <w:shd w:val="clear" w:color="auto" w:fill="auto"/>
            <w:vAlign w:val="center"/>
          </w:tcPr>
          <w:p w:rsidR="005E2869" w:rsidRDefault="00614EAD">
            <w:pPr>
              <w:spacing w:line="260" w:lineRule="exact"/>
              <w:jc w:val="center"/>
              <w:rPr>
                <w:sz w:val="18"/>
                <w:szCs w:val="18"/>
              </w:rPr>
            </w:pPr>
            <w:r>
              <w:rPr>
                <w:rFonts w:hint="eastAsia"/>
                <w:sz w:val="18"/>
                <w:szCs w:val="18"/>
              </w:rPr>
              <w:t>第</w:t>
            </w:r>
            <w:r>
              <w:rPr>
                <w:sz w:val="18"/>
                <w:szCs w:val="18"/>
              </w:rPr>
              <w:t>12</w:t>
            </w:r>
            <w:r>
              <w:rPr>
                <w:rFonts w:hint="eastAsia"/>
                <w:sz w:val="18"/>
                <w:szCs w:val="18"/>
              </w:rPr>
              <w:t>章</w:t>
            </w:r>
          </w:p>
          <w:p w:rsidR="005E2869" w:rsidRDefault="00614EAD">
            <w:pPr>
              <w:spacing w:line="260" w:lineRule="exact"/>
              <w:jc w:val="center"/>
              <w:rPr>
                <w:sz w:val="18"/>
                <w:szCs w:val="18"/>
              </w:rPr>
            </w:pPr>
            <w:r>
              <w:rPr>
                <w:rFonts w:hint="eastAsia"/>
                <w:sz w:val="18"/>
              </w:rPr>
              <w:t>微分方程</w:t>
            </w:r>
          </w:p>
        </w:tc>
        <w:tc>
          <w:tcPr>
            <w:tcW w:w="6216" w:type="dxa"/>
            <w:shd w:val="clear" w:color="auto" w:fill="auto"/>
          </w:tcPr>
          <w:p w:rsidR="005E2869" w:rsidRDefault="00614EAD">
            <w:pPr>
              <w:adjustRightInd/>
              <w:spacing w:line="260" w:lineRule="exact"/>
              <w:jc w:val="left"/>
              <w:textAlignment w:val="auto"/>
              <w:rPr>
                <w:kern w:val="2"/>
                <w:sz w:val="18"/>
              </w:rPr>
            </w:pPr>
            <w:r>
              <w:rPr>
                <w:rFonts w:hint="eastAsia"/>
                <w:kern w:val="2"/>
                <w:sz w:val="18"/>
              </w:rPr>
              <w:t>1</w:t>
            </w:r>
            <w:r>
              <w:rPr>
                <w:rFonts w:hint="eastAsia"/>
                <w:kern w:val="2"/>
                <w:sz w:val="18"/>
              </w:rPr>
              <w:t>、了解微分方程、解、通解、初始条件和特解等概念；</w:t>
            </w:r>
          </w:p>
          <w:p w:rsidR="005E2869" w:rsidRDefault="00614EAD">
            <w:pPr>
              <w:adjustRightInd/>
              <w:spacing w:line="260" w:lineRule="exact"/>
              <w:jc w:val="left"/>
              <w:textAlignment w:val="auto"/>
              <w:rPr>
                <w:kern w:val="2"/>
                <w:sz w:val="18"/>
              </w:rPr>
            </w:pPr>
            <w:r>
              <w:rPr>
                <w:kern w:val="2"/>
                <w:sz w:val="18"/>
              </w:rPr>
              <w:t>2</w:t>
            </w:r>
            <w:r>
              <w:rPr>
                <w:rFonts w:hint="eastAsia"/>
                <w:kern w:val="2"/>
                <w:sz w:val="18"/>
              </w:rPr>
              <w:t>、熟练掌握可分离变量、齐次、一阶线性方程及全微分方程的求解方法；</w:t>
            </w:r>
          </w:p>
          <w:p w:rsidR="005E2869" w:rsidRDefault="00614EAD">
            <w:pPr>
              <w:adjustRightInd/>
              <w:spacing w:line="260" w:lineRule="exact"/>
              <w:jc w:val="left"/>
              <w:textAlignment w:val="auto"/>
              <w:rPr>
                <w:kern w:val="2"/>
                <w:sz w:val="18"/>
              </w:rPr>
            </w:pPr>
            <w:r>
              <w:rPr>
                <w:kern w:val="2"/>
                <w:sz w:val="18"/>
              </w:rPr>
              <w:t>3</w:t>
            </w:r>
            <w:r>
              <w:rPr>
                <w:rFonts w:hint="eastAsia"/>
                <w:kern w:val="2"/>
                <w:sz w:val="18"/>
              </w:rPr>
              <w:t>、熟练掌握三种可降阶方程的求解方法；</w:t>
            </w:r>
          </w:p>
          <w:p w:rsidR="005E2869" w:rsidRDefault="00614EAD">
            <w:pPr>
              <w:adjustRightInd/>
              <w:spacing w:line="260" w:lineRule="exact"/>
              <w:jc w:val="left"/>
              <w:textAlignment w:val="auto"/>
              <w:rPr>
                <w:kern w:val="2"/>
                <w:sz w:val="18"/>
              </w:rPr>
            </w:pPr>
            <w:r>
              <w:rPr>
                <w:kern w:val="2"/>
                <w:sz w:val="18"/>
              </w:rPr>
              <w:t>4</w:t>
            </w:r>
            <w:r>
              <w:rPr>
                <w:rFonts w:hint="eastAsia"/>
                <w:kern w:val="2"/>
                <w:sz w:val="18"/>
              </w:rPr>
              <w:t>、掌握线性方程解的结构定理及常系数齐次和两类非齐次线性方程的解法。</w:t>
            </w:r>
          </w:p>
          <w:p w:rsidR="005E2869" w:rsidRDefault="00614EAD">
            <w:pPr>
              <w:adjustRightInd/>
              <w:spacing w:line="260" w:lineRule="exact"/>
              <w:jc w:val="left"/>
              <w:textAlignment w:val="auto"/>
              <w:rPr>
                <w:kern w:val="2"/>
                <w:sz w:val="18"/>
              </w:rPr>
            </w:pPr>
            <w:r>
              <w:rPr>
                <w:kern w:val="2"/>
                <w:sz w:val="18"/>
              </w:rPr>
              <w:t>5</w:t>
            </w:r>
            <w:r>
              <w:rPr>
                <w:rFonts w:hint="eastAsia"/>
                <w:kern w:val="2"/>
                <w:sz w:val="18"/>
              </w:rPr>
              <w:t>、会用微分方程解决一些简单的几何和物理问题。</w:t>
            </w:r>
          </w:p>
        </w:tc>
        <w:tc>
          <w:tcPr>
            <w:tcW w:w="455" w:type="dxa"/>
            <w:shd w:val="clear" w:color="auto" w:fill="auto"/>
            <w:vAlign w:val="center"/>
          </w:tcPr>
          <w:p w:rsidR="005E2869" w:rsidRDefault="00614EAD">
            <w:pPr>
              <w:spacing w:line="260" w:lineRule="exact"/>
              <w:jc w:val="center"/>
              <w:rPr>
                <w:sz w:val="18"/>
                <w:szCs w:val="18"/>
              </w:rPr>
            </w:pPr>
            <w:r>
              <w:rPr>
                <w:sz w:val="18"/>
                <w:szCs w:val="18"/>
              </w:rPr>
              <w:t>14</w:t>
            </w:r>
          </w:p>
        </w:tc>
        <w:tc>
          <w:tcPr>
            <w:tcW w:w="726" w:type="dxa"/>
            <w:shd w:val="clear" w:color="auto" w:fill="auto"/>
            <w:vAlign w:val="center"/>
          </w:tcPr>
          <w:p w:rsidR="005E2869" w:rsidRDefault="00614EAD">
            <w:pPr>
              <w:spacing w:line="260" w:lineRule="exact"/>
              <w:jc w:val="center"/>
              <w:rPr>
                <w:sz w:val="18"/>
                <w:szCs w:val="18"/>
              </w:rPr>
            </w:pPr>
            <w:r>
              <w:rPr>
                <w:rFonts w:hint="eastAsia"/>
                <w:sz w:val="18"/>
                <w:szCs w:val="18"/>
              </w:rPr>
              <w:t xml:space="preserve"> </w:t>
            </w:r>
            <w:r>
              <w:rPr>
                <w:rFonts w:hint="eastAsia"/>
                <w:sz w:val="18"/>
                <w:szCs w:val="18"/>
              </w:rPr>
              <w:t>实验</w:t>
            </w:r>
            <w:r>
              <w:rPr>
                <w:rFonts w:hint="eastAsia"/>
                <w:sz w:val="18"/>
                <w:szCs w:val="18"/>
              </w:rPr>
              <w:t>2</w:t>
            </w:r>
            <w:r>
              <w:rPr>
                <w:rFonts w:hint="eastAsia"/>
                <w:sz w:val="18"/>
                <w:szCs w:val="18"/>
              </w:rPr>
              <w:t>学时</w:t>
            </w:r>
          </w:p>
        </w:tc>
      </w:tr>
      <w:tr w:rsidR="005E2869">
        <w:trPr>
          <w:trHeight w:val="340"/>
          <w:jc w:val="center"/>
        </w:trPr>
        <w:tc>
          <w:tcPr>
            <w:tcW w:w="504" w:type="dxa"/>
            <w:shd w:val="clear" w:color="auto" w:fill="auto"/>
            <w:vAlign w:val="center"/>
          </w:tcPr>
          <w:p w:rsidR="005E2869" w:rsidRDefault="00614EAD">
            <w:pPr>
              <w:spacing w:line="260" w:lineRule="exact"/>
              <w:jc w:val="center"/>
              <w:rPr>
                <w:sz w:val="18"/>
                <w:szCs w:val="18"/>
              </w:rPr>
            </w:pPr>
            <w:r>
              <w:rPr>
                <w:rFonts w:hint="eastAsia"/>
                <w:sz w:val="18"/>
                <w:szCs w:val="18"/>
              </w:rPr>
              <w:t>5</w:t>
            </w:r>
          </w:p>
        </w:tc>
        <w:tc>
          <w:tcPr>
            <w:tcW w:w="1042" w:type="dxa"/>
            <w:shd w:val="clear" w:color="auto" w:fill="auto"/>
            <w:vAlign w:val="center"/>
          </w:tcPr>
          <w:p w:rsidR="005E2869" w:rsidRDefault="00614EAD">
            <w:pPr>
              <w:spacing w:line="260" w:lineRule="exact"/>
              <w:jc w:val="center"/>
              <w:rPr>
                <w:kern w:val="2"/>
                <w:sz w:val="18"/>
              </w:rPr>
            </w:pPr>
            <w:r>
              <w:rPr>
                <w:rFonts w:hint="eastAsia"/>
                <w:kern w:val="2"/>
                <w:sz w:val="18"/>
              </w:rPr>
              <w:t>课程</w:t>
            </w:r>
            <w:r>
              <w:rPr>
                <w:kern w:val="2"/>
                <w:sz w:val="18"/>
              </w:rPr>
              <w:t>总结</w:t>
            </w:r>
          </w:p>
        </w:tc>
        <w:tc>
          <w:tcPr>
            <w:tcW w:w="6216" w:type="dxa"/>
            <w:shd w:val="clear" w:color="auto" w:fill="auto"/>
          </w:tcPr>
          <w:p w:rsidR="005E2869" w:rsidRDefault="00614EAD">
            <w:pPr>
              <w:spacing w:line="260" w:lineRule="exact"/>
              <w:jc w:val="left"/>
              <w:rPr>
                <w:kern w:val="2"/>
                <w:sz w:val="18"/>
              </w:rPr>
            </w:pPr>
            <w:r>
              <w:rPr>
                <w:rFonts w:hint="eastAsia"/>
                <w:kern w:val="2"/>
                <w:sz w:val="18"/>
              </w:rPr>
              <w:t>对</w:t>
            </w:r>
            <w:r>
              <w:rPr>
                <w:kern w:val="2"/>
                <w:sz w:val="18"/>
              </w:rPr>
              <w:t>本</w:t>
            </w:r>
            <w:r>
              <w:rPr>
                <w:rFonts w:hint="eastAsia"/>
                <w:kern w:val="2"/>
                <w:sz w:val="18"/>
              </w:rPr>
              <w:t>课程教学</w:t>
            </w:r>
            <w:r>
              <w:rPr>
                <w:kern w:val="2"/>
                <w:sz w:val="18"/>
              </w:rPr>
              <w:t>内容进行总结，</w:t>
            </w:r>
            <w:r>
              <w:rPr>
                <w:rFonts w:hint="eastAsia"/>
                <w:kern w:val="2"/>
                <w:sz w:val="18"/>
              </w:rPr>
              <w:t>通过</w:t>
            </w:r>
            <w:r>
              <w:rPr>
                <w:kern w:val="2"/>
                <w:sz w:val="18"/>
              </w:rPr>
              <w:t>典型例题使学生</w:t>
            </w:r>
            <w:r>
              <w:rPr>
                <w:rFonts w:hint="eastAsia"/>
                <w:kern w:val="2"/>
                <w:sz w:val="18"/>
              </w:rPr>
              <w:t>进一步理解</w:t>
            </w:r>
            <w:r>
              <w:rPr>
                <w:kern w:val="2"/>
                <w:sz w:val="18"/>
              </w:rPr>
              <w:t>和掌握</w:t>
            </w:r>
            <w:r>
              <w:rPr>
                <w:rFonts w:hint="eastAsia"/>
                <w:kern w:val="2"/>
                <w:sz w:val="18"/>
              </w:rPr>
              <w:t>本课程</w:t>
            </w:r>
            <w:r>
              <w:rPr>
                <w:kern w:val="2"/>
                <w:sz w:val="18"/>
              </w:rPr>
              <w:t>基本概念、基本理论和基本数学方法</w:t>
            </w:r>
            <w:r>
              <w:rPr>
                <w:rFonts w:hint="eastAsia"/>
                <w:kern w:val="2"/>
                <w:sz w:val="18"/>
              </w:rPr>
              <w:t>及其</w:t>
            </w:r>
            <w:r>
              <w:rPr>
                <w:kern w:val="2"/>
                <w:sz w:val="18"/>
              </w:rPr>
              <w:t>应用。</w:t>
            </w:r>
          </w:p>
        </w:tc>
        <w:tc>
          <w:tcPr>
            <w:tcW w:w="455" w:type="dxa"/>
            <w:shd w:val="clear" w:color="auto" w:fill="auto"/>
            <w:vAlign w:val="center"/>
          </w:tcPr>
          <w:p w:rsidR="005E2869" w:rsidRDefault="00614EAD">
            <w:pPr>
              <w:spacing w:line="260" w:lineRule="exact"/>
              <w:jc w:val="center"/>
              <w:rPr>
                <w:kern w:val="2"/>
                <w:sz w:val="18"/>
              </w:rPr>
            </w:pPr>
            <w:r>
              <w:rPr>
                <w:rFonts w:hint="eastAsia"/>
                <w:kern w:val="2"/>
                <w:sz w:val="18"/>
              </w:rPr>
              <w:t>2</w:t>
            </w:r>
          </w:p>
        </w:tc>
        <w:tc>
          <w:tcPr>
            <w:tcW w:w="726" w:type="dxa"/>
            <w:shd w:val="clear" w:color="auto" w:fill="auto"/>
            <w:vAlign w:val="center"/>
          </w:tcPr>
          <w:p w:rsidR="005E2869" w:rsidRDefault="005E2869">
            <w:pPr>
              <w:spacing w:line="260" w:lineRule="exact"/>
              <w:jc w:val="center"/>
              <w:rPr>
                <w:kern w:val="2"/>
                <w:sz w:val="18"/>
              </w:rPr>
            </w:pPr>
          </w:p>
        </w:tc>
      </w:tr>
      <w:tr w:rsidR="005E2869">
        <w:trPr>
          <w:trHeight w:val="340"/>
          <w:jc w:val="center"/>
        </w:trPr>
        <w:tc>
          <w:tcPr>
            <w:tcW w:w="504" w:type="dxa"/>
            <w:shd w:val="clear" w:color="auto" w:fill="auto"/>
            <w:vAlign w:val="center"/>
          </w:tcPr>
          <w:p w:rsidR="005E2869" w:rsidRDefault="005E2869">
            <w:pPr>
              <w:spacing w:line="260" w:lineRule="exact"/>
              <w:jc w:val="center"/>
              <w:rPr>
                <w:sz w:val="18"/>
                <w:szCs w:val="18"/>
              </w:rPr>
            </w:pPr>
          </w:p>
        </w:tc>
        <w:tc>
          <w:tcPr>
            <w:tcW w:w="1042" w:type="dxa"/>
            <w:shd w:val="clear" w:color="auto" w:fill="auto"/>
            <w:vAlign w:val="center"/>
          </w:tcPr>
          <w:p w:rsidR="005E2869" w:rsidRDefault="00614EAD">
            <w:pPr>
              <w:spacing w:line="260" w:lineRule="exact"/>
              <w:jc w:val="center"/>
              <w:rPr>
                <w:kern w:val="2"/>
                <w:sz w:val="18"/>
              </w:rPr>
            </w:pPr>
            <w:r>
              <w:rPr>
                <w:rFonts w:hint="eastAsia"/>
                <w:kern w:val="2"/>
                <w:sz w:val="18"/>
              </w:rPr>
              <w:t>合</w:t>
            </w:r>
            <w:r>
              <w:rPr>
                <w:kern w:val="2"/>
                <w:sz w:val="18"/>
              </w:rPr>
              <w:t xml:space="preserve">  </w:t>
            </w:r>
            <w:r>
              <w:rPr>
                <w:rFonts w:hint="eastAsia"/>
                <w:kern w:val="2"/>
                <w:sz w:val="18"/>
              </w:rPr>
              <w:t>计</w:t>
            </w:r>
          </w:p>
        </w:tc>
        <w:tc>
          <w:tcPr>
            <w:tcW w:w="6216" w:type="dxa"/>
            <w:shd w:val="clear" w:color="auto" w:fill="auto"/>
          </w:tcPr>
          <w:p w:rsidR="005E2869" w:rsidRDefault="005E2869">
            <w:pPr>
              <w:spacing w:line="260" w:lineRule="exact"/>
              <w:jc w:val="left"/>
              <w:rPr>
                <w:kern w:val="2"/>
                <w:sz w:val="18"/>
              </w:rPr>
            </w:pPr>
          </w:p>
        </w:tc>
        <w:tc>
          <w:tcPr>
            <w:tcW w:w="455" w:type="dxa"/>
            <w:shd w:val="clear" w:color="auto" w:fill="auto"/>
            <w:vAlign w:val="center"/>
          </w:tcPr>
          <w:p w:rsidR="005E2869" w:rsidRDefault="00614EAD">
            <w:pPr>
              <w:spacing w:line="260" w:lineRule="exact"/>
              <w:jc w:val="center"/>
              <w:rPr>
                <w:kern w:val="2"/>
                <w:sz w:val="18"/>
              </w:rPr>
            </w:pPr>
            <w:r>
              <w:rPr>
                <w:rFonts w:hint="eastAsia"/>
                <w:kern w:val="2"/>
                <w:sz w:val="18"/>
              </w:rPr>
              <w:t>48</w:t>
            </w:r>
          </w:p>
        </w:tc>
        <w:tc>
          <w:tcPr>
            <w:tcW w:w="726" w:type="dxa"/>
            <w:shd w:val="clear" w:color="auto" w:fill="auto"/>
            <w:vAlign w:val="center"/>
          </w:tcPr>
          <w:p w:rsidR="005E2869" w:rsidRDefault="005E2869">
            <w:pPr>
              <w:spacing w:line="260" w:lineRule="exact"/>
              <w:jc w:val="center"/>
              <w:rPr>
                <w:kern w:val="2"/>
                <w:sz w:val="18"/>
              </w:rPr>
            </w:pPr>
          </w:p>
        </w:tc>
      </w:tr>
    </w:tbl>
    <w:p w:rsidR="005E2869" w:rsidRDefault="00614EAD">
      <w:pPr>
        <w:spacing w:line="400" w:lineRule="exact"/>
        <w:ind w:firstLineChars="200" w:firstLine="422"/>
        <w:rPr>
          <w:rFonts w:ascii="宋体"/>
        </w:rPr>
      </w:pPr>
      <w:r>
        <w:rPr>
          <w:rFonts w:ascii="宋体"/>
          <w:b/>
        </w:rPr>
        <w:t>2</w:t>
      </w:r>
      <w:r>
        <w:rPr>
          <w:rFonts w:ascii="宋体" w:hint="eastAsia"/>
          <w:b/>
        </w:rPr>
        <w:t>．实验安排内容</w:t>
      </w:r>
    </w:p>
    <w:p w:rsidR="005E2869" w:rsidRDefault="00614EAD">
      <w:pPr>
        <w:adjustRightInd/>
        <w:spacing w:line="400" w:lineRule="exact"/>
        <w:ind w:firstLineChars="200" w:firstLine="420"/>
        <w:textAlignment w:val="auto"/>
        <w:rPr>
          <w:kern w:val="2"/>
          <w:szCs w:val="22"/>
        </w:rPr>
      </w:pPr>
      <w:r>
        <w:rPr>
          <w:rFonts w:hint="eastAsia"/>
          <w:kern w:val="2"/>
          <w:szCs w:val="22"/>
        </w:rPr>
        <w:t>为了加强</w:t>
      </w:r>
      <w:r>
        <w:rPr>
          <w:kern w:val="2"/>
          <w:szCs w:val="22"/>
        </w:rPr>
        <w:t>课程教学</w:t>
      </w:r>
      <w:r>
        <w:rPr>
          <w:rFonts w:hint="eastAsia"/>
          <w:kern w:val="2"/>
          <w:szCs w:val="22"/>
        </w:rPr>
        <w:t>的实践环节，培养学生提高应用数学知识、计算机软件解决实际问题的综合实践能力，将多</w:t>
      </w:r>
      <w:r>
        <w:rPr>
          <w:kern w:val="2"/>
          <w:szCs w:val="22"/>
        </w:rPr>
        <w:t>元函数微积分教学内容</w:t>
      </w:r>
      <w:r>
        <w:rPr>
          <w:rFonts w:hint="eastAsia"/>
          <w:kern w:val="2"/>
          <w:szCs w:val="22"/>
        </w:rPr>
        <w:t>及</w:t>
      </w:r>
      <w:r>
        <w:rPr>
          <w:kern w:val="2"/>
          <w:szCs w:val="22"/>
        </w:rPr>
        <w:t>其应用</w:t>
      </w:r>
      <w:r>
        <w:rPr>
          <w:rFonts w:hint="eastAsia"/>
          <w:kern w:val="2"/>
          <w:szCs w:val="22"/>
        </w:rPr>
        <w:t>与</w:t>
      </w:r>
      <w:r>
        <w:rPr>
          <w:kern w:val="2"/>
          <w:szCs w:val="22"/>
        </w:rPr>
        <w:t>计算机软件应用</w:t>
      </w:r>
      <w:r>
        <w:rPr>
          <w:rFonts w:hint="eastAsia"/>
          <w:kern w:val="2"/>
          <w:szCs w:val="22"/>
        </w:rPr>
        <w:t>相</w:t>
      </w:r>
      <w:r>
        <w:rPr>
          <w:kern w:val="2"/>
          <w:szCs w:val="22"/>
        </w:rPr>
        <w:t>结合</w:t>
      </w:r>
      <w:r>
        <w:rPr>
          <w:rFonts w:hint="eastAsia"/>
          <w:kern w:val="2"/>
          <w:szCs w:val="22"/>
        </w:rPr>
        <w:t>融入实验</w:t>
      </w:r>
      <w:r>
        <w:rPr>
          <w:kern w:val="2"/>
          <w:szCs w:val="22"/>
        </w:rPr>
        <w:t>中</w:t>
      </w:r>
      <w:r>
        <w:rPr>
          <w:rFonts w:hint="eastAsia"/>
          <w:kern w:val="2"/>
          <w:szCs w:val="22"/>
        </w:rPr>
        <w:t>，提高</w:t>
      </w:r>
      <w:r>
        <w:rPr>
          <w:kern w:val="2"/>
          <w:szCs w:val="22"/>
        </w:rPr>
        <w:t>学生</w:t>
      </w:r>
      <w:r>
        <w:rPr>
          <w:rFonts w:hint="eastAsia"/>
          <w:kern w:val="2"/>
          <w:szCs w:val="22"/>
        </w:rPr>
        <w:t>应用高等数学知识</w:t>
      </w:r>
      <w:r>
        <w:rPr>
          <w:kern w:val="2"/>
          <w:szCs w:val="22"/>
        </w:rPr>
        <w:t>与方法</w:t>
      </w:r>
      <w:r>
        <w:rPr>
          <w:rFonts w:hint="eastAsia"/>
          <w:kern w:val="2"/>
          <w:szCs w:val="22"/>
        </w:rPr>
        <w:t>及</w:t>
      </w:r>
      <w:r>
        <w:rPr>
          <w:kern w:val="2"/>
          <w:szCs w:val="22"/>
        </w:rPr>
        <w:t>数学软件</w:t>
      </w:r>
      <w:r>
        <w:rPr>
          <w:rFonts w:hint="eastAsia"/>
          <w:kern w:val="2"/>
          <w:szCs w:val="22"/>
        </w:rPr>
        <w:t>解决</w:t>
      </w:r>
      <w:r>
        <w:rPr>
          <w:kern w:val="2"/>
          <w:szCs w:val="22"/>
        </w:rPr>
        <w:t>实际问题的实践创新能力</w:t>
      </w:r>
      <w:r>
        <w:rPr>
          <w:rFonts w:hint="eastAsia"/>
          <w:kern w:val="2"/>
          <w:szCs w:val="22"/>
        </w:rPr>
        <w:t>。</w:t>
      </w:r>
    </w:p>
    <w:tbl>
      <w:tblPr>
        <w:tblW w:w="8943" w:type="dxa"/>
        <w:jc w:val="center"/>
        <w:tblBorders>
          <w:top w:val="single" w:sz="12" w:space="0" w:color="auto"/>
          <w:bottom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620"/>
        <w:gridCol w:w="2196"/>
        <w:gridCol w:w="5203"/>
        <w:gridCol w:w="924"/>
      </w:tblGrid>
      <w:tr w:rsidR="005E2869">
        <w:trPr>
          <w:cantSplit/>
          <w:trHeight w:val="340"/>
          <w:jc w:val="center"/>
        </w:trPr>
        <w:tc>
          <w:tcPr>
            <w:tcW w:w="620" w:type="dxa"/>
            <w:shd w:val="clear" w:color="auto" w:fill="auto"/>
            <w:vAlign w:val="center"/>
          </w:tcPr>
          <w:p w:rsidR="005E2869" w:rsidRDefault="00614EAD">
            <w:pPr>
              <w:spacing w:line="260" w:lineRule="exact"/>
              <w:jc w:val="center"/>
              <w:rPr>
                <w:sz w:val="18"/>
                <w:szCs w:val="18"/>
              </w:rPr>
            </w:pPr>
            <w:r>
              <w:rPr>
                <w:rFonts w:hint="eastAsia"/>
                <w:sz w:val="18"/>
                <w:szCs w:val="18"/>
              </w:rPr>
              <w:t>序号</w:t>
            </w:r>
          </w:p>
        </w:tc>
        <w:tc>
          <w:tcPr>
            <w:tcW w:w="2196" w:type="dxa"/>
            <w:shd w:val="clear" w:color="auto" w:fill="auto"/>
            <w:vAlign w:val="center"/>
          </w:tcPr>
          <w:p w:rsidR="005E2869" w:rsidRDefault="00614EAD">
            <w:pPr>
              <w:spacing w:line="260" w:lineRule="exact"/>
              <w:jc w:val="center"/>
              <w:rPr>
                <w:sz w:val="18"/>
                <w:szCs w:val="18"/>
              </w:rPr>
            </w:pPr>
            <w:r>
              <w:rPr>
                <w:rFonts w:hint="eastAsia"/>
                <w:sz w:val="18"/>
                <w:szCs w:val="18"/>
              </w:rPr>
              <w:t>实验名称</w:t>
            </w:r>
          </w:p>
        </w:tc>
        <w:tc>
          <w:tcPr>
            <w:tcW w:w="5203" w:type="dxa"/>
            <w:shd w:val="clear" w:color="auto" w:fill="auto"/>
            <w:vAlign w:val="center"/>
          </w:tcPr>
          <w:p w:rsidR="005E2869" w:rsidRDefault="00614EAD">
            <w:pPr>
              <w:spacing w:line="260" w:lineRule="exact"/>
              <w:jc w:val="center"/>
              <w:rPr>
                <w:sz w:val="18"/>
                <w:szCs w:val="18"/>
              </w:rPr>
            </w:pPr>
            <w:r>
              <w:rPr>
                <w:rFonts w:hint="eastAsia"/>
                <w:sz w:val="18"/>
                <w:szCs w:val="18"/>
              </w:rPr>
              <w:t>内容及要求</w:t>
            </w:r>
          </w:p>
        </w:tc>
        <w:tc>
          <w:tcPr>
            <w:tcW w:w="924" w:type="dxa"/>
            <w:shd w:val="clear" w:color="auto" w:fill="auto"/>
            <w:vAlign w:val="center"/>
          </w:tcPr>
          <w:p w:rsidR="005E2869" w:rsidRDefault="00614EAD">
            <w:pPr>
              <w:spacing w:line="260" w:lineRule="exact"/>
              <w:jc w:val="center"/>
              <w:rPr>
                <w:sz w:val="18"/>
                <w:szCs w:val="18"/>
              </w:rPr>
            </w:pPr>
            <w:r>
              <w:rPr>
                <w:rFonts w:hint="eastAsia"/>
                <w:sz w:val="18"/>
                <w:szCs w:val="18"/>
              </w:rPr>
              <w:t>学时</w:t>
            </w:r>
          </w:p>
        </w:tc>
      </w:tr>
      <w:tr w:rsidR="005E2869">
        <w:trPr>
          <w:cantSplit/>
          <w:trHeight w:val="340"/>
          <w:jc w:val="center"/>
        </w:trPr>
        <w:tc>
          <w:tcPr>
            <w:tcW w:w="620" w:type="dxa"/>
            <w:shd w:val="clear" w:color="auto" w:fill="auto"/>
            <w:vAlign w:val="center"/>
          </w:tcPr>
          <w:p w:rsidR="005E2869" w:rsidRDefault="00614EAD">
            <w:pPr>
              <w:adjustRightInd/>
              <w:spacing w:line="260" w:lineRule="exact"/>
              <w:jc w:val="center"/>
              <w:textAlignment w:val="auto"/>
              <w:rPr>
                <w:kern w:val="2"/>
                <w:sz w:val="18"/>
                <w:szCs w:val="18"/>
              </w:rPr>
            </w:pPr>
            <w:r>
              <w:rPr>
                <w:kern w:val="2"/>
                <w:sz w:val="18"/>
                <w:szCs w:val="18"/>
              </w:rPr>
              <w:t>1</w:t>
            </w:r>
          </w:p>
        </w:tc>
        <w:tc>
          <w:tcPr>
            <w:tcW w:w="2196" w:type="dxa"/>
            <w:shd w:val="clear" w:color="auto" w:fill="auto"/>
            <w:vAlign w:val="center"/>
          </w:tcPr>
          <w:p w:rsidR="005E2869" w:rsidRDefault="00614EAD">
            <w:pPr>
              <w:spacing w:line="260" w:lineRule="exact"/>
              <w:jc w:val="center"/>
              <w:rPr>
                <w:sz w:val="18"/>
                <w:szCs w:val="18"/>
              </w:rPr>
            </w:pPr>
            <w:r>
              <w:rPr>
                <w:rFonts w:hint="eastAsia"/>
                <w:sz w:val="18"/>
                <w:szCs w:val="18"/>
              </w:rPr>
              <w:t>高等数学</w:t>
            </w:r>
            <w:r>
              <w:rPr>
                <w:sz w:val="18"/>
                <w:szCs w:val="18"/>
              </w:rPr>
              <w:t>实验</w:t>
            </w:r>
            <w:r>
              <w:rPr>
                <w:sz w:val="18"/>
                <w:szCs w:val="18"/>
              </w:rPr>
              <w:t>2</w:t>
            </w:r>
          </w:p>
        </w:tc>
        <w:tc>
          <w:tcPr>
            <w:tcW w:w="5203" w:type="dxa"/>
            <w:shd w:val="clear" w:color="auto" w:fill="auto"/>
            <w:vAlign w:val="center"/>
          </w:tcPr>
          <w:p w:rsidR="005E2869" w:rsidRDefault="00614EAD">
            <w:pPr>
              <w:spacing w:line="260" w:lineRule="exact"/>
              <w:jc w:val="left"/>
              <w:rPr>
                <w:sz w:val="18"/>
              </w:rPr>
            </w:pPr>
            <w:r>
              <w:rPr>
                <w:rFonts w:hint="eastAsia"/>
                <w:sz w:val="18"/>
              </w:rPr>
              <w:t>1</w:t>
            </w:r>
            <w:r>
              <w:rPr>
                <w:rFonts w:hint="eastAsia"/>
                <w:sz w:val="18"/>
              </w:rPr>
              <w:t>、利用</w:t>
            </w:r>
            <w:r>
              <w:rPr>
                <w:rFonts w:hint="eastAsia"/>
                <w:sz w:val="18"/>
              </w:rPr>
              <w:t>MATLAB</w:t>
            </w:r>
            <w:r>
              <w:rPr>
                <w:rFonts w:hint="eastAsia"/>
                <w:sz w:val="18"/>
              </w:rPr>
              <w:t>软件求多元函数</w:t>
            </w:r>
            <w:r>
              <w:rPr>
                <w:sz w:val="18"/>
              </w:rPr>
              <w:t>的极限、</w:t>
            </w:r>
            <w:r>
              <w:rPr>
                <w:rFonts w:hint="eastAsia"/>
                <w:sz w:val="18"/>
              </w:rPr>
              <w:t>偏导数、多元函数</w:t>
            </w:r>
            <w:r>
              <w:rPr>
                <w:sz w:val="18"/>
              </w:rPr>
              <w:t>的的极值</w:t>
            </w:r>
            <w:r>
              <w:rPr>
                <w:rFonts w:hint="eastAsia"/>
                <w:sz w:val="18"/>
              </w:rPr>
              <w:t>等；</w:t>
            </w:r>
          </w:p>
          <w:p w:rsidR="005E2869" w:rsidRDefault="00614EAD">
            <w:pPr>
              <w:spacing w:line="260" w:lineRule="exact"/>
              <w:jc w:val="left"/>
              <w:rPr>
                <w:sz w:val="18"/>
              </w:rPr>
            </w:pPr>
            <w:r>
              <w:rPr>
                <w:sz w:val="18"/>
              </w:rPr>
              <w:t>2</w:t>
            </w:r>
            <w:r>
              <w:rPr>
                <w:rFonts w:hint="eastAsia"/>
                <w:sz w:val="18"/>
              </w:rPr>
              <w:t>、利用</w:t>
            </w:r>
            <w:r>
              <w:rPr>
                <w:rFonts w:hint="eastAsia"/>
                <w:sz w:val="18"/>
              </w:rPr>
              <w:t>MATLAB</w:t>
            </w:r>
            <w:r>
              <w:rPr>
                <w:rFonts w:hint="eastAsia"/>
                <w:sz w:val="18"/>
              </w:rPr>
              <w:t>软件解决多</w:t>
            </w:r>
            <w:r>
              <w:rPr>
                <w:sz w:val="18"/>
              </w:rPr>
              <w:t>元函数微积分</w:t>
            </w:r>
            <w:r>
              <w:rPr>
                <w:rFonts w:hint="eastAsia"/>
                <w:sz w:val="18"/>
              </w:rPr>
              <w:t>的</w:t>
            </w:r>
            <w:r>
              <w:rPr>
                <w:sz w:val="18"/>
              </w:rPr>
              <w:t>应用题</w:t>
            </w:r>
            <w:r>
              <w:rPr>
                <w:rFonts w:hint="eastAsia"/>
                <w:sz w:val="18"/>
              </w:rPr>
              <w:t>；</w:t>
            </w:r>
          </w:p>
          <w:p w:rsidR="005E2869" w:rsidRDefault="00614EAD">
            <w:pPr>
              <w:spacing w:line="260" w:lineRule="exact"/>
              <w:jc w:val="left"/>
              <w:rPr>
                <w:sz w:val="18"/>
              </w:rPr>
            </w:pPr>
            <w:r>
              <w:rPr>
                <w:sz w:val="18"/>
              </w:rPr>
              <w:t>3</w:t>
            </w:r>
            <w:r>
              <w:rPr>
                <w:rFonts w:hint="eastAsia"/>
                <w:sz w:val="18"/>
              </w:rPr>
              <w:t>、学生解决</w:t>
            </w:r>
            <w:r>
              <w:rPr>
                <w:sz w:val="18"/>
              </w:rPr>
              <w:t>所给的实验问题</w:t>
            </w:r>
            <w:r>
              <w:rPr>
                <w:rFonts w:hint="eastAsia"/>
                <w:sz w:val="18"/>
              </w:rPr>
              <w:t>并</w:t>
            </w:r>
            <w:r>
              <w:rPr>
                <w:sz w:val="18"/>
              </w:rPr>
              <w:t>提交实验报告</w:t>
            </w:r>
            <w:r>
              <w:rPr>
                <w:rFonts w:hint="eastAsia"/>
                <w:sz w:val="18"/>
              </w:rPr>
              <w:t>。</w:t>
            </w:r>
          </w:p>
        </w:tc>
        <w:tc>
          <w:tcPr>
            <w:tcW w:w="924" w:type="dxa"/>
            <w:shd w:val="clear" w:color="auto" w:fill="auto"/>
            <w:vAlign w:val="center"/>
          </w:tcPr>
          <w:p w:rsidR="005E2869" w:rsidRDefault="00614EAD">
            <w:pPr>
              <w:spacing w:line="260" w:lineRule="exact"/>
              <w:jc w:val="center"/>
              <w:rPr>
                <w:sz w:val="18"/>
              </w:rPr>
            </w:pPr>
            <w:r>
              <w:rPr>
                <w:rFonts w:hint="eastAsia"/>
                <w:sz w:val="18"/>
              </w:rPr>
              <w:t>2</w:t>
            </w:r>
          </w:p>
        </w:tc>
      </w:tr>
      <w:tr w:rsidR="005E2869">
        <w:trPr>
          <w:cantSplit/>
          <w:trHeight w:val="340"/>
          <w:jc w:val="center"/>
        </w:trPr>
        <w:tc>
          <w:tcPr>
            <w:tcW w:w="2816" w:type="dxa"/>
            <w:gridSpan w:val="2"/>
            <w:shd w:val="clear" w:color="auto" w:fill="auto"/>
            <w:vAlign w:val="center"/>
          </w:tcPr>
          <w:p w:rsidR="005E2869" w:rsidRDefault="00614EAD">
            <w:pPr>
              <w:spacing w:line="260" w:lineRule="exact"/>
              <w:jc w:val="center"/>
              <w:rPr>
                <w:sz w:val="18"/>
                <w:szCs w:val="18"/>
              </w:rPr>
            </w:pPr>
            <w:r>
              <w:rPr>
                <w:rFonts w:hint="eastAsia"/>
                <w:sz w:val="18"/>
                <w:szCs w:val="18"/>
              </w:rPr>
              <w:t>合</w:t>
            </w:r>
            <w:r>
              <w:rPr>
                <w:sz w:val="18"/>
                <w:szCs w:val="18"/>
              </w:rPr>
              <w:t xml:space="preserve">  </w:t>
            </w:r>
            <w:r>
              <w:rPr>
                <w:rFonts w:hint="eastAsia"/>
                <w:sz w:val="18"/>
                <w:szCs w:val="18"/>
              </w:rPr>
              <w:t>计</w:t>
            </w:r>
          </w:p>
        </w:tc>
        <w:tc>
          <w:tcPr>
            <w:tcW w:w="5203" w:type="dxa"/>
            <w:shd w:val="clear" w:color="auto" w:fill="auto"/>
            <w:vAlign w:val="center"/>
          </w:tcPr>
          <w:p w:rsidR="005E2869" w:rsidRDefault="005E2869">
            <w:pPr>
              <w:spacing w:line="260" w:lineRule="exact"/>
              <w:jc w:val="left"/>
              <w:rPr>
                <w:sz w:val="18"/>
                <w:szCs w:val="18"/>
              </w:rPr>
            </w:pPr>
          </w:p>
        </w:tc>
        <w:tc>
          <w:tcPr>
            <w:tcW w:w="924" w:type="dxa"/>
            <w:shd w:val="clear" w:color="auto" w:fill="auto"/>
            <w:vAlign w:val="center"/>
          </w:tcPr>
          <w:p w:rsidR="005E2869" w:rsidRDefault="00614EAD">
            <w:pPr>
              <w:spacing w:line="260" w:lineRule="exact"/>
              <w:jc w:val="center"/>
              <w:rPr>
                <w:sz w:val="18"/>
                <w:szCs w:val="18"/>
              </w:rPr>
            </w:pPr>
            <w:r>
              <w:rPr>
                <w:rFonts w:hint="eastAsia"/>
                <w:sz w:val="18"/>
                <w:szCs w:val="18"/>
              </w:rPr>
              <w:t>2</w:t>
            </w:r>
          </w:p>
        </w:tc>
      </w:tr>
    </w:tbl>
    <w:p w:rsidR="005E2869" w:rsidRDefault="00614EAD">
      <w:pPr>
        <w:adjustRightInd/>
        <w:spacing w:line="400" w:lineRule="exact"/>
        <w:ind w:firstLineChars="200" w:firstLine="420"/>
        <w:textAlignment w:val="auto"/>
        <w:rPr>
          <w:rFonts w:eastAsia="黑体"/>
          <w:kern w:val="2"/>
        </w:rPr>
      </w:pPr>
      <w:r>
        <w:rPr>
          <w:rFonts w:eastAsia="黑体" w:hint="eastAsia"/>
          <w:kern w:val="2"/>
        </w:rPr>
        <w:t>三、师资队伍</w:t>
      </w:r>
    </w:p>
    <w:p w:rsidR="005E2869" w:rsidRDefault="00614EAD">
      <w:pPr>
        <w:adjustRightInd/>
        <w:spacing w:line="400" w:lineRule="exact"/>
        <w:ind w:firstLineChars="200" w:firstLine="420"/>
        <w:textAlignment w:val="auto"/>
        <w:rPr>
          <w:kern w:val="2"/>
          <w:szCs w:val="22"/>
        </w:rPr>
      </w:pPr>
      <w:r>
        <w:rPr>
          <w:rFonts w:hint="eastAsia"/>
          <w:kern w:val="2"/>
          <w:szCs w:val="22"/>
        </w:rPr>
        <w:t>高等数学课程实行课程负责人制</w:t>
      </w:r>
      <w:r>
        <w:rPr>
          <w:kern w:val="2"/>
          <w:szCs w:val="22"/>
        </w:rPr>
        <w:t>,</w:t>
      </w:r>
      <w:r>
        <w:rPr>
          <w:rFonts w:hint="eastAsia"/>
          <w:kern w:val="2"/>
          <w:szCs w:val="22"/>
        </w:rPr>
        <w:t>由课程负责人全面负责本课程的教学及课程建设等工作，课程负责人应由长期承担高等数学课程教学任务、具有丰富教学经验的教授或副教授担任。</w:t>
      </w:r>
    </w:p>
    <w:p w:rsidR="005E2869" w:rsidRDefault="00614EAD">
      <w:pPr>
        <w:adjustRightInd/>
        <w:spacing w:line="400" w:lineRule="exact"/>
        <w:ind w:firstLineChars="200" w:firstLine="420"/>
        <w:textAlignment w:val="auto"/>
        <w:rPr>
          <w:kern w:val="2"/>
          <w:szCs w:val="22"/>
        </w:rPr>
      </w:pPr>
      <w:r>
        <w:rPr>
          <w:rFonts w:hint="eastAsia"/>
          <w:kern w:val="2"/>
          <w:szCs w:val="22"/>
        </w:rPr>
        <w:t>课程主讲教师为高等数学校优秀教学团队成员、以及长期承担高等数学课程具有丰富的教学经验的教师和具有博士学位的优秀青年教师。</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四、教材及教学参考</w:t>
      </w:r>
    </w:p>
    <w:p w:rsidR="005E2869" w:rsidRDefault="00614EAD">
      <w:pPr>
        <w:adjustRightInd/>
        <w:spacing w:line="400" w:lineRule="exact"/>
        <w:ind w:firstLineChars="200" w:firstLine="422"/>
        <w:textAlignment w:val="auto"/>
        <w:rPr>
          <w:b/>
          <w:kern w:val="2"/>
          <w:szCs w:val="22"/>
        </w:rPr>
      </w:pPr>
      <w:r>
        <w:rPr>
          <w:b/>
          <w:kern w:val="2"/>
          <w:szCs w:val="22"/>
        </w:rPr>
        <w:t>1</w:t>
      </w:r>
      <w:r>
        <w:rPr>
          <w:b/>
          <w:kern w:val="2"/>
          <w:szCs w:val="22"/>
        </w:rPr>
        <w:t>．建议使用教材</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）同济大学数学教研室．高等数学（第七版）．高等教育出版社，</w:t>
      </w:r>
      <w:r>
        <w:rPr>
          <w:kern w:val="2"/>
          <w:szCs w:val="22"/>
        </w:rPr>
        <w:t>2016</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）张兴永等．高等数学（第二版）．煤炭工业出版社，</w:t>
      </w:r>
      <w:r>
        <w:rPr>
          <w:kern w:val="2"/>
          <w:szCs w:val="22"/>
        </w:rPr>
        <w:t>2014</w:t>
      </w:r>
    </w:p>
    <w:p w:rsidR="005E2869" w:rsidRDefault="00614EAD">
      <w:pPr>
        <w:adjustRightInd/>
        <w:spacing w:line="400" w:lineRule="exact"/>
        <w:ind w:firstLineChars="200" w:firstLine="422"/>
        <w:textAlignment w:val="auto"/>
        <w:rPr>
          <w:b/>
          <w:kern w:val="2"/>
          <w:szCs w:val="22"/>
        </w:rPr>
      </w:pPr>
      <w:r>
        <w:rPr>
          <w:b/>
          <w:kern w:val="2"/>
          <w:szCs w:val="22"/>
        </w:rPr>
        <w:t>2</w:t>
      </w:r>
      <w:r>
        <w:rPr>
          <w:b/>
          <w:kern w:val="2"/>
          <w:szCs w:val="22"/>
        </w:rPr>
        <w:t>．教学参考资料</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）张兴永等．高等数学学习指南，中国矿业大学出版社，</w:t>
      </w:r>
      <w:r>
        <w:rPr>
          <w:kern w:val="2"/>
          <w:szCs w:val="22"/>
        </w:rPr>
        <w:t>2014</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）高等数学试题与解答</w:t>
      </w:r>
      <w:r>
        <w:rPr>
          <w:rFonts w:hint="eastAsia"/>
          <w:kern w:val="2"/>
          <w:szCs w:val="22"/>
        </w:rPr>
        <w:t>，</w:t>
      </w:r>
      <w:r>
        <w:rPr>
          <w:kern w:val="2"/>
          <w:szCs w:val="22"/>
        </w:rPr>
        <w:t>中国矿业大学《高等数学》教学团队</w:t>
      </w:r>
      <w:r>
        <w:rPr>
          <w:rFonts w:hint="eastAsia"/>
          <w:kern w:val="2"/>
          <w:szCs w:val="22"/>
        </w:rPr>
        <w:t>编</w:t>
      </w:r>
      <w:r>
        <w:rPr>
          <w:kern w:val="2"/>
          <w:szCs w:val="22"/>
        </w:rPr>
        <w:t>．</w:t>
      </w:r>
      <w:r>
        <w:rPr>
          <w:kern w:val="2"/>
          <w:szCs w:val="22"/>
        </w:rPr>
        <w:t xml:space="preserve"> </w:t>
      </w:r>
    </w:p>
    <w:p w:rsidR="005E2869" w:rsidRDefault="00614EAD">
      <w:pPr>
        <w:adjustRightInd/>
        <w:spacing w:line="400" w:lineRule="exact"/>
        <w:ind w:firstLineChars="200" w:firstLine="422"/>
        <w:textAlignment w:val="auto"/>
        <w:rPr>
          <w:b/>
          <w:kern w:val="2"/>
          <w:szCs w:val="22"/>
        </w:rPr>
      </w:pPr>
      <w:r>
        <w:rPr>
          <w:b/>
          <w:kern w:val="2"/>
          <w:szCs w:val="22"/>
        </w:rPr>
        <w:t>3</w:t>
      </w:r>
      <w:r>
        <w:rPr>
          <w:b/>
          <w:kern w:val="2"/>
          <w:szCs w:val="22"/>
        </w:rPr>
        <w:t>．网络学习资源</w:t>
      </w:r>
    </w:p>
    <w:p w:rsidR="005E2869" w:rsidRDefault="00614EAD">
      <w:pPr>
        <w:adjustRightInd/>
        <w:spacing w:line="400" w:lineRule="exact"/>
        <w:ind w:firstLineChars="200" w:firstLine="420"/>
        <w:textAlignment w:val="auto"/>
        <w:rPr>
          <w:kern w:val="2"/>
          <w:szCs w:val="22"/>
        </w:rPr>
      </w:pPr>
      <w:r>
        <w:rPr>
          <w:kern w:val="2"/>
          <w:szCs w:val="22"/>
        </w:rPr>
        <w:t>1</w:t>
      </w:r>
      <w:r>
        <w:rPr>
          <w:kern w:val="2"/>
          <w:szCs w:val="22"/>
        </w:rPr>
        <w:t>）网络资源：中国矿业大学《高等数学》网络视频共享课程</w:t>
      </w:r>
      <w:r>
        <w:rPr>
          <w:rFonts w:hint="eastAsia"/>
          <w:kern w:val="2"/>
          <w:szCs w:val="22"/>
        </w:rPr>
        <w:t>。</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）中国矿业大学《高等数学》课程教学网站</w:t>
      </w:r>
      <w:r>
        <w:rPr>
          <w:rFonts w:hint="eastAsia"/>
          <w:kern w:val="2"/>
          <w:szCs w:val="22"/>
        </w:rPr>
        <w:t>。</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五、教学组织</w:t>
      </w:r>
    </w:p>
    <w:p w:rsidR="005E2869" w:rsidRDefault="00614EAD">
      <w:pPr>
        <w:adjustRightInd/>
        <w:spacing w:line="400" w:lineRule="exact"/>
        <w:ind w:firstLineChars="200" w:firstLine="420"/>
        <w:textAlignment w:val="auto"/>
        <w:rPr>
          <w:kern w:val="2"/>
          <w:szCs w:val="22"/>
        </w:rPr>
      </w:pPr>
      <w:r>
        <w:rPr>
          <w:kern w:val="2"/>
          <w:szCs w:val="22"/>
        </w:rPr>
        <w:t>为实现课程的培养目标，体现本课程的教学特点，提倡多种教学形式。教师应结合实际情况，根据本课程的教学内容及课程的基本要求，创造性的开展教学，在教学中总结经验，探索本课程的教学规律，提高教学质量。</w:t>
      </w:r>
    </w:p>
    <w:p w:rsidR="005E2869" w:rsidRDefault="00614EAD">
      <w:pPr>
        <w:adjustRightInd/>
        <w:spacing w:line="400" w:lineRule="exact"/>
        <w:ind w:firstLineChars="200" w:firstLine="420"/>
        <w:textAlignment w:val="auto"/>
        <w:rPr>
          <w:kern w:val="2"/>
          <w:szCs w:val="22"/>
        </w:rPr>
      </w:pPr>
      <w:r>
        <w:rPr>
          <w:kern w:val="2"/>
          <w:szCs w:val="22"/>
        </w:rPr>
        <w:lastRenderedPageBreak/>
        <w:t>1</w:t>
      </w:r>
      <w:r>
        <w:rPr>
          <w:kern w:val="2"/>
          <w:szCs w:val="22"/>
        </w:rPr>
        <w:t>）根据教学内容及授课对象，详细制定课程的教学日历，并严格执行。</w:t>
      </w:r>
    </w:p>
    <w:p w:rsidR="005E2869" w:rsidRDefault="00614EAD">
      <w:pPr>
        <w:adjustRightInd/>
        <w:spacing w:line="400" w:lineRule="exact"/>
        <w:ind w:firstLineChars="200" w:firstLine="420"/>
        <w:textAlignment w:val="auto"/>
        <w:rPr>
          <w:kern w:val="2"/>
          <w:szCs w:val="22"/>
        </w:rPr>
      </w:pPr>
      <w:r>
        <w:rPr>
          <w:kern w:val="2"/>
          <w:szCs w:val="22"/>
        </w:rPr>
        <w:t>2</w:t>
      </w:r>
      <w:r>
        <w:rPr>
          <w:kern w:val="2"/>
          <w:szCs w:val="22"/>
        </w:rPr>
        <w:t>）任课教师应深入钻研课程的教学内容、课程的基本要求和教材，写好教案和讲稿。</w:t>
      </w:r>
    </w:p>
    <w:p w:rsidR="005E2869" w:rsidRDefault="00614EAD">
      <w:pPr>
        <w:adjustRightInd/>
        <w:spacing w:line="400" w:lineRule="exact"/>
        <w:ind w:firstLineChars="200" w:firstLine="420"/>
        <w:textAlignment w:val="auto"/>
        <w:rPr>
          <w:kern w:val="2"/>
          <w:szCs w:val="22"/>
        </w:rPr>
      </w:pPr>
      <w:r>
        <w:rPr>
          <w:kern w:val="2"/>
          <w:szCs w:val="22"/>
        </w:rPr>
        <w:t>3</w:t>
      </w:r>
      <w:r>
        <w:rPr>
          <w:kern w:val="2"/>
          <w:szCs w:val="22"/>
        </w:rPr>
        <w:t>）课堂教学教师应做到理论阐述准确，概念清晰，条理分明，逻辑性强；重点突出，难点分散；注意激发学生积极思考，融会贯通所学知识，培养学生独立思考和分析问题、解决问题的能力。教师注意本课程教学内容与中学初等数学</w:t>
      </w:r>
      <w:r>
        <w:rPr>
          <w:rFonts w:hint="eastAsia"/>
          <w:kern w:val="2"/>
          <w:szCs w:val="22"/>
        </w:rPr>
        <w:t>及</w:t>
      </w:r>
      <w:r>
        <w:rPr>
          <w:kern w:val="2"/>
          <w:szCs w:val="22"/>
        </w:rPr>
        <w:t>高等数学</w:t>
      </w:r>
      <w:r>
        <w:rPr>
          <w:rFonts w:hint="eastAsia"/>
          <w:kern w:val="2"/>
          <w:szCs w:val="22"/>
        </w:rPr>
        <w:t>A</w:t>
      </w:r>
      <w:r>
        <w:rPr>
          <w:rFonts w:hint="eastAsia"/>
          <w:kern w:val="2"/>
          <w:szCs w:val="22"/>
        </w:rPr>
        <w:t>（</w:t>
      </w:r>
      <w:r>
        <w:rPr>
          <w:rFonts w:hint="eastAsia"/>
          <w:kern w:val="2"/>
          <w:szCs w:val="22"/>
        </w:rPr>
        <w:t>1</w:t>
      </w:r>
      <w:r>
        <w:rPr>
          <w:rFonts w:hint="eastAsia"/>
          <w:kern w:val="2"/>
          <w:szCs w:val="22"/>
        </w:rPr>
        <w:t>）、</w:t>
      </w:r>
      <w:r>
        <w:rPr>
          <w:rFonts w:hint="eastAsia"/>
          <w:kern w:val="2"/>
          <w:szCs w:val="22"/>
        </w:rPr>
        <w:t>A</w:t>
      </w:r>
      <w:r>
        <w:rPr>
          <w:rFonts w:hint="eastAsia"/>
          <w:kern w:val="2"/>
          <w:szCs w:val="22"/>
        </w:rPr>
        <w:t>（</w:t>
      </w:r>
      <w:r>
        <w:rPr>
          <w:kern w:val="2"/>
          <w:szCs w:val="22"/>
        </w:rPr>
        <w:t>2</w:t>
      </w:r>
      <w:r>
        <w:rPr>
          <w:rFonts w:hint="eastAsia"/>
          <w:kern w:val="2"/>
          <w:szCs w:val="22"/>
        </w:rPr>
        <w:t>）和</w:t>
      </w:r>
      <w:r>
        <w:rPr>
          <w:rFonts w:hint="eastAsia"/>
          <w:kern w:val="2"/>
          <w:szCs w:val="22"/>
        </w:rPr>
        <w:t>A</w:t>
      </w:r>
      <w:r>
        <w:rPr>
          <w:rFonts w:hint="eastAsia"/>
          <w:kern w:val="2"/>
          <w:szCs w:val="22"/>
        </w:rPr>
        <w:t>（</w:t>
      </w:r>
      <w:r>
        <w:rPr>
          <w:kern w:val="2"/>
          <w:szCs w:val="22"/>
        </w:rPr>
        <w:t>3</w:t>
      </w:r>
      <w:r>
        <w:rPr>
          <w:rFonts w:hint="eastAsia"/>
          <w:kern w:val="2"/>
          <w:szCs w:val="22"/>
        </w:rPr>
        <w:t>）</w:t>
      </w:r>
      <w:r>
        <w:rPr>
          <w:kern w:val="2"/>
          <w:szCs w:val="22"/>
        </w:rPr>
        <w:t>的衔接，针对本课程是基础理论课程的特点，以讲授为主，加强习题课、讨论课教学，通过典型例题加深学生对内容的理解和掌握。</w:t>
      </w:r>
    </w:p>
    <w:p w:rsidR="005E2869" w:rsidRDefault="00614EAD">
      <w:pPr>
        <w:adjustRightInd/>
        <w:spacing w:line="400" w:lineRule="exact"/>
        <w:ind w:firstLineChars="200" w:firstLine="420"/>
        <w:textAlignment w:val="auto"/>
        <w:rPr>
          <w:kern w:val="2"/>
          <w:szCs w:val="22"/>
        </w:rPr>
      </w:pPr>
      <w:r>
        <w:rPr>
          <w:kern w:val="2"/>
          <w:szCs w:val="22"/>
        </w:rPr>
        <w:t>4</w:t>
      </w:r>
      <w:r>
        <w:rPr>
          <w:kern w:val="2"/>
          <w:szCs w:val="22"/>
        </w:rPr>
        <w:t>）教学团队定期举行教学法活动，对教学内容和教学方法进行研讨，进行示范教学活动，集体备课，交流教学经验。</w:t>
      </w:r>
    </w:p>
    <w:p w:rsidR="005E2869" w:rsidRDefault="00614EAD">
      <w:pPr>
        <w:adjustRightInd/>
        <w:spacing w:line="400" w:lineRule="exact"/>
        <w:ind w:firstLineChars="200" w:firstLine="420"/>
        <w:textAlignment w:val="auto"/>
        <w:rPr>
          <w:kern w:val="2"/>
          <w:szCs w:val="22"/>
        </w:rPr>
      </w:pPr>
      <w:r>
        <w:rPr>
          <w:kern w:val="2"/>
          <w:szCs w:val="22"/>
        </w:rPr>
        <w:t>5</w:t>
      </w:r>
      <w:r>
        <w:rPr>
          <w:kern w:val="2"/>
          <w:szCs w:val="22"/>
        </w:rPr>
        <w:t>）教学团队制定教师互相听课制度，交流教学经验，特别是提高青年教师的教学水平。</w:t>
      </w:r>
    </w:p>
    <w:p w:rsidR="005E2869" w:rsidRDefault="00614EAD">
      <w:pPr>
        <w:adjustRightInd/>
        <w:spacing w:line="400" w:lineRule="exact"/>
        <w:ind w:firstLineChars="200" w:firstLine="420"/>
        <w:textAlignment w:val="auto"/>
        <w:rPr>
          <w:kern w:val="2"/>
          <w:szCs w:val="22"/>
        </w:rPr>
      </w:pPr>
      <w:r>
        <w:rPr>
          <w:kern w:val="2"/>
          <w:szCs w:val="22"/>
        </w:rPr>
        <w:t>6</w:t>
      </w:r>
      <w:r>
        <w:rPr>
          <w:kern w:val="2"/>
          <w:szCs w:val="22"/>
        </w:rPr>
        <w:t>）加强对学生作业环节的管理，作业实行宏观控制，根据教学的基本要求，统一使用教学团队编制的习题册，学生一周交一次作业，教师批改作业量不少于作业总量的三分之一，每周在收发作业时，教师应针对上次作业进行作业讲评。</w:t>
      </w:r>
    </w:p>
    <w:p w:rsidR="005E2869" w:rsidRDefault="00614EAD">
      <w:pPr>
        <w:adjustRightInd/>
        <w:spacing w:line="400" w:lineRule="exact"/>
        <w:ind w:firstLineChars="200" w:firstLine="420"/>
        <w:textAlignment w:val="auto"/>
        <w:rPr>
          <w:kern w:val="2"/>
          <w:szCs w:val="22"/>
        </w:rPr>
      </w:pPr>
      <w:r>
        <w:rPr>
          <w:kern w:val="2"/>
          <w:szCs w:val="22"/>
        </w:rPr>
        <w:t>7</w:t>
      </w:r>
      <w:r>
        <w:rPr>
          <w:kern w:val="2"/>
          <w:szCs w:val="22"/>
        </w:rPr>
        <w:t>）任课教师参加为学生安排的辅导答疑活动，本门课程每天上课后，当天都安排教师答疑，每次答疑至少</w:t>
      </w:r>
      <w:r>
        <w:rPr>
          <w:kern w:val="2"/>
          <w:szCs w:val="22"/>
        </w:rPr>
        <w:t>3</w:t>
      </w:r>
      <w:r>
        <w:rPr>
          <w:kern w:val="2"/>
          <w:szCs w:val="22"/>
        </w:rPr>
        <w:t>名教师。</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六、课程考核</w:t>
      </w:r>
    </w:p>
    <w:p w:rsidR="005E2869" w:rsidRDefault="00614EAD">
      <w:pPr>
        <w:adjustRightInd/>
        <w:spacing w:line="400" w:lineRule="exact"/>
        <w:ind w:firstLineChars="200" w:firstLine="420"/>
        <w:textAlignment w:val="auto"/>
        <w:rPr>
          <w:kern w:val="2"/>
          <w:szCs w:val="22"/>
        </w:rPr>
      </w:pPr>
      <w:r>
        <w:rPr>
          <w:rFonts w:hint="eastAsia"/>
          <w:kern w:val="2"/>
          <w:szCs w:val="22"/>
        </w:rPr>
        <w:t>本门</w:t>
      </w:r>
      <w:r>
        <w:rPr>
          <w:kern w:val="2"/>
          <w:szCs w:val="22"/>
        </w:rPr>
        <w:t>课程实行考教分离，</w:t>
      </w:r>
      <w:r>
        <w:rPr>
          <w:rFonts w:hint="eastAsia"/>
          <w:kern w:val="2"/>
          <w:szCs w:val="22"/>
        </w:rPr>
        <w:t>期终</w:t>
      </w:r>
      <w:r>
        <w:rPr>
          <w:kern w:val="2"/>
          <w:szCs w:val="22"/>
        </w:rPr>
        <w:t>考试由外校专家或试题库出题</w:t>
      </w:r>
      <w:r>
        <w:rPr>
          <w:rFonts w:hint="eastAsia"/>
          <w:kern w:val="2"/>
          <w:szCs w:val="22"/>
        </w:rPr>
        <w:t>；对学生的学习评价要体现过程考核，针对本门课程特点，学生评价由平时考核成绩和课程期终考试成绩进行综合评价。平时成绩包括学生出勤情况、作业情况、课堂表现情况、</w:t>
      </w:r>
      <w:r>
        <w:rPr>
          <w:kern w:val="2"/>
          <w:szCs w:val="22"/>
        </w:rPr>
        <w:t>实验</w:t>
      </w:r>
      <w:r>
        <w:rPr>
          <w:rFonts w:hint="eastAsia"/>
          <w:kern w:val="2"/>
          <w:szCs w:val="22"/>
        </w:rPr>
        <w:t>及</w:t>
      </w:r>
      <w:r>
        <w:rPr>
          <w:kern w:val="2"/>
          <w:szCs w:val="22"/>
        </w:rPr>
        <w:t>实验报告完成情况</w:t>
      </w:r>
      <w:r>
        <w:rPr>
          <w:rFonts w:hint="eastAsia"/>
          <w:kern w:val="2"/>
          <w:szCs w:val="22"/>
        </w:rPr>
        <w:t>等占</w:t>
      </w:r>
      <w:r>
        <w:rPr>
          <w:kern w:val="2"/>
          <w:szCs w:val="22"/>
        </w:rPr>
        <w:t>30%</w:t>
      </w:r>
      <w:r>
        <w:rPr>
          <w:rFonts w:hint="eastAsia"/>
          <w:kern w:val="2"/>
          <w:szCs w:val="22"/>
        </w:rPr>
        <w:t>，课程期终考试为闭卷考试，成绩占</w:t>
      </w:r>
      <w:r>
        <w:rPr>
          <w:kern w:val="2"/>
          <w:szCs w:val="22"/>
        </w:rPr>
        <w:t>70%</w:t>
      </w:r>
      <w:r>
        <w:rPr>
          <w:rFonts w:hint="eastAsia"/>
          <w:kern w:val="2"/>
          <w:szCs w:val="22"/>
        </w:rPr>
        <w:t>。</w:t>
      </w:r>
    </w:p>
    <w:p w:rsidR="005E2869" w:rsidRDefault="00614EAD">
      <w:pPr>
        <w:adjustRightInd/>
        <w:spacing w:line="400" w:lineRule="exact"/>
        <w:ind w:firstLineChars="200" w:firstLine="420"/>
        <w:textAlignment w:val="auto"/>
        <w:rPr>
          <w:rFonts w:eastAsia="黑体"/>
          <w:kern w:val="2"/>
        </w:rPr>
      </w:pPr>
      <w:r>
        <w:rPr>
          <w:rFonts w:eastAsia="黑体" w:hint="eastAsia"/>
          <w:kern w:val="2"/>
        </w:rPr>
        <w:t>七、说明</w:t>
      </w:r>
    </w:p>
    <w:p w:rsidR="005E2869" w:rsidRDefault="00614EAD">
      <w:pPr>
        <w:adjustRightInd/>
        <w:spacing w:line="400" w:lineRule="exact"/>
        <w:ind w:firstLineChars="200" w:firstLine="420"/>
        <w:textAlignment w:val="auto"/>
        <w:rPr>
          <w:kern w:val="2"/>
          <w:szCs w:val="22"/>
        </w:rPr>
      </w:pPr>
      <w:r>
        <w:rPr>
          <w:rFonts w:hint="eastAsia"/>
          <w:kern w:val="2"/>
          <w:szCs w:val="22"/>
        </w:rPr>
        <w:t>1</w:t>
      </w:r>
      <w:r>
        <w:rPr>
          <w:rFonts w:hint="eastAsia"/>
          <w:kern w:val="2"/>
          <w:szCs w:val="22"/>
        </w:rPr>
        <w:t>）本课程教学质量标准适用于学习此课程的我校理工类及管理类各本科专业学生，课程标准的变更需由课程负责人提出申请，报学校学术委员会教学委员会审批。本课程标准由承担此课程的主讲教师负责执行。</w:t>
      </w:r>
    </w:p>
    <w:p w:rsidR="005E2869" w:rsidRDefault="00614EAD">
      <w:pPr>
        <w:adjustRightInd/>
        <w:spacing w:line="400" w:lineRule="exact"/>
        <w:ind w:firstLineChars="200" w:firstLine="420"/>
        <w:textAlignment w:val="auto"/>
        <w:rPr>
          <w:kern w:val="2"/>
          <w:szCs w:val="22"/>
        </w:rPr>
      </w:pPr>
      <w:r>
        <w:rPr>
          <w:rFonts w:hint="eastAsia"/>
          <w:kern w:val="2"/>
          <w:szCs w:val="22"/>
        </w:rPr>
        <w:t>2</w:t>
      </w:r>
      <w:r>
        <w:rPr>
          <w:rFonts w:hint="eastAsia"/>
          <w:kern w:val="2"/>
          <w:szCs w:val="22"/>
        </w:rPr>
        <w:t>）本课程以中学数学及</w:t>
      </w:r>
      <w:r>
        <w:rPr>
          <w:kern w:val="2"/>
          <w:szCs w:val="22"/>
        </w:rPr>
        <w:t>高等数学</w:t>
      </w:r>
      <w:r>
        <w:rPr>
          <w:rFonts w:hint="eastAsia"/>
          <w:kern w:val="2"/>
          <w:szCs w:val="22"/>
        </w:rPr>
        <w:t>A</w:t>
      </w:r>
      <w:r>
        <w:rPr>
          <w:rFonts w:hint="eastAsia"/>
          <w:kern w:val="2"/>
          <w:szCs w:val="22"/>
        </w:rPr>
        <w:t>（</w:t>
      </w:r>
      <w:r>
        <w:rPr>
          <w:kern w:val="2"/>
          <w:szCs w:val="22"/>
        </w:rPr>
        <w:t>1</w:t>
      </w:r>
      <w:r>
        <w:rPr>
          <w:rFonts w:hint="eastAsia"/>
          <w:kern w:val="2"/>
          <w:szCs w:val="22"/>
        </w:rPr>
        <w:t>）、</w:t>
      </w:r>
      <w:r>
        <w:rPr>
          <w:rFonts w:hint="eastAsia"/>
          <w:kern w:val="2"/>
          <w:szCs w:val="22"/>
        </w:rPr>
        <w:t>A</w:t>
      </w:r>
      <w:r>
        <w:rPr>
          <w:rFonts w:hint="eastAsia"/>
          <w:kern w:val="2"/>
          <w:szCs w:val="22"/>
        </w:rPr>
        <w:t>（</w:t>
      </w:r>
      <w:r>
        <w:rPr>
          <w:kern w:val="2"/>
          <w:szCs w:val="22"/>
        </w:rPr>
        <w:t>2</w:t>
      </w:r>
      <w:r>
        <w:rPr>
          <w:rFonts w:hint="eastAsia"/>
          <w:kern w:val="2"/>
          <w:szCs w:val="22"/>
        </w:rPr>
        <w:t>）和</w:t>
      </w:r>
      <w:r>
        <w:rPr>
          <w:rFonts w:hint="eastAsia"/>
          <w:kern w:val="2"/>
          <w:szCs w:val="22"/>
        </w:rPr>
        <w:t>A</w:t>
      </w:r>
      <w:r>
        <w:rPr>
          <w:rFonts w:hint="eastAsia"/>
          <w:kern w:val="2"/>
          <w:szCs w:val="22"/>
        </w:rPr>
        <w:t>（</w:t>
      </w:r>
      <w:r>
        <w:rPr>
          <w:kern w:val="2"/>
          <w:szCs w:val="22"/>
        </w:rPr>
        <w:t>3</w:t>
      </w:r>
      <w:r>
        <w:rPr>
          <w:rFonts w:hint="eastAsia"/>
          <w:kern w:val="2"/>
          <w:szCs w:val="22"/>
        </w:rPr>
        <w:t>）为基础，是其他工科等专业课程的基础，要求学生掌握好此课程的基本理论和知识；学生除了课堂学习外，要有一定的时间自学和复习，以更好的掌握此课程的教学内容。</w:t>
      </w:r>
    </w:p>
    <w:p w:rsidR="005E2869" w:rsidRDefault="00614EAD">
      <w:pPr>
        <w:adjustRightInd/>
        <w:spacing w:line="400" w:lineRule="exact"/>
        <w:ind w:firstLineChars="200" w:firstLine="420"/>
        <w:textAlignment w:val="auto"/>
        <w:rPr>
          <w:kern w:val="2"/>
          <w:szCs w:val="22"/>
        </w:rPr>
      </w:pPr>
      <w:r>
        <w:rPr>
          <w:rFonts w:hint="eastAsia"/>
          <w:kern w:val="2"/>
          <w:szCs w:val="22"/>
        </w:rPr>
        <w:t>3</w:t>
      </w:r>
      <w:r>
        <w:rPr>
          <w:rFonts w:hint="eastAsia"/>
          <w:kern w:val="2"/>
          <w:szCs w:val="22"/>
        </w:rPr>
        <w:t>）本课程为高等数学</w:t>
      </w:r>
      <w:r>
        <w:rPr>
          <w:kern w:val="2"/>
          <w:szCs w:val="22"/>
        </w:rPr>
        <w:t>A(4)</w:t>
      </w:r>
      <w:r>
        <w:rPr>
          <w:rFonts w:hint="eastAsia"/>
          <w:kern w:val="2"/>
          <w:szCs w:val="22"/>
        </w:rPr>
        <w:t>课程，此课程标准对于学习高等数学</w:t>
      </w:r>
      <w:r>
        <w:rPr>
          <w:kern w:val="2"/>
          <w:szCs w:val="22"/>
        </w:rPr>
        <w:t>B(4)</w:t>
      </w:r>
      <w:r>
        <w:rPr>
          <w:rFonts w:hint="eastAsia"/>
          <w:kern w:val="2"/>
          <w:szCs w:val="22"/>
        </w:rPr>
        <w:t>课程其他类专业也适用。</w:t>
      </w:r>
    </w:p>
    <w:p w:rsidR="005E2869" w:rsidRDefault="005E2869">
      <w:pPr>
        <w:adjustRightInd/>
        <w:spacing w:line="400" w:lineRule="exact"/>
        <w:ind w:firstLineChars="200" w:firstLine="420"/>
        <w:textAlignment w:val="auto"/>
        <w:rPr>
          <w:kern w:val="2"/>
          <w:szCs w:val="22"/>
        </w:rPr>
      </w:pPr>
    </w:p>
    <w:p w:rsidR="005E2869" w:rsidRDefault="005E2869">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8B2265" w:rsidRDefault="008B2265">
      <w:pPr>
        <w:adjustRightInd/>
        <w:spacing w:line="400" w:lineRule="exact"/>
        <w:ind w:firstLineChars="200" w:firstLine="420"/>
        <w:textAlignment w:val="auto"/>
        <w:rPr>
          <w:kern w:val="2"/>
          <w:szCs w:val="22"/>
        </w:rPr>
      </w:pPr>
    </w:p>
    <w:p w:rsidR="005E2869" w:rsidRDefault="00614EAD">
      <w:pPr>
        <w:adjustRightInd/>
        <w:spacing w:line="400" w:lineRule="exact"/>
        <w:ind w:firstLineChars="3577" w:firstLine="7512"/>
        <w:textAlignment w:val="auto"/>
        <w:rPr>
          <w:kern w:val="2"/>
          <w:szCs w:val="22"/>
        </w:rPr>
      </w:pPr>
      <w:r>
        <w:rPr>
          <w:rFonts w:hint="eastAsia"/>
          <w:kern w:val="2"/>
          <w:szCs w:val="22"/>
        </w:rPr>
        <w:t>制定者：董红昌</w:t>
      </w:r>
    </w:p>
    <w:p w:rsidR="005E2869" w:rsidRDefault="00614EAD">
      <w:pPr>
        <w:adjustRightInd/>
        <w:spacing w:line="400" w:lineRule="exact"/>
        <w:ind w:firstLineChars="3577" w:firstLine="7512"/>
        <w:textAlignment w:val="auto"/>
        <w:rPr>
          <w:kern w:val="2"/>
          <w:szCs w:val="22"/>
        </w:rPr>
      </w:pPr>
      <w:r>
        <w:rPr>
          <w:rFonts w:hint="eastAsia"/>
          <w:kern w:val="2"/>
          <w:szCs w:val="22"/>
        </w:rPr>
        <w:t>审定者：张兴永</w:t>
      </w:r>
    </w:p>
    <w:p w:rsidR="005E2869" w:rsidRDefault="00614EAD">
      <w:pPr>
        <w:adjustRightInd/>
        <w:spacing w:line="400" w:lineRule="exact"/>
        <w:ind w:firstLineChars="3577" w:firstLine="7512"/>
        <w:textAlignment w:val="auto"/>
        <w:rPr>
          <w:kern w:val="2"/>
          <w:szCs w:val="22"/>
        </w:rPr>
      </w:pPr>
      <w:r>
        <w:rPr>
          <w:rFonts w:hint="eastAsia"/>
          <w:kern w:val="2"/>
          <w:szCs w:val="22"/>
        </w:rPr>
        <w:t>批准者：范胜君</w:t>
      </w:r>
      <w:bookmarkStart w:id="8" w:name="_GoBack"/>
      <w:bookmarkEnd w:id="8"/>
    </w:p>
    <w:sectPr w:rsidR="005E2869" w:rsidSect="00CD4E32">
      <w:footerReference w:type="default" r:id="rId14"/>
      <w:type w:val="oddPage"/>
      <w:pgSz w:w="11906" w:h="16838"/>
      <w:pgMar w:top="1418" w:right="1418" w:bottom="1418" w:left="1418" w:header="851" w:footer="992"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888" w:rsidRDefault="004D3888">
      <w:pPr>
        <w:spacing w:line="240" w:lineRule="auto"/>
      </w:pPr>
      <w:r>
        <w:separator/>
      </w:r>
    </w:p>
  </w:endnote>
  <w:endnote w:type="continuationSeparator" w:id="0">
    <w:p w:rsidR="004D3888" w:rsidRDefault="004D3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460398"/>
    </w:sdtPr>
    <w:sdtEndPr/>
    <w:sdtContent>
      <w:p w:rsidR="00191617" w:rsidRDefault="00962157">
        <w:pPr>
          <w:pStyle w:val="a8"/>
          <w:jc w:val="center"/>
        </w:pPr>
        <w:r>
          <w:fldChar w:fldCharType="begin"/>
        </w:r>
        <w:r w:rsidR="00191617">
          <w:instrText>PAGE   \* MERGEFORMAT</w:instrText>
        </w:r>
        <w:r>
          <w:fldChar w:fldCharType="separate"/>
        </w:r>
        <w:r w:rsidR="00A84C4F" w:rsidRPr="00A84C4F">
          <w:rPr>
            <w:noProof/>
            <w:lang w:val="zh-CN"/>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888" w:rsidRDefault="004D3888">
      <w:pPr>
        <w:spacing w:line="240" w:lineRule="auto"/>
      </w:pPr>
      <w:r>
        <w:separator/>
      </w:r>
    </w:p>
  </w:footnote>
  <w:footnote w:type="continuationSeparator" w:id="0">
    <w:p w:rsidR="004D3888" w:rsidRDefault="004D38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1"/>
      <w:numFmt w:val="decimal"/>
      <w:suff w:val="nothing"/>
      <w:lvlText w:val="%1）"/>
      <w:lvlJc w:val="left"/>
    </w:lvl>
  </w:abstractNum>
  <w:abstractNum w:abstractNumId="1">
    <w:nsid w:val="018A2E0E"/>
    <w:multiLevelType w:val="multilevel"/>
    <w:tmpl w:val="018A2E0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C66612E"/>
    <w:multiLevelType w:val="multilevel"/>
    <w:tmpl w:val="0C6661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D16FC"/>
    <w:multiLevelType w:val="multilevel"/>
    <w:tmpl w:val="238D16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26F82FC6"/>
    <w:multiLevelType w:val="multilevel"/>
    <w:tmpl w:val="26F82FC6"/>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7A34C30"/>
    <w:multiLevelType w:val="multilevel"/>
    <w:tmpl w:val="27A34C30"/>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3A33731E"/>
    <w:multiLevelType w:val="multilevel"/>
    <w:tmpl w:val="3A3373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3D756818"/>
    <w:multiLevelType w:val="multilevel"/>
    <w:tmpl w:val="3D75681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472F29B6"/>
    <w:multiLevelType w:val="multilevel"/>
    <w:tmpl w:val="472F29B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48495D20"/>
    <w:multiLevelType w:val="multilevel"/>
    <w:tmpl w:val="48495D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59C9FE47"/>
    <w:multiLevelType w:val="singleLevel"/>
    <w:tmpl w:val="59C9FE47"/>
    <w:lvl w:ilvl="0">
      <w:start w:val="1"/>
      <w:numFmt w:val="decimal"/>
      <w:suff w:val="nothing"/>
      <w:lvlText w:val="%1）"/>
      <w:lvlJc w:val="left"/>
    </w:lvl>
  </w:abstractNum>
  <w:abstractNum w:abstractNumId="11">
    <w:nsid w:val="79F04B9E"/>
    <w:multiLevelType w:val="multilevel"/>
    <w:tmpl w:val="79F04B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8"/>
  </w:num>
  <w:num w:numId="3">
    <w:abstractNumId w:val="1"/>
  </w:num>
  <w:num w:numId="4">
    <w:abstractNumId w:val="6"/>
  </w:num>
  <w:num w:numId="5">
    <w:abstractNumId w:val="9"/>
  </w:num>
  <w:num w:numId="6">
    <w:abstractNumId w:val="3"/>
  </w:num>
  <w:num w:numId="7">
    <w:abstractNumId w:val="7"/>
  </w:num>
  <w:num w:numId="8">
    <w:abstractNumId w:val="10"/>
  </w:num>
  <w:num w:numId="9">
    <w:abstractNumId w:val="11"/>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805"/>
    <w:rsid w:val="000016F8"/>
    <w:rsid w:val="0000192C"/>
    <w:rsid w:val="00006128"/>
    <w:rsid w:val="00006FFC"/>
    <w:rsid w:val="000168BE"/>
    <w:rsid w:val="00020F20"/>
    <w:rsid w:val="000535B2"/>
    <w:rsid w:val="00070433"/>
    <w:rsid w:val="00074A9D"/>
    <w:rsid w:val="00076BC3"/>
    <w:rsid w:val="00093FE4"/>
    <w:rsid w:val="000A40FE"/>
    <w:rsid w:val="000A4D95"/>
    <w:rsid w:val="000A5DC6"/>
    <w:rsid w:val="000A7B5C"/>
    <w:rsid w:val="000B18BD"/>
    <w:rsid w:val="000B45E8"/>
    <w:rsid w:val="000B6DFD"/>
    <w:rsid w:val="000D36BC"/>
    <w:rsid w:val="000E1140"/>
    <w:rsid w:val="000E14F3"/>
    <w:rsid w:val="000F1D71"/>
    <w:rsid w:val="000F55B6"/>
    <w:rsid w:val="000F6686"/>
    <w:rsid w:val="00102DEC"/>
    <w:rsid w:val="00107155"/>
    <w:rsid w:val="00111E9B"/>
    <w:rsid w:val="00114EC4"/>
    <w:rsid w:val="001212CF"/>
    <w:rsid w:val="00122E6D"/>
    <w:rsid w:val="001260C3"/>
    <w:rsid w:val="00161911"/>
    <w:rsid w:val="001642D7"/>
    <w:rsid w:val="00164F2E"/>
    <w:rsid w:val="001676C5"/>
    <w:rsid w:val="00191617"/>
    <w:rsid w:val="00194642"/>
    <w:rsid w:val="001A3E25"/>
    <w:rsid w:val="001A6A5C"/>
    <w:rsid w:val="001B2C22"/>
    <w:rsid w:val="001B674E"/>
    <w:rsid w:val="001C3DF3"/>
    <w:rsid w:val="001C541F"/>
    <w:rsid w:val="001F0733"/>
    <w:rsid w:val="001F75B3"/>
    <w:rsid w:val="002061B0"/>
    <w:rsid w:val="00206F93"/>
    <w:rsid w:val="00207D40"/>
    <w:rsid w:val="00212055"/>
    <w:rsid w:val="0024205F"/>
    <w:rsid w:val="00246E98"/>
    <w:rsid w:val="002762A1"/>
    <w:rsid w:val="00277C03"/>
    <w:rsid w:val="00284C56"/>
    <w:rsid w:val="002B2F9E"/>
    <w:rsid w:val="002B49E0"/>
    <w:rsid w:val="002C28C8"/>
    <w:rsid w:val="002D665B"/>
    <w:rsid w:val="002E4A1A"/>
    <w:rsid w:val="00301A2A"/>
    <w:rsid w:val="003045E1"/>
    <w:rsid w:val="003110D7"/>
    <w:rsid w:val="003156DC"/>
    <w:rsid w:val="003216F9"/>
    <w:rsid w:val="003315A4"/>
    <w:rsid w:val="0034016D"/>
    <w:rsid w:val="003439D2"/>
    <w:rsid w:val="00346008"/>
    <w:rsid w:val="00352239"/>
    <w:rsid w:val="00360847"/>
    <w:rsid w:val="00361179"/>
    <w:rsid w:val="00365D44"/>
    <w:rsid w:val="003776D2"/>
    <w:rsid w:val="003865B6"/>
    <w:rsid w:val="003867E4"/>
    <w:rsid w:val="003869F0"/>
    <w:rsid w:val="00386EFF"/>
    <w:rsid w:val="003A04F8"/>
    <w:rsid w:val="003C0C14"/>
    <w:rsid w:val="003C2688"/>
    <w:rsid w:val="003D10E4"/>
    <w:rsid w:val="003E5BE5"/>
    <w:rsid w:val="004009AA"/>
    <w:rsid w:val="00400E7D"/>
    <w:rsid w:val="0040783B"/>
    <w:rsid w:val="00423092"/>
    <w:rsid w:val="00434F01"/>
    <w:rsid w:val="00440A75"/>
    <w:rsid w:val="004432F5"/>
    <w:rsid w:val="00454016"/>
    <w:rsid w:val="00460915"/>
    <w:rsid w:val="00464CEE"/>
    <w:rsid w:val="00481C2D"/>
    <w:rsid w:val="004922C7"/>
    <w:rsid w:val="004A2855"/>
    <w:rsid w:val="004A5C61"/>
    <w:rsid w:val="004B2BF8"/>
    <w:rsid w:val="004B48AC"/>
    <w:rsid w:val="004C42F1"/>
    <w:rsid w:val="004D3888"/>
    <w:rsid w:val="004F2409"/>
    <w:rsid w:val="00501F01"/>
    <w:rsid w:val="0051293A"/>
    <w:rsid w:val="00517119"/>
    <w:rsid w:val="00522656"/>
    <w:rsid w:val="00527514"/>
    <w:rsid w:val="00530B22"/>
    <w:rsid w:val="0054247C"/>
    <w:rsid w:val="00542F3D"/>
    <w:rsid w:val="00552C29"/>
    <w:rsid w:val="00552EAB"/>
    <w:rsid w:val="00556EE2"/>
    <w:rsid w:val="00561706"/>
    <w:rsid w:val="00561B56"/>
    <w:rsid w:val="00561B7E"/>
    <w:rsid w:val="005634C4"/>
    <w:rsid w:val="0056375D"/>
    <w:rsid w:val="005663CB"/>
    <w:rsid w:val="00576BC6"/>
    <w:rsid w:val="00592C7C"/>
    <w:rsid w:val="005B57EF"/>
    <w:rsid w:val="005C4660"/>
    <w:rsid w:val="005D17BB"/>
    <w:rsid w:val="005D688E"/>
    <w:rsid w:val="005E01C1"/>
    <w:rsid w:val="005E2869"/>
    <w:rsid w:val="005E7576"/>
    <w:rsid w:val="005F116E"/>
    <w:rsid w:val="005F172F"/>
    <w:rsid w:val="005F5A8E"/>
    <w:rsid w:val="00612C33"/>
    <w:rsid w:val="00614EAD"/>
    <w:rsid w:val="00620D70"/>
    <w:rsid w:val="006406AD"/>
    <w:rsid w:val="00642867"/>
    <w:rsid w:val="00666825"/>
    <w:rsid w:val="006701F3"/>
    <w:rsid w:val="006703A0"/>
    <w:rsid w:val="00680875"/>
    <w:rsid w:val="00687A4A"/>
    <w:rsid w:val="006A2A99"/>
    <w:rsid w:val="006B1641"/>
    <w:rsid w:val="006B7FC4"/>
    <w:rsid w:val="006D29D3"/>
    <w:rsid w:val="006D5694"/>
    <w:rsid w:val="006F4354"/>
    <w:rsid w:val="00736A8C"/>
    <w:rsid w:val="007433AD"/>
    <w:rsid w:val="00760186"/>
    <w:rsid w:val="00766349"/>
    <w:rsid w:val="0077159C"/>
    <w:rsid w:val="00780D5C"/>
    <w:rsid w:val="00792184"/>
    <w:rsid w:val="00794C3A"/>
    <w:rsid w:val="007A0AAF"/>
    <w:rsid w:val="007A4CBE"/>
    <w:rsid w:val="007B2415"/>
    <w:rsid w:val="007B72E8"/>
    <w:rsid w:val="007C6BE0"/>
    <w:rsid w:val="007D4C40"/>
    <w:rsid w:val="007D5D48"/>
    <w:rsid w:val="007E7C7B"/>
    <w:rsid w:val="007F476B"/>
    <w:rsid w:val="00811BD2"/>
    <w:rsid w:val="0081259D"/>
    <w:rsid w:val="008139D5"/>
    <w:rsid w:val="00820B07"/>
    <w:rsid w:val="0082344E"/>
    <w:rsid w:val="0084324C"/>
    <w:rsid w:val="00846F26"/>
    <w:rsid w:val="008472E1"/>
    <w:rsid w:val="00874F2F"/>
    <w:rsid w:val="008757B4"/>
    <w:rsid w:val="00876A43"/>
    <w:rsid w:val="00886993"/>
    <w:rsid w:val="008A105A"/>
    <w:rsid w:val="008A1220"/>
    <w:rsid w:val="008A35DF"/>
    <w:rsid w:val="008B2265"/>
    <w:rsid w:val="008B5B82"/>
    <w:rsid w:val="008B79A7"/>
    <w:rsid w:val="008C5F58"/>
    <w:rsid w:val="008C62A6"/>
    <w:rsid w:val="008C64F8"/>
    <w:rsid w:val="008E6805"/>
    <w:rsid w:val="008F4721"/>
    <w:rsid w:val="00912072"/>
    <w:rsid w:val="00912FB6"/>
    <w:rsid w:val="009177A7"/>
    <w:rsid w:val="00926621"/>
    <w:rsid w:val="009347CF"/>
    <w:rsid w:val="0093787F"/>
    <w:rsid w:val="00941B16"/>
    <w:rsid w:val="00962157"/>
    <w:rsid w:val="009632D6"/>
    <w:rsid w:val="009644EA"/>
    <w:rsid w:val="0097010F"/>
    <w:rsid w:val="0097265E"/>
    <w:rsid w:val="0097640B"/>
    <w:rsid w:val="0098586F"/>
    <w:rsid w:val="009959B4"/>
    <w:rsid w:val="009A4FDB"/>
    <w:rsid w:val="009A65DB"/>
    <w:rsid w:val="009C4A84"/>
    <w:rsid w:val="009E1533"/>
    <w:rsid w:val="009E1A39"/>
    <w:rsid w:val="009F10F1"/>
    <w:rsid w:val="00A12D1B"/>
    <w:rsid w:val="00A368BF"/>
    <w:rsid w:val="00A40AF7"/>
    <w:rsid w:val="00A626CC"/>
    <w:rsid w:val="00A66DD7"/>
    <w:rsid w:val="00A715FE"/>
    <w:rsid w:val="00A75A61"/>
    <w:rsid w:val="00A83C5B"/>
    <w:rsid w:val="00A83FFA"/>
    <w:rsid w:val="00A84C4F"/>
    <w:rsid w:val="00A8686C"/>
    <w:rsid w:val="00A91D95"/>
    <w:rsid w:val="00AB5EEA"/>
    <w:rsid w:val="00AB6AEB"/>
    <w:rsid w:val="00AC0355"/>
    <w:rsid w:val="00AC0C2A"/>
    <w:rsid w:val="00AC323D"/>
    <w:rsid w:val="00AD02DE"/>
    <w:rsid w:val="00AD5CF3"/>
    <w:rsid w:val="00AE235A"/>
    <w:rsid w:val="00AF08DB"/>
    <w:rsid w:val="00AF1C74"/>
    <w:rsid w:val="00B01F40"/>
    <w:rsid w:val="00B0356F"/>
    <w:rsid w:val="00B04B65"/>
    <w:rsid w:val="00B26970"/>
    <w:rsid w:val="00B278D6"/>
    <w:rsid w:val="00B41B87"/>
    <w:rsid w:val="00B4253F"/>
    <w:rsid w:val="00B46F92"/>
    <w:rsid w:val="00B60082"/>
    <w:rsid w:val="00B73D7F"/>
    <w:rsid w:val="00B77F3D"/>
    <w:rsid w:val="00B80D1E"/>
    <w:rsid w:val="00B90F3C"/>
    <w:rsid w:val="00BA1250"/>
    <w:rsid w:val="00BA1C90"/>
    <w:rsid w:val="00BA71FD"/>
    <w:rsid w:val="00BD3EA9"/>
    <w:rsid w:val="00BD7481"/>
    <w:rsid w:val="00BF4FA4"/>
    <w:rsid w:val="00C0158B"/>
    <w:rsid w:val="00C06619"/>
    <w:rsid w:val="00C43B99"/>
    <w:rsid w:val="00C513C9"/>
    <w:rsid w:val="00C569B0"/>
    <w:rsid w:val="00C61066"/>
    <w:rsid w:val="00C66DCC"/>
    <w:rsid w:val="00C7039C"/>
    <w:rsid w:val="00C7272C"/>
    <w:rsid w:val="00C8695D"/>
    <w:rsid w:val="00C8777F"/>
    <w:rsid w:val="00CA4C43"/>
    <w:rsid w:val="00CA524F"/>
    <w:rsid w:val="00CA6BF2"/>
    <w:rsid w:val="00CC0164"/>
    <w:rsid w:val="00CD4E32"/>
    <w:rsid w:val="00CD6E4A"/>
    <w:rsid w:val="00D16619"/>
    <w:rsid w:val="00D2256F"/>
    <w:rsid w:val="00D24EFD"/>
    <w:rsid w:val="00D46875"/>
    <w:rsid w:val="00D47FAB"/>
    <w:rsid w:val="00D62BA5"/>
    <w:rsid w:val="00D729D8"/>
    <w:rsid w:val="00D81B35"/>
    <w:rsid w:val="00D84762"/>
    <w:rsid w:val="00D94AB2"/>
    <w:rsid w:val="00DA0A73"/>
    <w:rsid w:val="00DA7483"/>
    <w:rsid w:val="00DB27D8"/>
    <w:rsid w:val="00DB37FC"/>
    <w:rsid w:val="00DC06DA"/>
    <w:rsid w:val="00DE0B4A"/>
    <w:rsid w:val="00DE49B1"/>
    <w:rsid w:val="00E00F2F"/>
    <w:rsid w:val="00E0731A"/>
    <w:rsid w:val="00E164B6"/>
    <w:rsid w:val="00E22D9E"/>
    <w:rsid w:val="00E26A87"/>
    <w:rsid w:val="00E31156"/>
    <w:rsid w:val="00E32228"/>
    <w:rsid w:val="00E34EE6"/>
    <w:rsid w:val="00E578C3"/>
    <w:rsid w:val="00E71A12"/>
    <w:rsid w:val="00E71C9C"/>
    <w:rsid w:val="00E81043"/>
    <w:rsid w:val="00E833F8"/>
    <w:rsid w:val="00E83F9A"/>
    <w:rsid w:val="00E856EB"/>
    <w:rsid w:val="00E95687"/>
    <w:rsid w:val="00E974BA"/>
    <w:rsid w:val="00EA2D3A"/>
    <w:rsid w:val="00EB1529"/>
    <w:rsid w:val="00EB1AE9"/>
    <w:rsid w:val="00EB1D38"/>
    <w:rsid w:val="00EB6439"/>
    <w:rsid w:val="00EC3B45"/>
    <w:rsid w:val="00EE5C6A"/>
    <w:rsid w:val="00EF6DD4"/>
    <w:rsid w:val="00F07158"/>
    <w:rsid w:val="00F11976"/>
    <w:rsid w:val="00F13313"/>
    <w:rsid w:val="00F15877"/>
    <w:rsid w:val="00F22CA8"/>
    <w:rsid w:val="00F31404"/>
    <w:rsid w:val="00F37C1F"/>
    <w:rsid w:val="00F40C30"/>
    <w:rsid w:val="00F4313F"/>
    <w:rsid w:val="00F4570E"/>
    <w:rsid w:val="00F47372"/>
    <w:rsid w:val="00F52869"/>
    <w:rsid w:val="00F5516C"/>
    <w:rsid w:val="00F83031"/>
    <w:rsid w:val="00FB2A14"/>
    <w:rsid w:val="00FB3889"/>
    <w:rsid w:val="00FC1B4B"/>
    <w:rsid w:val="00FC3264"/>
    <w:rsid w:val="00FD1B31"/>
    <w:rsid w:val="00FD5301"/>
    <w:rsid w:val="00FD5F16"/>
    <w:rsid w:val="00FE23AA"/>
    <w:rsid w:val="00FE41C8"/>
    <w:rsid w:val="02134420"/>
    <w:rsid w:val="031F5F01"/>
    <w:rsid w:val="03373AA4"/>
    <w:rsid w:val="03913CC7"/>
    <w:rsid w:val="048471D8"/>
    <w:rsid w:val="051A1D67"/>
    <w:rsid w:val="05873D79"/>
    <w:rsid w:val="07560178"/>
    <w:rsid w:val="0965372C"/>
    <w:rsid w:val="09953F5B"/>
    <w:rsid w:val="09A369E9"/>
    <w:rsid w:val="0A3A58CF"/>
    <w:rsid w:val="0F8841FD"/>
    <w:rsid w:val="101B4150"/>
    <w:rsid w:val="115B714B"/>
    <w:rsid w:val="1186735D"/>
    <w:rsid w:val="1229746A"/>
    <w:rsid w:val="124E5083"/>
    <w:rsid w:val="12B70AE5"/>
    <w:rsid w:val="155268D5"/>
    <w:rsid w:val="17A368DC"/>
    <w:rsid w:val="187324E9"/>
    <w:rsid w:val="18AE5B34"/>
    <w:rsid w:val="18EC1BD0"/>
    <w:rsid w:val="194879E5"/>
    <w:rsid w:val="1A3632EE"/>
    <w:rsid w:val="1B0B0304"/>
    <w:rsid w:val="1E7C4428"/>
    <w:rsid w:val="1ECF1C7E"/>
    <w:rsid w:val="21597561"/>
    <w:rsid w:val="242662EF"/>
    <w:rsid w:val="25AE359D"/>
    <w:rsid w:val="2614671D"/>
    <w:rsid w:val="28A76A55"/>
    <w:rsid w:val="29696D8D"/>
    <w:rsid w:val="2AFC24E4"/>
    <w:rsid w:val="2B376E00"/>
    <w:rsid w:val="2B3B3E5F"/>
    <w:rsid w:val="2B7523BE"/>
    <w:rsid w:val="2BA0684A"/>
    <w:rsid w:val="2C911A23"/>
    <w:rsid w:val="2E534E82"/>
    <w:rsid w:val="30E17CA5"/>
    <w:rsid w:val="33644A5B"/>
    <w:rsid w:val="340B42F6"/>
    <w:rsid w:val="36242DB3"/>
    <w:rsid w:val="367B0461"/>
    <w:rsid w:val="371659C4"/>
    <w:rsid w:val="40C00B1A"/>
    <w:rsid w:val="414E1ECB"/>
    <w:rsid w:val="41666EC2"/>
    <w:rsid w:val="423E76A1"/>
    <w:rsid w:val="4294044B"/>
    <w:rsid w:val="43645F28"/>
    <w:rsid w:val="43DF7CF8"/>
    <w:rsid w:val="45C048C6"/>
    <w:rsid w:val="480E63D4"/>
    <w:rsid w:val="48812860"/>
    <w:rsid w:val="4C7A7E63"/>
    <w:rsid w:val="4D2B5154"/>
    <w:rsid w:val="4E326AC4"/>
    <w:rsid w:val="4E61574C"/>
    <w:rsid w:val="4F142004"/>
    <w:rsid w:val="51064D52"/>
    <w:rsid w:val="51B6799F"/>
    <w:rsid w:val="51F7291D"/>
    <w:rsid w:val="52F53E9F"/>
    <w:rsid w:val="533350B9"/>
    <w:rsid w:val="567D6E80"/>
    <w:rsid w:val="56F1391D"/>
    <w:rsid w:val="5885231B"/>
    <w:rsid w:val="5B116C64"/>
    <w:rsid w:val="61FF6F6E"/>
    <w:rsid w:val="634E6ABC"/>
    <w:rsid w:val="646E640D"/>
    <w:rsid w:val="6476196C"/>
    <w:rsid w:val="666741F5"/>
    <w:rsid w:val="68A219F7"/>
    <w:rsid w:val="6A2B3593"/>
    <w:rsid w:val="6E672D63"/>
    <w:rsid w:val="6E6C681E"/>
    <w:rsid w:val="6E8C6A56"/>
    <w:rsid w:val="6EB65D86"/>
    <w:rsid w:val="7183438E"/>
    <w:rsid w:val="71FA63C4"/>
    <w:rsid w:val="733B4581"/>
    <w:rsid w:val="737F7965"/>
    <w:rsid w:val="74584E55"/>
    <w:rsid w:val="74F36E21"/>
    <w:rsid w:val="76B4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9" w:qFormat="1"/>
    <w:lsdException w:name="heading 3" w:uiPriority="9" w:qFormat="1"/>
    <w:lsdException w:name="heading 4" w:uiPriority="9" w:qFormat="1"/>
    <w:lsdException w:name="heading 5" w:uiPriority="0"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qFormat="1"/>
    <w:lsdException w:name="footnote text" w:semiHidden="1"/>
    <w:lsdException w:name="annotation text"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uiPriority="0" w:unhideWhenUsed="0"/>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uiPriority="1" w:qFormat="1"/>
    <w:lsdException w:name="Body Text Indent" w:uiPriority="0" w:unhideWhenUsed="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0" w:unhideWhenUsed="0" w:qFormat="1"/>
    <w:lsdException w:name="Emphasis" w:uiPriority="20" w:unhideWhenUsed="0" w:qFormat="1"/>
    <w:lsdException w:name="Document Map" w:semiHidden="1"/>
    <w:lsdException w:name="Plain Text" w:uiPriority="0" w:unhideWhenUsed="0"/>
    <w:lsdException w:name="E-mail Signature" w:semiHidden="1"/>
    <w:lsdException w:name="HTML Top of Form" w:semiHidden="1"/>
    <w:lsdException w:name="HTML Bottom of Form" w:semiHidden="1"/>
    <w:lsdException w:name="Normal (Web)" w:uiPriority="0" w:unhideWhenUsed="0"/>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unhideWhenUsed="0"/>
    <w:lsdException w:name="Table Grid" w:uiPriority="0" w:unhideWhenUsed="0"/>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CD4E32"/>
    <w:pPr>
      <w:widowControl w:val="0"/>
      <w:adjustRightInd w:val="0"/>
      <w:spacing w:line="312" w:lineRule="atLeast"/>
      <w:jc w:val="both"/>
      <w:textAlignment w:val="baseline"/>
    </w:pPr>
    <w:rPr>
      <w:rFonts w:ascii="Times New Roman" w:eastAsia="宋体" w:hAnsi="Times New Roman" w:cs="Times New Roman"/>
      <w:sz w:val="21"/>
    </w:rPr>
  </w:style>
  <w:style w:type="paragraph" w:styleId="1">
    <w:name w:val="heading 1"/>
    <w:basedOn w:val="a"/>
    <w:next w:val="a"/>
    <w:link w:val="1Char"/>
    <w:qFormat/>
    <w:rsid w:val="00CD4E32"/>
    <w:pPr>
      <w:keepNext/>
      <w:keepLines/>
      <w:adjustRightInd/>
      <w:spacing w:line="400" w:lineRule="exact"/>
      <w:textAlignment w:val="auto"/>
      <w:outlineLvl w:val="0"/>
    </w:pPr>
    <w:rPr>
      <w:rFonts w:eastAsia="黑体"/>
      <w:bCs/>
      <w:kern w:val="44"/>
      <w:sz w:val="24"/>
      <w:szCs w:val="44"/>
    </w:rPr>
  </w:style>
  <w:style w:type="paragraph" w:styleId="2">
    <w:name w:val="heading 2"/>
    <w:basedOn w:val="a"/>
    <w:next w:val="a"/>
    <w:link w:val="2Char"/>
    <w:uiPriority w:val="9"/>
    <w:unhideWhenUsed/>
    <w:qFormat/>
    <w:rsid w:val="00CD4E32"/>
    <w:pPr>
      <w:keepNext/>
      <w:keepLines/>
      <w:adjustRightInd/>
      <w:spacing w:before="260" w:after="260" w:line="416" w:lineRule="auto"/>
      <w:ind w:firstLineChars="200" w:firstLine="200"/>
      <w:textAlignment w:val="auto"/>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CD4E32"/>
    <w:pPr>
      <w:keepNext/>
      <w:keepLines/>
      <w:adjustRightInd/>
      <w:spacing w:before="260" w:after="260" w:line="416" w:lineRule="auto"/>
      <w:ind w:firstLineChars="200" w:firstLine="200"/>
      <w:textAlignment w:val="auto"/>
      <w:outlineLvl w:val="2"/>
    </w:pPr>
    <w:rPr>
      <w:b/>
      <w:bCs/>
      <w:kern w:val="2"/>
      <w:sz w:val="32"/>
      <w:szCs w:val="32"/>
    </w:rPr>
  </w:style>
  <w:style w:type="paragraph" w:styleId="4">
    <w:name w:val="heading 4"/>
    <w:basedOn w:val="a"/>
    <w:next w:val="a"/>
    <w:link w:val="4Char"/>
    <w:uiPriority w:val="9"/>
    <w:unhideWhenUsed/>
    <w:qFormat/>
    <w:rsid w:val="00CD4E32"/>
    <w:pPr>
      <w:keepNext/>
      <w:keepLines/>
      <w:adjustRightInd/>
      <w:spacing w:before="280" w:after="290" w:line="376" w:lineRule="auto"/>
      <w:ind w:firstLineChars="200" w:firstLine="200"/>
      <w:textAlignment w:val="auto"/>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nhideWhenUsed/>
    <w:qFormat/>
    <w:rsid w:val="00CD4E32"/>
    <w:pPr>
      <w:keepNext/>
      <w:keepLines/>
      <w:spacing w:line="420" w:lineRule="exact"/>
      <w:ind w:firstLineChars="200" w:firstLine="200"/>
      <w:outlineLvl w:val="4"/>
    </w:pPr>
    <w:rPr>
      <w:rFonts w:eastAsia="黑体"/>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CD4E32"/>
    <w:pPr>
      <w:ind w:left="1260"/>
      <w:jc w:val="left"/>
    </w:pPr>
    <w:rPr>
      <w:rFonts w:asciiTheme="minorHAnsi" w:hAnsiTheme="minorHAnsi" w:cstheme="minorHAnsi"/>
      <w:sz w:val="18"/>
      <w:szCs w:val="18"/>
    </w:rPr>
  </w:style>
  <w:style w:type="paragraph" w:styleId="a3">
    <w:name w:val="Normal Indent"/>
    <w:basedOn w:val="a"/>
    <w:link w:val="Char"/>
    <w:qFormat/>
    <w:rsid w:val="00CD4E32"/>
    <w:pPr>
      <w:adjustRightInd/>
      <w:spacing w:line="240" w:lineRule="auto"/>
      <w:ind w:firstLineChars="200" w:firstLine="420"/>
      <w:textAlignment w:val="auto"/>
    </w:pPr>
    <w:rPr>
      <w:kern w:val="2"/>
    </w:rPr>
  </w:style>
  <w:style w:type="paragraph" w:styleId="a4">
    <w:name w:val="Body Text"/>
    <w:basedOn w:val="a"/>
    <w:link w:val="Char0"/>
    <w:uiPriority w:val="99"/>
    <w:unhideWhenUsed/>
    <w:rsid w:val="00CD4E32"/>
    <w:pPr>
      <w:spacing w:after="120"/>
    </w:pPr>
  </w:style>
  <w:style w:type="paragraph" w:styleId="a5">
    <w:name w:val="Body Text Indent"/>
    <w:basedOn w:val="a"/>
    <w:link w:val="Char1"/>
    <w:rsid w:val="00CD4E32"/>
    <w:pPr>
      <w:spacing w:line="360" w:lineRule="atLeast"/>
      <w:ind w:left="210"/>
      <w:jc w:val="left"/>
    </w:pPr>
    <w:rPr>
      <w:rFonts w:ascii="宋体"/>
    </w:rPr>
  </w:style>
  <w:style w:type="paragraph" w:styleId="20">
    <w:name w:val="List 2"/>
    <w:basedOn w:val="a"/>
    <w:rsid w:val="00CD4E32"/>
    <w:pPr>
      <w:widowControl/>
      <w:adjustRightInd/>
      <w:spacing w:before="100" w:beforeAutospacing="1" w:after="100" w:afterAutospacing="1" w:line="240" w:lineRule="auto"/>
      <w:jc w:val="left"/>
      <w:textAlignment w:val="auto"/>
    </w:pPr>
    <w:rPr>
      <w:rFonts w:ascii="宋体" w:hAnsi="宋体"/>
      <w:sz w:val="24"/>
      <w:szCs w:val="24"/>
    </w:rPr>
  </w:style>
  <w:style w:type="paragraph" w:styleId="50">
    <w:name w:val="toc 5"/>
    <w:basedOn w:val="a"/>
    <w:next w:val="a"/>
    <w:uiPriority w:val="39"/>
    <w:unhideWhenUsed/>
    <w:rsid w:val="00CD4E32"/>
    <w:pPr>
      <w:ind w:left="840"/>
      <w:jc w:val="left"/>
    </w:pPr>
    <w:rPr>
      <w:rFonts w:asciiTheme="minorHAnsi" w:hAnsiTheme="minorHAnsi" w:cstheme="minorHAnsi"/>
      <w:sz w:val="18"/>
      <w:szCs w:val="18"/>
    </w:rPr>
  </w:style>
  <w:style w:type="paragraph" w:styleId="30">
    <w:name w:val="toc 3"/>
    <w:basedOn w:val="a"/>
    <w:next w:val="a"/>
    <w:uiPriority w:val="39"/>
    <w:unhideWhenUsed/>
    <w:qFormat/>
    <w:rsid w:val="00CD4E32"/>
    <w:pPr>
      <w:ind w:left="420"/>
      <w:jc w:val="left"/>
    </w:pPr>
    <w:rPr>
      <w:rFonts w:asciiTheme="minorHAnsi" w:hAnsiTheme="minorHAnsi" w:cstheme="minorHAnsi"/>
      <w:i/>
      <w:iCs/>
      <w:sz w:val="20"/>
    </w:rPr>
  </w:style>
  <w:style w:type="paragraph" w:styleId="a6">
    <w:name w:val="Plain Text"/>
    <w:basedOn w:val="a"/>
    <w:link w:val="Char10"/>
    <w:rsid w:val="00CD4E32"/>
    <w:pPr>
      <w:adjustRightInd/>
      <w:spacing w:line="240" w:lineRule="auto"/>
      <w:ind w:firstLineChars="200" w:firstLine="200"/>
      <w:textAlignment w:val="auto"/>
    </w:pPr>
    <w:rPr>
      <w:rFonts w:ascii="宋体" w:hAnsi="Courier New"/>
      <w:sz w:val="20"/>
    </w:rPr>
  </w:style>
  <w:style w:type="paragraph" w:styleId="8">
    <w:name w:val="toc 8"/>
    <w:basedOn w:val="a"/>
    <w:next w:val="a"/>
    <w:uiPriority w:val="39"/>
    <w:unhideWhenUsed/>
    <w:rsid w:val="00CD4E32"/>
    <w:pPr>
      <w:ind w:left="1470"/>
      <w:jc w:val="left"/>
    </w:pPr>
    <w:rPr>
      <w:rFonts w:asciiTheme="minorHAnsi" w:hAnsiTheme="minorHAnsi" w:cstheme="minorHAnsi"/>
      <w:sz w:val="18"/>
      <w:szCs w:val="18"/>
    </w:rPr>
  </w:style>
  <w:style w:type="paragraph" w:styleId="a7">
    <w:name w:val="Balloon Text"/>
    <w:basedOn w:val="a"/>
    <w:link w:val="Char2"/>
    <w:uiPriority w:val="99"/>
    <w:semiHidden/>
    <w:rsid w:val="00CD4E32"/>
    <w:pPr>
      <w:spacing w:line="400" w:lineRule="exact"/>
      <w:ind w:firstLineChars="200" w:firstLine="200"/>
    </w:pPr>
    <w:rPr>
      <w:sz w:val="2"/>
    </w:rPr>
  </w:style>
  <w:style w:type="paragraph" w:styleId="a8">
    <w:name w:val="footer"/>
    <w:basedOn w:val="a"/>
    <w:link w:val="Char3"/>
    <w:uiPriority w:val="99"/>
    <w:unhideWhenUsed/>
    <w:rsid w:val="00CD4E32"/>
    <w:pPr>
      <w:tabs>
        <w:tab w:val="center" w:pos="4153"/>
        <w:tab w:val="right" w:pos="8306"/>
      </w:tabs>
      <w:snapToGrid w:val="0"/>
      <w:spacing w:line="240" w:lineRule="atLeast"/>
      <w:jc w:val="left"/>
    </w:pPr>
    <w:rPr>
      <w:sz w:val="18"/>
      <w:szCs w:val="18"/>
    </w:rPr>
  </w:style>
  <w:style w:type="paragraph" w:styleId="a9">
    <w:name w:val="header"/>
    <w:basedOn w:val="a"/>
    <w:link w:val="Char4"/>
    <w:uiPriority w:val="99"/>
    <w:unhideWhenUsed/>
    <w:rsid w:val="00CD4E32"/>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rsid w:val="00CD4E32"/>
    <w:pPr>
      <w:spacing w:before="120" w:after="120"/>
      <w:jc w:val="left"/>
    </w:pPr>
    <w:rPr>
      <w:rFonts w:asciiTheme="minorHAnsi" w:hAnsiTheme="minorHAnsi" w:cstheme="minorHAnsi"/>
      <w:b/>
      <w:bCs/>
      <w:caps/>
      <w:sz w:val="20"/>
    </w:rPr>
  </w:style>
  <w:style w:type="paragraph" w:styleId="40">
    <w:name w:val="toc 4"/>
    <w:basedOn w:val="a"/>
    <w:next w:val="a"/>
    <w:uiPriority w:val="39"/>
    <w:unhideWhenUsed/>
    <w:rsid w:val="00CD4E32"/>
    <w:pPr>
      <w:ind w:left="630"/>
      <w:jc w:val="left"/>
    </w:pPr>
    <w:rPr>
      <w:rFonts w:asciiTheme="minorHAnsi" w:hAnsiTheme="minorHAnsi" w:cstheme="minorHAnsi"/>
      <w:sz w:val="18"/>
      <w:szCs w:val="18"/>
    </w:rPr>
  </w:style>
  <w:style w:type="paragraph" w:styleId="6">
    <w:name w:val="toc 6"/>
    <w:basedOn w:val="a"/>
    <w:next w:val="a"/>
    <w:uiPriority w:val="39"/>
    <w:unhideWhenUsed/>
    <w:rsid w:val="00CD4E32"/>
    <w:pPr>
      <w:ind w:left="1050"/>
      <w:jc w:val="left"/>
    </w:pPr>
    <w:rPr>
      <w:rFonts w:asciiTheme="minorHAnsi" w:hAnsiTheme="minorHAnsi" w:cstheme="minorHAnsi"/>
      <w:sz w:val="18"/>
      <w:szCs w:val="18"/>
    </w:rPr>
  </w:style>
  <w:style w:type="paragraph" w:styleId="21">
    <w:name w:val="toc 2"/>
    <w:basedOn w:val="a"/>
    <w:next w:val="a"/>
    <w:uiPriority w:val="39"/>
    <w:unhideWhenUsed/>
    <w:rsid w:val="00CD4E32"/>
    <w:pPr>
      <w:ind w:left="210"/>
      <w:jc w:val="left"/>
    </w:pPr>
    <w:rPr>
      <w:rFonts w:asciiTheme="minorHAnsi" w:hAnsiTheme="minorHAnsi" w:cstheme="minorHAnsi"/>
      <w:smallCaps/>
      <w:sz w:val="20"/>
    </w:rPr>
  </w:style>
  <w:style w:type="paragraph" w:styleId="9">
    <w:name w:val="toc 9"/>
    <w:basedOn w:val="a"/>
    <w:next w:val="a"/>
    <w:uiPriority w:val="39"/>
    <w:unhideWhenUsed/>
    <w:rsid w:val="00CD4E32"/>
    <w:pPr>
      <w:ind w:left="1680"/>
      <w:jc w:val="left"/>
    </w:pPr>
    <w:rPr>
      <w:rFonts w:asciiTheme="minorHAnsi" w:hAnsiTheme="minorHAnsi" w:cstheme="minorHAnsi"/>
      <w:sz w:val="18"/>
      <w:szCs w:val="18"/>
    </w:rPr>
  </w:style>
  <w:style w:type="paragraph" w:styleId="aa">
    <w:name w:val="Normal (Web)"/>
    <w:basedOn w:val="a"/>
    <w:link w:val="Char5"/>
    <w:rsid w:val="00CD4E32"/>
    <w:pPr>
      <w:adjustRightInd/>
      <w:spacing w:line="240" w:lineRule="auto"/>
      <w:ind w:firstLineChars="200" w:firstLine="200"/>
      <w:textAlignment w:val="auto"/>
    </w:pPr>
    <w:rPr>
      <w:kern w:val="2"/>
      <w:sz w:val="24"/>
      <w:szCs w:val="24"/>
    </w:rPr>
  </w:style>
  <w:style w:type="paragraph" w:styleId="ab">
    <w:name w:val="Title"/>
    <w:basedOn w:val="a"/>
    <w:next w:val="a"/>
    <w:link w:val="Char6"/>
    <w:qFormat/>
    <w:rsid w:val="00CD4E32"/>
    <w:pPr>
      <w:spacing w:line="420" w:lineRule="exact"/>
      <w:jc w:val="left"/>
      <w:outlineLvl w:val="0"/>
    </w:pPr>
    <w:rPr>
      <w:rFonts w:eastAsia="黑体" w:cstheme="majorBidi"/>
      <w:bCs/>
      <w:sz w:val="24"/>
      <w:szCs w:val="32"/>
    </w:rPr>
  </w:style>
  <w:style w:type="character" w:styleId="ac">
    <w:name w:val="Strong"/>
    <w:basedOn w:val="a0"/>
    <w:qFormat/>
    <w:rsid w:val="00CD4E32"/>
    <w:rPr>
      <w:rFonts w:ascii="Times New Roman" w:eastAsia="黑体" w:hAnsi="Times New Roman"/>
      <w:bCs/>
      <w:sz w:val="24"/>
    </w:rPr>
  </w:style>
  <w:style w:type="character" w:styleId="ad">
    <w:name w:val="Hyperlink"/>
    <w:uiPriority w:val="99"/>
    <w:unhideWhenUsed/>
    <w:qFormat/>
    <w:rsid w:val="00CD4E32"/>
    <w:rPr>
      <w:color w:val="0000FF"/>
      <w:u w:val="single"/>
    </w:rPr>
  </w:style>
  <w:style w:type="table" w:styleId="ae">
    <w:name w:val="Table Grid"/>
    <w:basedOn w:val="a1"/>
    <w:rsid w:val="00CD4E32"/>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1大标题"/>
    <w:basedOn w:val="a"/>
    <w:rsid w:val="00CD4E32"/>
    <w:pPr>
      <w:adjustRightInd/>
      <w:spacing w:afterLines="50" w:line="440" w:lineRule="exact"/>
      <w:jc w:val="center"/>
      <w:textAlignment w:val="auto"/>
      <w:outlineLvl w:val="0"/>
    </w:pPr>
    <w:rPr>
      <w:rFonts w:eastAsia="黑体" w:cs="宋体"/>
      <w:kern w:val="2"/>
      <w:sz w:val="32"/>
    </w:rPr>
  </w:style>
  <w:style w:type="character" w:customStyle="1" w:styleId="Char4">
    <w:name w:val="页眉 Char"/>
    <w:basedOn w:val="a0"/>
    <w:link w:val="a9"/>
    <w:uiPriority w:val="99"/>
    <w:rsid w:val="00CD4E32"/>
    <w:rPr>
      <w:rFonts w:ascii="Times New Roman" w:eastAsia="宋体" w:hAnsi="Times New Roman" w:cs="Times New Roman"/>
      <w:kern w:val="0"/>
      <w:sz w:val="18"/>
      <w:szCs w:val="18"/>
    </w:rPr>
  </w:style>
  <w:style w:type="character" w:customStyle="1" w:styleId="Char3">
    <w:name w:val="页脚 Char"/>
    <w:basedOn w:val="a0"/>
    <w:link w:val="a8"/>
    <w:uiPriority w:val="99"/>
    <w:rsid w:val="00CD4E32"/>
    <w:rPr>
      <w:rFonts w:ascii="Times New Roman" w:eastAsia="宋体" w:hAnsi="Times New Roman" w:cs="Times New Roman"/>
      <w:kern w:val="0"/>
      <w:sz w:val="18"/>
      <w:szCs w:val="18"/>
    </w:rPr>
  </w:style>
  <w:style w:type="character" w:customStyle="1" w:styleId="1Char">
    <w:name w:val="标题 1 Char"/>
    <w:basedOn w:val="a0"/>
    <w:link w:val="1"/>
    <w:rsid w:val="00CD4E32"/>
    <w:rPr>
      <w:rFonts w:ascii="Times New Roman" w:eastAsia="黑体" w:hAnsi="Times New Roman" w:cs="Times New Roman"/>
      <w:bCs/>
      <w:kern w:val="44"/>
      <w:sz w:val="24"/>
      <w:szCs w:val="44"/>
    </w:rPr>
  </w:style>
  <w:style w:type="character" w:customStyle="1" w:styleId="2Char">
    <w:name w:val="标题 2 Char"/>
    <w:basedOn w:val="a0"/>
    <w:link w:val="2"/>
    <w:uiPriority w:val="9"/>
    <w:rsid w:val="00CD4E32"/>
    <w:rPr>
      <w:rFonts w:asciiTheme="majorHAnsi" w:eastAsiaTheme="majorEastAsia" w:hAnsiTheme="majorHAnsi" w:cstheme="majorBidi"/>
      <w:b/>
      <w:bCs/>
      <w:sz w:val="32"/>
      <w:szCs w:val="32"/>
    </w:rPr>
  </w:style>
  <w:style w:type="character" w:customStyle="1" w:styleId="Char7">
    <w:name w:val="纯文本 Char"/>
    <w:basedOn w:val="a0"/>
    <w:rsid w:val="00CD4E32"/>
    <w:rPr>
      <w:rFonts w:ascii="宋体" w:eastAsia="宋体" w:hAnsi="Courier New" w:cs="Courier New"/>
      <w:kern w:val="0"/>
      <w:szCs w:val="21"/>
    </w:rPr>
  </w:style>
  <w:style w:type="character" w:customStyle="1" w:styleId="Char10">
    <w:name w:val="纯文本 Char1"/>
    <w:link w:val="a6"/>
    <w:locked/>
    <w:rsid w:val="00CD4E32"/>
    <w:rPr>
      <w:rFonts w:ascii="宋体" w:eastAsia="宋体" w:hAnsi="Courier New" w:cs="Times New Roman"/>
      <w:kern w:val="0"/>
      <w:sz w:val="20"/>
      <w:szCs w:val="20"/>
    </w:rPr>
  </w:style>
  <w:style w:type="paragraph" w:customStyle="1" w:styleId="xl73">
    <w:name w:val="xl73"/>
    <w:basedOn w:val="a"/>
    <w:qFormat/>
    <w:rsid w:val="00CD4E32"/>
    <w:pPr>
      <w:widowControl/>
      <w:pBdr>
        <w:bottom w:val="single" w:sz="4" w:space="0" w:color="auto"/>
        <w:right w:val="single" w:sz="4" w:space="0" w:color="auto"/>
      </w:pBdr>
      <w:adjustRightInd/>
      <w:spacing w:before="100" w:beforeAutospacing="1" w:after="100" w:afterAutospacing="1" w:line="240" w:lineRule="auto"/>
      <w:ind w:firstLineChars="200" w:firstLine="200"/>
      <w:jc w:val="center"/>
      <w:textAlignment w:val="center"/>
    </w:pPr>
    <w:rPr>
      <w:rFonts w:ascii="Arial Unicode MS" w:eastAsia="Arial Unicode MS" w:hAnsi="Arial Unicode MS" w:cs="Arial Unicode MS"/>
      <w:szCs w:val="21"/>
    </w:rPr>
  </w:style>
  <w:style w:type="paragraph" w:customStyle="1" w:styleId="12">
    <w:name w:val="列出段落1"/>
    <w:basedOn w:val="a"/>
    <w:uiPriority w:val="99"/>
    <w:qFormat/>
    <w:rsid w:val="00CD4E32"/>
    <w:pPr>
      <w:spacing w:line="400" w:lineRule="exact"/>
      <w:ind w:firstLineChars="200" w:firstLine="420"/>
    </w:pPr>
  </w:style>
  <w:style w:type="character" w:customStyle="1" w:styleId="Char2">
    <w:name w:val="批注框文本 Char"/>
    <w:basedOn w:val="a0"/>
    <w:link w:val="a7"/>
    <w:uiPriority w:val="99"/>
    <w:semiHidden/>
    <w:rsid w:val="00CD4E32"/>
    <w:rPr>
      <w:rFonts w:ascii="Times New Roman" w:eastAsia="宋体" w:hAnsi="Times New Roman" w:cs="Times New Roman"/>
      <w:kern w:val="0"/>
      <w:sz w:val="2"/>
      <w:szCs w:val="20"/>
    </w:rPr>
  </w:style>
  <w:style w:type="paragraph" w:customStyle="1" w:styleId="reader-word-layer">
    <w:name w:val="reader-word-layer"/>
    <w:basedOn w:val="a"/>
    <w:uiPriority w:val="99"/>
    <w:qFormat/>
    <w:rsid w:val="00CD4E32"/>
    <w:pPr>
      <w:widowControl/>
      <w:adjustRightInd/>
      <w:spacing w:before="100" w:beforeAutospacing="1" w:after="100" w:afterAutospacing="1" w:line="240" w:lineRule="auto"/>
      <w:ind w:firstLineChars="200" w:firstLine="200"/>
      <w:jc w:val="left"/>
      <w:textAlignment w:val="auto"/>
    </w:pPr>
    <w:rPr>
      <w:rFonts w:ascii="宋体" w:hAnsi="宋体" w:cs="宋体"/>
      <w:sz w:val="24"/>
      <w:szCs w:val="24"/>
    </w:rPr>
  </w:style>
  <w:style w:type="paragraph" w:customStyle="1" w:styleId="13">
    <w:name w:val="列出段落1"/>
    <w:basedOn w:val="a"/>
    <w:qFormat/>
    <w:rsid w:val="00CD4E32"/>
    <w:pPr>
      <w:spacing w:line="400" w:lineRule="exact"/>
      <w:ind w:firstLineChars="200" w:firstLine="420"/>
    </w:pPr>
  </w:style>
  <w:style w:type="paragraph" w:customStyle="1" w:styleId="22">
    <w:name w:val="列出段落2"/>
    <w:basedOn w:val="a"/>
    <w:qFormat/>
    <w:rsid w:val="00CD4E32"/>
    <w:pPr>
      <w:spacing w:line="400" w:lineRule="exact"/>
      <w:ind w:firstLineChars="200" w:firstLine="420"/>
    </w:pPr>
    <w:rPr>
      <w:szCs w:val="21"/>
    </w:rPr>
  </w:style>
  <w:style w:type="character" w:customStyle="1" w:styleId="Char6">
    <w:name w:val="标题 Char"/>
    <w:basedOn w:val="a0"/>
    <w:link w:val="ab"/>
    <w:rsid w:val="00CD4E32"/>
    <w:rPr>
      <w:rFonts w:ascii="Times New Roman" w:eastAsia="黑体" w:hAnsi="Times New Roman" w:cstheme="majorBidi"/>
      <w:bCs/>
      <w:kern w:val="0"/>
      <w:sz w:val="24"/>
      <w:szCs w:val="32"/>
    </w:rPr>
  </w:style>
  <w:style w:type="character" w:customStyle="1" w:styleId="3Char">
    <w:name w:val="标题 3 Char"/>
    <w:basedOn w:val="a0"/>
    <w:link w:val="3"/>
    <w:uiPriority w:val="9"/>
    <w:rsid w:val="00CD4E32"/>
    <w:rPr>
      <w:rFonts w:ascii="Times New Roman" w:eastAsia="宋体" w:hAnsi="Times New Roman" w:cs="Times New Roman"/>
      <w:b/>
      <w:bCs/>
      <w:sz w:val="32"/>
      <w:szCs w:val="32"/>
    </w:rPr>
  </w:style>
  <w:style w:type="character" w:customStyle="1" w:styleId="4Char">
    <w:name w:val="标题 4 Char"/>
    <w:basedOn w:val="a0"/>
    <w:link w:val="4"/>
    <w:uiPriority w:val="9"/>
    <w:rsid w:val="00CD4E32"/>
    <w:rPr>
      <w:rFonts w:asciiTheme="majorHAnsi" w:eastAsiaTheme="majorEastAsia" w:hAnsiTheme="majorHAnsi" w:cstheme="majorBidi"/>
      <w:b/>
      <w:bCs/>
      <w:sz w:val="28"/>
      <w:szCs w:val="28"/>
    </w:rPr>
  </w:style>
  <w:style w:type="character" w:customStyle="1" w:styleId="5Char">
    <w:name w:val="标题 5 Char"/>
    <w:basedOn w:val="a0"/>
    <w:link w:val="5"/>
    <w:rsid w:val="00CD4E32"/>
    <w:rPr>
      <w:rFonts w:ascii="Times New Roman" w:eastAsia="黑体" w:hAnsi="Times New Roman" w:cs="Times New Roman"/>
      <w:bCs/>
      <w:kern w:val="0"/>
      <w:sz w:val="24"/>
      <w:szCs w:val="28"/>
    </w:rPr>
  </w:style>
  <w:style w:type="paragraph" w:customStyle="1" w:styleId="ListParagraph1">
    <w:name w:val="List Paragraph1"/>
    <w:basedOn w:val="a"/>
    <w:qFormat/>
    <w:rsid w:val="00CD4E32"/>
    <w:pPr>
      <w:ind w:firstLineChars="200" w:firstLine="420"/>
    </w:pPr>
  </w:style>
  <w:style w:type="character" w:customStyle="1" w:styleId="af">
    <w:name w:val="纯文本 字符"/>
    <w:basedOn w:val="a0"/>
    <w:rsid w:val="00CD4E32"/>
    <w:rPr>
      <w:rFonts w:asciiTheme="minorEastAsia" w:hAnsi="Courier New" w:cs="Courier New"/>
      <w:kern w:val="0"/>
      <w:szCs w:val="20"/>
    </w:rPr>
  </w:style>
  <w:style w:type="paragraph" w:customStyle="1" w:styleId="Default">
    <w:name w:val="Default"/>
    <w:rsid w:val="00CD4E32"/>
    <w:pPr>
      <w:widowControl w:val="0"/>
      <w:autoSpaceDE w:val="0"/>
      <w:autoSpaceDN w:val="0"/>
      <w:adjustRightInd w:val="0"/>
    </w:pPr>
    <w:rPr>
      <w:rFonts w:ascii="宋体" w:eastAsia="宋体" w:cs="宋体"/>
      <w:color w:val="000000"/>
      <w:sz w:val="24"/>
      <w:szCs w:val="24"/>
    </w:rPr>
  </w:style>
  <w:style w:type="character" w:customStyle="1" w:styleId="Char">
    <w:name w:val="正文缩进 Char"/>
    <w:link w:val="a3"/>
    <w:rsid w:val="00CD4E32"/>
    <w:rPr>
      <w:rFonts w:ascii="Times New Roman" w:eastAsia="宋体" w:hAnsi="Times New Roman" w:cs="Times New Roman"/>
      <w:szCs w:val="20"/>
    </w:rPr>
  </w:style>
  <w:style w:type="paragraph" w:customStyle="1" w:styleId="31">
    <w:name w:val="列出段落3"/>
    <w:basedOn w:val="a"/>
    <w:rsid w:val="00CD4E32"/>
    <w:pPr>
      <w:ind w:firstLineChars="200" w:firstLine="420"/>
    </w:pPr>
  </w:style>
  <w:style w:type="paragraph" w:customStyle="1" w:styleId="14">
    <w:name w:val="无间隔1"/>
    <w:uiPriority w:val="1"/>
    <w:qFormat/>
    <w:rsid w:val="00CD4E32"/>
    <w:pPr>
      <w:widowControl w:val="0"/>
      <w:jc w:val="both"/>
    </w:pPr>
    <w:rPr>
      <w:kern w:val="2"/>
      <w:sz w:val="21"/>
      <w:szCs w:val="22"/>
    </w:rPr>
  </w:style>
  <w:style w:type="paragraph" w:customStyle="1" w:styleId="41">
    <w:name w:val="列出段落4"/>
    <w:basedOn w:val="a"/>
    <w:rsid w:val="00CD4E32"/>
    <w:pPr>
      <w:ind w:firstLineChars="200" w:firstLine="420"/>
      <w:textAlignment w:val="auto"/>
    </w:pPr>
  </w:style>
  <w:style w:type="paragraph" w:customStyle="1" w:styleId="51">
    <w:name w:val="列出段落5"/>
    <w:basedOn w:val="a"/>
    <w:rsid w:val="00CD4E32"/>
    <w:pPr>
      <w:ind w:firstLineChars="200" w:firstLine="420"/>
      <w:textAlignment w:val="auto"/>
    </w:pPr>
  </w:style>
  <w:style w:type="paragraph" w:customStyle="1" w:styleId="60">
    <w:name w:val="列出段落6"/>
    <w:basedOn w:val="a"/>
    <w:rsid w:val="00CD4E32"/>
    <w:pPr>
      <w:ind w:firstLineChars="200" w:firstLine="420"/>
    </w:pPr>
  </w:style>
  <w:style w:type="paragraph" w:customStyle="1" w:styleId="70">
    <w:name w:val="列出段落7"/>
    <w:basedOn w:val="a"/>
    <w:rsid w:val="00CD4E32"/>
    <w:pPr>
      <w:ind w:firstLineChars="200" w:firstLine="420"/>
    </w:pPr>
  </w:style>
  <w:style w:type="paragraph" w:customStyle="1" w:styleId="80">
    <w:name w:val="列出段落8"/>
    <w:basedOn w:val="a"/>
    <w:rsid w:val="00CD4E32"/>
    <w:pPr>
      <w:ind w:firstLineChars="200" w:firstLine="420"/>
    </w:pPr>
  </w:style>
  <w:style w:type="paragraph" w:customStyle="1" w:styleId="90">
    <w:name w:val="列出段落9"/>
    <w:basedOn w:val="a"/>
    <w:rsid w:val="00CD4E32"/>
    <w:pPr>
      <w:ind w:firstLineChars="200" w:firstLine="420"/>
    </w:pPr>
  </w:style>
  <w:style w:type="paragraph" w:customStyle="1" w:styleId="p0">
    <w:name w:val="p0"/>
    <w:basedOn w:val="a"/>
    <w:rsid w:val="00CD4E32"/>
    <w:pPr>
      <w:widowControl/>
      <w:adjustRightInd/>
      <w:spacing w:line="240" w:lineRule="auto"/>
      <w:textAlignment w:val="auto"/>
    </w:pPr>
    <w:rPr>
      <w:szCs w:val="21"/>
    </w:rPr>
  </w:style>
  <w:style w:type="character" w:customStyle="1" w:styleId="Char1">
    <w:name w:val="正文文本缩进 Char"/>
    <w:basedOn w:val="a0"/>
    <w:link w:val="a5"/>
    <w:rsid w:val="00CD4E32"/>
    <w:rPr>
      <w:rFonts w:ascii="宋体" w:eastAsia="宋体" w:hAnsi="Times New Roman" w:cs="Times New Roman"/>
      <w:kern w:val="0"/>
      <w:szCs w:val="20"/>
    </w:rPr>
  </w:style>
  <w:style w:type="character" w:customStyle="1" w:styleId="af0">
    <w:name w:val="页眉 字符"/>
    <w:uiPriority w:val="99"/>
    <w:locked/>
    <w:rsid w:val="00CD4E32"/>
    <w:rPr>
      <w:rFonts w:ascii="Times New Roman" w:eastAsia="宋体" w:hAnsi="Times New Roman" w:cs="Times New Roman"/>
      <w:kern w:val="0"/>
      <w:sz w:val="18"/>
      <w:szCs w:val="18"/>
    </w:rPr>
  </w:style>
  <w:style w:type="character" w:customStyle="1" w:styleId="af1">
    <w:name w:val="页脚 字符"/>
    <w:uiPriority w:val="99"/>
    <w:locked/>
    <w:rsid w:val="00CD4E32"/>
    <w:rPr>
      <w:rFonts w:ascii="Times New Roman" w:eastAsia="宋体" w:hAnsi="Times New Roman" w:cs="Times New Roman"/>
      <w:kern w:val="0"/>
      <w:sz w:val="18"/>
      <w:szCs w:val="18"/>
    </w:rPr>
  </w:style>
  <w:style w:type="character" w:customStyle="1" w:styleId="af2">
    <w:name w:val="批注框文本 字符"/>
    <w:uiPriority w:val="99"/>
    <w:semiHidden/>
    <w:rsid w:val="00CD4E32"/>
    <w:rPr>
      <w:rFonts w:ascii="Times New Roman" w:hAnsi="Times New Roman"/>
      <w:kern w:val="0"/>
      <w:sz w:val="0"/>
      <w:szCs w:val="0"/>
    </w:rPr>
  </w:style>
  <w:style w:type="character" w:customStyle="1" w:styleId="af3">
    <w:name w:val="正文文本缩进 字符"/>
    <w:rsid w:val="00CD4E32"/>
    <w:rPr>
      <w:rFonts w:ascii="宋体" w:hAnsi="Times New Roman"/>
      <w:sz w:val="21"/>
    </w:rPr>
  </w:style>
  <w:style w:type="paragraph" w:customStyle="1" w:styleId="text">
    <w:name w:val="text"/>
    <w:basedOn w:val="a"/>
    <w:rsid w:val="00CD4E32"/>
    <w:pPr>
      <w:widowControl/>
      <w:adjustRightInd/>
      <w:spacing w:before="100" w:beforeAutospacing="1" w:after="100" w:afterAutospacing="1" w:line="240" w:lineRule="auto"/>
      <w:jc w:val="left"/>
      <w:textAlignment w:val="auto"/>
    </w:pPr>
    <w:rPr>
      <w:rFonts w:ascii="Arial" w:hAnsi="Arial" w:cs="Arial"/>
      <w:color w:val="0033FF"/>
      <w:sz w:val="20"/>
    </w:rPr>
  </w:style>
  <w:style w:type="character" w:customStyle="1" w:styleId="author">
    <w:name w:val="author"/>
    <w:basedOn w:val="a0"/>
    <w:rsid w:val="00CD4E32"/>
  </w:style>
  <w:style w:type="character" w:customStyle="1" w:styleId="a-size-large">
    <w:name w:val="a-size-large"/>
    <w:basedOn w:val="a0"/>
    <w:rsid w:val="00CD4E32"/>
  </w:style>
  <w:style w:type="paragraph" w:customStyle="1" w:styleId="15">
    <w:name w:val="正文1"/>
    <w:basedOn w:val="a"/>
    <w:rsid w:val="00CD4E32"/>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16">
    <w:name w:val="1课程编号"/>
    <w:basedOn w:val="a"/>
    <w:qFormat/>
    <w:rsid w:val="00CD4E32"/>
    <w:pPr>
      <w:adjustRightInd/>
      <w:spacing w:beforeLines="50" w:line="420" w:lineRule="exact"/>
      <w:jc w:val="left"/>
      <w:textAlignment w:val="auto"/>
      <w:outlineLvl w:val="0"/>
    </w:pPr>
    <w:rPr>
      <w:rFonts w:eastAsia="黑体" w:cs="宋体"/>
      <w:kern w:val="2"/>
    </w:rPr>
  </w:style>
  <w:style w:type="paragraph" w:customStyle="1" w:styleId="17">
    <w:name w:val="1学时"/>
    <w:basedOn w:val="a"/>
    <w:link w:val="1Char0"/>
    <w:rsid w:val="00CD4E32"/>
    <w:pPr>
      <w:adjustRightInd/>
      <w:spacing w:afterLines="50" w:line="420" w:lineRule="exact"/>
      <w:jc w:val="center"/>
      <w:textAlignment w:val="auto"/>
    </w:pPr>
    <w:rPr>
      <w:rFonts w:cs="宋体"/>
      <w:kern w:val="2"/>
    </w:rPr>
  </w:style>
  <w:style w:type="character" w:customStyle="1" w:styleId="1Char0">
    <w:name w:val="1学时 Char"/>
    <w:link w:val="17"/>
    <w:rsid w:val="00CD4E32"/>
    <w:rPr>
      <w:rFonts w:ascii="Times New Roman" w:eastAsia="宋体" w:hAnsi="Times New Roman" w:cs="宋体"/>
      <w:szCs w:val="20"/>
    </w:rPr>
  </w:style>
  <w:style w:type="paragraph" w:customStyle="1" w:styleId="100">
    <w:name w:val="列出段落10"/>
    <w:basedOn w:val="a"/>
    <w:rsid w:val="00CD4E32"/>
    <w:pPr>
      <w:ind w:firstLineChars="200" w:firstLine="420"/>
    </w:pPr>
  </w:style>
  <w:style w:type="character" w:customStyle="1" w:styleId="texhtml">
    <w:name w:val="texhtml"/>
    <w:basedOn w:val="a0"/>
    <w:rsid w:val="00CD4E32"/>
  </w:style>
  <w:style w:type="character" w:customStyle="1" w:styleId="Char0">
    <w:name w:val="正文文本 Char"/>
    <w:basedOn w:val="a0"/>
    <w:link w:val="a4"/>
    <w:uiPriority w:val="99"/>
    <w:semiHidden/>
    <w:rsid w:val="00CD4E32"/>
    <w:rPr>
      <w:rFonts w:ascii="Times New Roman" w:eastAsia="宋体" w:hAnsi="Times New Roman" w:cs="Times New Roman"/>
      <w:kern w:val="0"/>
      <w:szCs w:val="20"/>
    </w:rPr>
  </w:style>
  <w:style w:type="paragraph" w:customStyle="1" w:styleId="110">
    <w:name w:val="列出段落11"/>
    <w:basedOn w:val="a"/>
    <w:rsid w:val="00CD4E32"/>
    <w:pPr>
      <w:ind w:firstLineChars="200" w:firstLine="420"/>
    </w:pPr>
  </w:style>
  <w:style w:type="character" w:customStyle="1" w:styleId="Char5">
    <w:name w:val="普通(网站) Char"/>
    <w:basedOn w:val="a0"/>
    <w:link w:val="aa"/>
    <w:locked/>
    <w:rsid w:val="00CD4E32"/>
    <w:rPr>
      <w:rFonts w:ascii="Times New Roman" w:eastAsia="宋体" w:hAnsi="Times New Roman" w:cs="Times New Roman"/>
      <w:sz w:val="24"/>
      <w:szCs w:val="24"/>
    </w:rPr>
  </w:style>
  <w:style w:type="paragraph" w:customStyle="1" w:styleId="120">
    <w:name w:val="列出段落12"/>
    <w:basedOn w:val="a"/>
    <w:rsid w:val="00CD4E32"/>
    <w:pPr>
      <w:ind w:firstLineChars="200" w:firstLine="420"/>
    </w:pPr>
  </w:style>
  <w:style w:type="paragraph" w:customStyle="1" w:styleId="ListParagraph2">
    <w:name w:val="List Paragraph2"/>
    <w:basedOn w:val="a"/>
    <w:rsid w:val="00CD4E3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9" w:qFormat="1"/>
    <w:lsdException w:name="heading 3" w:uiPriority="9" w:qFormat="1"/>
    <w:lsdException w:name="heading 4" w:uiPriority="9" w:qFormat="1"/>
    <w:lsdException w:name="heading 5" w:uiPriority="0"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qFormat="1"/>
    <w:lsdException w:name="footnote text" w:semiHidden="1"/>
    <w:lsdException w:name="annotation text"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uiPriority="0" w:unhideWhenUsed="0"/>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uiPriority="1" w:qFormat="1"/>
    <w:lsdException w:name="Body Text Indent" w:uiPriority="0" w:unhideWhenUsed="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0" w:unhideWhenUsed="0" w:qFormat="1"/>
    <w:lsdException w:name="Emphasis" w:uiPriority="20" w:unhideWhenUsed="0" w:qFormat="1"/>
    <w:lsdException w:name="Document Map" w:semiHidden="1"/>
    <w:lsdException w:name="Plain Text" w:uiPriority="0" w:unhideWhenUsed="0"/>
    <w:lsdException w:name="E-mail Signature" w:semiHidden="1"/>
    <w:lsdException w:name="HTML Top of Form" w:semiHidden="1"/>
    <w:lsdException w:name="HTML Bottom of Form" w:semiHidden="1"/>
    <w:lsdException w:name="Normal (Web)" w:uiPriority="0" w:unhideWhenUsed="0"/>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unhideWhenUsed="0"/>
    <w:lsdException w:name="Table Grid" w:uiPriority="0" w:unhideWhenUsed="0"/>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CD4E32"/>
    <w:pPr>
      <w:widowControl w:val="0"/>
      <w:adjustRightInd w:val="0"/>
      <w:spacing w:line="312" w:lineRule="atLeast"/>
      <w:jc w:val="both"/>
      <w:textAlignment w:val="baseline"/>
    </w:pPr>
    <w:rPr>
      <w:rFonts w:ascii="Times New Roman" w:eastAsia="宋体" w:hAnsi="Times New Roman" w:cs="Times New Roman"/>
      <w:sz w:val="21"/>
    </w:rPr>
  </w:style>
  <w:style w:type="paragraph" w:styleId="1">
    <w:name w:val="heading 1"/>
    <w:basedOn w:val="a"/>
    <w:next w:val="a"/>
    <w:link w:val="1Char"/>
    <w:qFormat/>
    <w:rsid w:val="00CD4E32"/>
    <w:pPr>
      <w:keepNext/>
      <w:keepLines/>
      <w:adjustRightInd/>
      <w:spacing w:line="400" w:lineRule="exact"/>
      <w:textAlignment w:val="auto"/>
      <w:outlineLvl w:val="0"/>
    </w:pPr>
    <w:rPr>
      <w:rFonts w:eastAsia="黑体"/>
      <w:bCs/>
      <w:kern w:val="44"/>
      <w:sz w:val="24"/>
      <w:szCs w:val="44"/>
    </w:rPr>
  </w:style>
  <w:style w:type="paragraph" w:styleId="2">
    <w:name w:val="heading 2"/>
    <w:basedOn w:val="a"/>
    <w:next w:val="a"/>
    <w:link w:val="2Char"/>
    <w:uiPriority w:val="9"/>
    <w:unhideWhenUsed/>
    <w:qFormat/>
    <w:rsid w:val="00CD4E32"/>
    <w:pPr>
      <w:keepNext/>
      <w:keepLines/>
      <w:adjustRightInd/>
      <w:spacing w:before="260" w:after="260" w:line="416" w:lineRule="auto"/>
      <w:ind w:firstLineChars="200" w:firstLine="200"/>
      <w:textAlignment w:val="auto"/>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CD4E32"/>
    <w:pPr>
      <w:keepNext/>
      <w:keepLines/>
      <w:adjustRightInd/>
      <w:spacing w:before="260" w:after="260" w:line="416" w:lineRule="auto"/>
      <w:ind w:firstLineChars="200" w:firstLine="200"/>
      <w:textAlignment w:val="auto"/>
      <w:outlineLvl w:val="2"/>
    </w:pPr>
    <w:rPr>
      <w:b/>
      <w:bCs/>
      <w:kern w:val="2"/>
      <w:sz w:val="32"/>
      <w:szCs w:val="32"/>
    </w:rPr>
  </w:style>
  <w:style w:type="paragraph" w:styleId="4">
    <w:name w:val="heading 4"/>
    <w:basedOn w:val="a"/>
    <w:next w:val="a"/>
    <w:link w:val="4Char"/>
    <w:uiPriority w:val="9"/>
    <w:unhideWhenUsed/>
    <w:qFormat/>
    <w:rsid w:val="00CD4E32"/>
    <w:pPr>
      <w:keepNext/>
      <w:keepLines/>
      <w:adjustRightInd/>
      <w:spacing w:before="280" w:after="290" w:line="376" w:lineRule="auto"/>
      <w:ind w:firstLineChars="200" w:firstLine="200"/>
      <w:textAlignment w:val="auto"/>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nhideWhenUsed/>
    <w:qFormat/>
    <w:rsid w:val="00CD4E32"/>
    <w:pPr>
      <w:keepNext/>
      <w:keepLines/>
      <w:spacing w:line="420" w:lineRule="exact"/>
      <w:ind w:firstLineChars="200" w:firstLine="200"/>
      <w:outlineLvl w:val="4"/>
    </w:pPr>
    <w:rPr>
      <w:rFonts w:eastAsia="黑体"/>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CD4E32"/>
    <w:pPr>
      <w:ind w:left="1260"/>
      <w:jc w:val="left"/>
    </w:pPr>
    <w:rPr>
      <w:rFonts w:asciiTheme="minorHAnsi" w:hAnsiTheme="minorHAnsi" w:cstheme="minorHAnsi"/>
      <w:sz w:val="18"/>
      <w:szCs w:val="18"/>
    </w:rPr>
  </w:style>
  <w:style w:type="paragraph" w:styleId="a3">
    <w:name w:val="Normal Indent"/>
    <w:basedOn w:val="a"/>
    <w:link w:val="Char"/>
    <w:qFormat/>
    <w:rsid w:val="00CD4E32"/>
    <w:pPr>
      <w:adjustRightInd/>
      <w:spacing w:line="240" w:lineRule="auto"/>
      <w:ind w:firstLineChars="200" w:firstLine="420"/>
      <w:textAlignment w:val="auto"/>
    </w:pPr>
    <w:rPr>
      <w:kern w:val="2"/>
    </w:rPr>
  </w:style>
  <w:style w:type="paragraph" w:styleId="a4">
    <w:name w:val="Body Text"/>
    <w:basedOn w:val="a"/>
    <w:link w:val="Char0"/>
    <w:uiPriority w:val="99"/>
    <w:unhideWhenUsed/>
    <w:rsid w:val="00CD4E32"/>
    <w:pPr>
      <w:spacing w:after="120"/>
    </w:pPr>
  </w:style>
  <w:style w:type="paragraph" w:styleId="a5">
    <w:name w:val="Body Text Indent"/>
    <w:basedOn w:val="a"/>
    <w:link w:val="Char1"/>
    <w:rsid w:val="00CD4E32"/>
    <w:pPr>
      <w:spacing w:line="360" w:lineRule="atLeast"/>
      <w:ind w:left="210"/>
      <w:jc w:val="left"/>
    </w:pPr>
    <w:rPr>
      <w:rFonts w:ascii="宋体"/>
    </w:rPr>
  </w:style>
  <w:style w:type="paragraph" w:styleId="20">
    <w:name w:val="List 2"/>
    <w:basedOn w:val="a"/>
    <w:rsid w:val="00CD4E32"/>
    <w:pPr>
      <w:widowControl/>
      <w:adjustRightInd/>
      <w:spacing w:before="100" w:beforeAutospacing="1" w:after="100" w:afterAutospacing="1" w:line="240" w:lineRule="auto"/>
      <w:jc w:val="left"/>
      <w:textAlignment w:val="auto"/>
    </w:pPr>
    <w:rPr>
      <w:rFonts w:ascii="宋体" w:hAnsi="宋体"/>
      <w:sz w:val="24"/>
      <w:szCs w:val="24"/>
    </w:rPr>
  </w:style>
  <w:style w:type="paragraph" w:styleId="50">
    <w:name w:val="toc 5"/>
    <w:basedOn w:val="a"/>
    <w:next w:val="a"/>
    <w:uiPriority w:val="39"/>
    <w:unhideWhenUsed/>
    <w:rsid w:val="00CD4E32"/>
    <w:pPr>
      <w:ind w:left="840"/>
      <w:jc w:val="left"/>
    </w:pPr>
    <w:rPr>
      <w:rFonts w:asciiTheme="minorHAnsi" w:hAnsiTheme="minorHAnsi" w:cstheme="minorHAnsi"/>
      <w:sz w:val="18"/>
      <w:szCs w:val="18"/>
    </w:rPr>
  </w:style>
  <w:style w:type="paragraph" w:styleId="30">
    <w:name w:val="toc 3"/>
    <w:basedOn w:val="a"/>
    <w:next w:val="a"/>
    <w:uiPriority w:val="39"/>
    <w:unhideWhenUsed/>
    <w:qFormat/>
    <w:rsid w:val="00CD4E32"/>
    <w:pPr>
      <w:ind w:left="420"/>
      <w:jc w:val="left"/>
    </w:pPr>
    <w:rPr>
      <w:rFonts w:asciiTheme="minorHAnsi" w:hAnsiTheme="minorHAnsi" w:cstheme="minorHAnsi"/>
      <w:i/>
      <w:iCs/>
      <w:sz w:val="20"/>
    </w:rPr>
  </w:style>
  <w:style w:type="paragraph" w:styleId="a6">
    <w:name w:val="Plain Text"/>
    <w:basedOn w:val="a"/>
    <w:link w:val="Char10"/>
    <w:rsid w:val="00CD4E32"/>
    <w:pPr>
      <w:adjustRightInd/>
      <w:spacing w:line="240" w:lineRule="auto"/>
      <w:ind w:firstLineChars="200" w:firstLine="200"/>
      <w:textAlignment w:val="auto"/>
    </w:pPr>
    <w:rPr>
      <w:rFonts w:ascii="宋体" w:hAnsi="Courier New"/>
      <w:sz w:val="20"/>
    </w:rPr>
  </w:style>
  <w:style w:type="paragraph" w:styleId="8">
    <w:name w:val="toc 8"/>
    <w:basedOn w:val="a"/>
    <w:next w:val="a"/>
    <w:uiPriority w:val="39"/>
    <w:unhideWhenUsed/>
    <w:rsid w:val="00CD4E32"/>
    <w:pPr>
      <w:ind w:left="1470"/>
      <w:jc w:val="left"/>
    </w:pPr>
    <w:rPr>
      <w:rFonts w:asciiTheme="minorHAnsi" w:hAnsiTheme="minorHAnsi" w:cstheme="minorHAnsi"/>
      <w:sz w:val="18"/>
      <w:szCs w:val="18"/>
    </w:rPr>
  </w:style>
  <w:style w:type="paragraph" w:styleId="a7">
    <w:name w:val="Balloon Text"/>
    <w:basedOn w:val="a"/>
    <w:link w:val="Char2"/>
    <w:uiPriority w:val="99"/>
    <w:semiHidden/>
    <w:rsid w:val="00CD4E32"/>
    <w:pPr>
      <w:spacing w:line="400" w:lineRule="exact"/>
      <w:ind w:firstLineChars="200" w:firstLine="200"/>
    </w:pPr>
    <w:rPr>
      <w:sz w:val="2"/>
    </w:rPr>
  </w:style>
  <w:style w:type="paragraph" w:styleId="a8">
    <w:name w:val="footer"/>
    <w:basedOn w:val="a"/>
    <w:link w:val="Char3"/>
    <w:uiPriority w:val="99"/>
    <w:unhideWhenUsed/>
    <w:rsid w:val="00CD4E32"/>
    <w:pPr>
      <w:tabs>
        <w:tab w:val="center" w:pos="4153"/>
        <w:tab w:val="right" w:pos="8306"/>
      </w:tabs>
      <w:snapToGrid w:val="0"/>
      <w:spacing w:line="240" w:lineRule="atLeast"/>
      <w:jc w:val="left"/>
    </w:pPr>
    <w:rPr>
      <w:sz w:val="18"/>
      <w:szCs w:val="18"/>
    </w:rPr>
  </w:style>
  <w:style w:type="paragraph" w:styleId="a9">
    <w:name w:val="header"/>
    <w:basedOn w:val="a"/>
    <w:link w:val="Char4"/>
    <w:uiPriority w:val="99"/>
    <w:unhideWhenUsed/>
    <w:rsid w:val="00CD4E32"/>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rsid w:val="00CD4E32"/>
    <w:pPr>
      <w:spacing w:before="120" w:after="120"/>
      <w:jc w:val="left"/>
    </w:pPr>
    <w:rPr>
      <w:rFonts w:asciiTheme="minorHAnsi" w:hAnsiTheme="minorHAnsi" w:cstheme="minorHAnsi"/>
      <w:b/>
      <w:bCs/>
      <w:caps/>
      <w:sz w:val="20"/>
    </w:rPr>
  </w:style>
  <w:style w:type="paragraph" w:styleId="40">
    <w:name w:val="toc 4"/>
    <w:basedOn w:val="a"/>
    <w:next w:val="a"/>
    <w:uiPriority w:val="39"/>
    <w:unhideWhenUsed/>
    <w:rsid w:val="00CD4E32"/>
    <w:pPr>
      <w:ind w:left="630"/>
      <w:jc w:val="left"/>
    </w:pPr>
    <w:rPr>
      <w:rFonts w:asciiTheme="minorHAnsi" w:hAnsiTheme="minorHAnsi" w:cstheme="minorHAnsi"/>
      <w:sz w:val="18"/>
      <w:szCs w:val="18"/>
    </w:rPr>
  </w:style>
  <w:style w:type="paragraph" w:styleId="6">
    <w:name w:val="toc 6"/>
    <w:basedOn w:val="a"/>
    <w:next w:val="a"/>
    <w:uiPriority w:val="39"/>
    <w:unhideWhenUsed/>
    <w:rsid w:val="00CD4E32"/>
    <w:pPr>
      <w:ind w:left="1050"/>
      <w:jc w:val="left"/>
    </w:pPr>
    <w:rPr>
      <w:rFonts w:asciiTheme="minorHAnsi" w:hAnsiTheme="minorHAnsi" w:cstheme="minorHAnsi"/>
      <w:sz w:val="18"/>
      <w:szCs w:val="18"/>
    </w:rPr>
  </w:style>
  <w:style w:type="paragraph" w:styleId="21">
    <w:name w:val="toc 2"/>
    <w:basedOn w:val="a"/>
    <w:next w:val="a"/>
    <w:uiPriority w:val="39"/>
    <w:unhideWhenUsed/>
    <w:rsid w:val="00CD4E32"/>
    <w:pPr>
      <w:ind w:left="210"/>
      <w:jc w:val="left"/>
    </w:pPr>
    <w:rPr>
      <w:rFonts w:asciiTheme="minorHAnsi" w:hAnsiTheme="minorHAnsi" w:cstheme="minorHAnsi"/>
      <w:smallCaps/>
      <w:sz w:val="20"/>
    </w:rPr>
  </w:style>
  <w:style w:type="paragraph" w:styleId="9">
    <w:name w:val="toc 9"/>
    <w:basedOn w:val="a"/>
    <w:next w:val="a"/>
    <w:uiPriority w:val="39"/>
    <w:unhideWhenUsed/>
    <w:rsid w:val="00CD4E32"/>
    <w:pPr>
      <w:ind w:left="1680"/>
      <w:jc w:val="left"/>
    </w:pPr>
    <w:rPr>
      <w:rFonts w:asciiTheme="minorHAnsi" w:hAnsiTheme="minorHAnsi" w:cstheme="minorHAnsi"/>
      <w:sz w:val="18"/>
      <w:szCs w:val="18"/>
    </w:rPr>
  </w:style>
  <w:style w:type="paragraph" w:styleId="aa">
    <w:name w:val="Normal (Web)"/>
    <w:basedOn w:val="a"/>
    <w:link w:val="Char5"/>
    <w:rsid w:val="00CD4E32"/>
    <w:pPr>
      <w:adjustRightInd/>
      <w:spacing w:line="240" w:lineRule="auto"/>
      <w:ind w:firstLineChars="200" w:firstLine="200"/>
      <w:textAlignment w:val="auto"/>
    </w:pPr>
    <w:rPr>
      <w:kern w:val="2"/>
      <w:sz w:val="24"/>
      <w:szCs w:val="24"/>
    </w:rPr>
  </w:style>
  <w:style w:type="paragraph" w:styleId="ab">
    <w:name w:val="Title"/>
    <w:basedOn w:val="a"/>
    <w:next w:val="a"/>
    <w:link w:val="Char6"/>
    <w:qFormat/>
    <w:rsid w:val="00CD4E32"/>
    <w:pPr>
      <w:spacing w:line="420" w:lineRule="exact"/>
      <w:jc w:val="left"/>
      <w:outlineLvl w:val="0"/>
    </w:pPr>
    <w:rPr>
      <w:rFonts w:eastAsia="黑体" w:cstheme="majorBidi"/>
      <w:bCs/>
      <w:sz w:val="24"/>
      <w:szCs w:val="32"/>
    </w:rPr>
  </w:style>
  <w:style w:type="character" w:styleId="ac">
    <w:name w:val="Strong"/>
    <w:basedOn w:val="a0"/>
    <w:qFormat/>
    <w:rsid w:val="00CD4E32"/>
    <w:rPr>
      <w:rFonts w:ascii="Times New Roman" w:eastAsia="黑体" w:hAnsi="Times New Roman"/>
      <w:bCs/>
      <w:sz w:val="24"/>
    </w:rPr>
  </w:style>
  <w:style w:type="character" w:styleId="ad">
    <w:name w:val="Hyperlink"/>
    <w:uiPriority w:val="99"/>
    <w:unhideWhenUsed/>
    <w:qFormat/>
    <w:rsid w:val="00CD4E32"/>
    <w:rPr>
      <w:color w:val="0000FF"/>
      <w:u w:val="single"/>
    </w:rPr>
  </w:style>
  <w:style w:type="table" w:styleId="ae">
    <w:name w:val="Table Grid"/>
    <w:basedOn w:val="a1"/>
    <w:rsid w:val="00CD4E32"/>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1大标题"/>
    <w:basedOn w:val="a"/>
    <w:rsid w:val="00CD4E32"/>
    <w:pPr>
      <w:adjustRightInd/>
      <w:spacing w:afterLines="50" w:line="440" w:lineRule="exact"/>
      <w:jc w:val="center"/>
      <w:textAlignment w:val="auto"/>
      <w:outlineLvl w:val="0"/>
    </w:pPr>
    <w:rPr>
      <w:rFonts w:eastAsia="黑体" w:cs="宋体"/>
      <w:kern w:val="2"/>
      <w:sz w:val="32"/>
    </w:rPr>
  </w:style>
  <w:style w:type="character" w:customStyle="1" w:styleId="Char4">
    <w:name w:val="页眉 Char"/>
    <w:basedOn w:val="a0"/>
    <w:link w:val="a9"/>
    <w:uiPriority w:val="99"/>
    <w:rsid w:val="00CD4E32"/>
    <w:rPr>
      <w:rFonts w:ascii="Times New Roman" w:eastAsia="宋体" w:hAnsi="Times New Roman" w:cs="Times New Roman"/>
      <w:kern w:val="0"/>
      <w:sz w:val="18"/>
      <w:szCs w:val="18"/>
    </w:rPr>
  </w:style>
  <w:style w:type="character" w:customStyle="1" w:styleId="Char3">
    <w:name w:val="页脚 Char"/>
    <w:basedOn w:val="a0"/>
    <w:link w:val="a8"/>
    <w:uiPriority w:val="99"/>
    <w:rsid w:val="00CD4E32"/>
    <w:rPr>
      <w:rFonts w:ascii="Times New Roman" w:eastAsia="宋体" w:hAnsi="Times New Roman" w:cs="Times New Roman"/>
      <w:kern w:val="0"/>
      <w:sz w:val="18"/>
      <w:szCs w:val="18"/>
    </w:rPr>
  </w:style>
  <w:style w:type="character" w:customStyle="1" w:styleId="1Char">
    <w:name w:val="标题 1 Char"/>
    <w:basedOn w:val="a0"/>
    <w:link w:val="1"/>
    <w:rsid w:val="00CD4E32"/>
    <w:rPr>
      <w:rFonts w:ascii="Times New Roman" w:eastAsia="黑体" w:hAnsi="Times New Roman" w:cs="Times New Roman"/>
      <w:bCs/>
      <w:kern w:val="44"/>
      <w:sz w:val="24"/>
      <w:szCs w:val="44"/>
    </w:rPr>
  </w:style>
  <w:style w:type="character" w:customStyle="1" w:styleId="2Char">
    <w:name w:val="标题 2 Char"/>
    <w:basedOn w:val="a0"/>
    <w:link w:val="2"/>
    <w:uiPriority w:val="9"/>
    <w:rsid w:val="00CD4E32"/>
    <w:rPr>
      <w:rFonts w:asciiTheme="majorHAnsi" w:eastAsiaTheme="majorEastAsia" w:hAnsiTheme="majorHAnsi" w:cstheme="majorBidi"/>
      <w:b/>
      <w:bCs/>
      <w:sz w:val="32"/>
      <w:szCs w:val="32"/>
    </w:rPr>
  </w:style>
  <w:style w:type="character" w:customStyle="1" w:styleId="Char7">
    <w:name w:val="纯文本 Char"/>
    <w:basedOn w:val="a0"/>
    <w:rsid w:val="00CD4E32"/>
    <w:rPr>
      <w:rFonts w:ascii="宋体" w:eastAsia="宋体" w:hAnsi="Courier New" w:cs="Courier New"/>
      <w:kern w:val="0"/>
      <w:szCs w:val="21"/>
    </w:rPr>
  </w:style>
  <w:style w:type="character" w:customStyle="1" w:styleId="Char10">
    <w:name w:val="纯文本 Char1"/>
    <w:link w:val="a6"/>
    <w:locked/>
    <w:rsid w:val="00CD4E32"/>
    <w:rPr>
      <w:rFonts w:ascii="宋体" w:eastAsia="宋体" w:hAnsi="Courier New" w:cs="Times New Roman"/>
      <w:kern w:val="0"/>
      <w:sz w:val="20"/>
      <w:szCs w:val="20"/>
    </w:rPr>
  </w:style>
  <w:style w:type="paragraph" w:customStyle="1" w:styleId="xl73">
    <w:name w:val="xl73"/>
    <w:basedOn w:val="a"/>
    <w:qFormat/>
    <w:rsid w:val="00CD4E32"/>
    <w:pPr>
      <w:widowControl/>
      <w:pBdr>
        <w:bottom w:val="single" w:sz="4" w:space="0" w:color="auto"/>
        <w:right w:val="single" w:sz="4" w:space="0" w:color="auto"/>
      </w:pBdr>
      <w:adjustRightInd/>
      <w:spacing w:before="100" w:beforeAutospacing="1" w:after="100" w:afterAutospacing="1" w:line="240" w:lineRule="auto"/>
      <w:ind w:firstLineChars="200" w:firstLine="200"/>
      <w:jc w:val="center"/>
      <w:textAlignment w:val="center"/>
    </w:pPr>
    <w:rPr>
      <w:rFonts w:ascii="Arial Unicode MS" w:eastAsia="Arial Unicode MS" w:hAnsi="Arial Unicode MS" w:cs="Arial Unicode MS"/>
      <w:szCs w:val="21"/>
    </w:rPr>
  </w:style>
  <w:style w:type="paragraph" w:customStyle="1" w:styleId="12">
    <w:name w:val="列出段落1"/>
    <w:basedOn w:val="a"/>
    <w:uiPriority w:val="99"/>
    <w:qFormat/>
    <w:rsid w:val="00CD4E32"/>
    <w:pPr>
      <w:spacing w:line="400" w:lineRule="exact"/>
      <w:ind w:firstLineChars="200" w:firstLine="420"/>
    </w:pPr>
  </w:style>
  <w:style w:type="character" w:customStyle="1" w:styleId="Char2">
    <w:name w:val="批注框文本 Char"/>
    <w:basedOn w:val="a0"/>
    <w:link w:val="a7"/>
    <w:uiPriority w:val="99"/>
    <w:semiHidden/>
    <w:rsid w:val="00CD4E32"/>
    <w:rPr>
      <w:rFonts w:ascii="Times New Roman" w:eastAsia="宋体" w:hAnsi="Times New Roman" w:cs="Times New Roman"/>
      <w:kern w:val="0"/>
      <w:sz w:val="2"/>
      <w:szCs w:val="20"/>
    </w:rPr>
  </w:style>
  <w:style w:type="paragraph" w:customStyle="1" w:styleId="reader-word-layer">
    <w:name w:val="reader-word-layer"/>
    <w:basedOn w:val="a"/>
    <w:uiPriority w:val="99"/>
    <w:qFormat/>
    <w:rsid w:val="00CD4E32"/>
    <w:pPr>
      <w:widowControl/>
      <w:adjustRightInd/>
      <w:spacing w:before="100" w:beforeAutospacing="1" w:after="100" w:afterAutospacing="1" w:line="240" w:lineRule="auto"/>
      <w:ind w:firstLineChars="200" w:firstLine="200"/>
      <w:jc w:val="left"/>
      <w:textAlignment w:val="auto"/>
    </w:pPr>
    <w:rPr>
      <w:rFonts w:ascii="宋体" w:hAnsi="宋体" w:cs="宋体"/>
      <w:sz w:val="24"/>
      <w:szCs w:val="24"/>
    </w:rPr>
  </w:style>
  <w:style w:type="paragraph" w:customStyle="1" w:styleId="13">
    <w:name w:val="列出段落1"/>
    <w:basedOn w:val="a"/>
    <w:qFormat/>
    <w:rsid w:val="00CD4E32"/>
    <w:pPr>
      <w:spacing w:line="400" w:lineRule="exact"/>
      <w:ind w:firstLineChars="200" w:firstLine="420"/>
    </w:pPr>
  </w:style>
  <w:style w:type="paragraph" w:customStyle="1" w:styleId="22">
    <w:name w:val="列出段落2"/>
    <w:basedOn w:val="a"/>
    <w:qFormat/>
    <w:rsid w:val="00CD4E32"/>
    <w:pPr>
      <w:spacing w:line="400" w:lineRule="exact"/>
      <w:ind w:firstLineChars="200" w:firstLine="420"/>
    </w:pPr>
    <w:rPr>
      <w:szCs w:val="21"/>
    </w:rPr>
  </w:style>
  <w:style w:type="character" w:customStyle="1" w:styleId="Char6">
    <w:name w:val="标题 Char"/>
    <w:basedOn w:val="a0"/>
    <w:link w:val="ab"/>
    <w:rsid w:val="00CD4E32"/>
    <w:rPr>
      <w:rFonts w:ascii="Times New Roman" w:eastAsia="黑体" w:hAnsi="Times New Roman" w:cstheme="majorBidi"/>
      <w:bCs/>
      <w:kern w:val="0"/>
      <w:sz w:val="24"/>
      <w:szCs w:val="32"/>
    </w:rPr>
  </w:style>
  <w:style w:type="character" w:customStyle="1" w:styleId="3Char">
    <w:name w:val="标题 3 Char"/>
    <w:basedOn w:val="a0"/>
    <w:link w:val="3"/>
    <w:uiPriority w:val="9"/>
    <w:rsid w:val="00CD4E32"/>
    <w:rPr>
      <w:rFonts w:ascii="Times New Roman" w:eastAsia="宋体" w:hAnsi="Times New Roman" w:cs="Times New Roman"/>
      <w:b/>
      <w:bCs/>
      <w:sz w:val="32"/>
      <w:szCs w:val="32"/>
    </w:rPr>
  </w:style>
  <w:style w:type="character" w:customStyle="1" w:styleId="4Char">
    <w:name w:val="标题 4 Char"/>
    <w:basedOn w:val="a0"/>
    <w:link w:val="4"/>
    <w:uiPriority w:val="9"/>
    <w:rsid w:val="00CD4E32"/>
    <w:rPr>
      <w:rFonts w:asciiTheme="majorHAnsi" w:eastAsiaTheme="majorEastAsia" w:hAnsiTheme="majorHAnsi" w:cstheme="majorBidi"/>
      <w:b/>
      <w:bCs/>
      <w:sz w:val="28"/>
      <w:szCs w:val="28"/>
    </w:rPr>
  </w:style>
  <w:style w:type="character" w:customStyle="1" w:styleId="5Char">
    <w:name w:val="标题 5 Char"/>
    <w:basedOn w:val="a0"/>
    <w:link w:val="5"/>
    <w:rsid w:val="00CD4E32"/>
    <w:rPr>
      <w:rFonts w:ascii="Times New Roman" w:eastAsia="黑体" w:hAnsi="Times New Roman" w:cs="Times New Roman"/>
      <w:bCs/>
      <w:kern w:val="0"/>
      <w:sz w:val="24"/>
      <w:szCs w:val="28"/>
    </w:rPr>
  </w:style>
  <w:style w:type="paragraph" w:customStyle="1" w:styleId="ListParagraph1">
    <w:name w:val="List Paragraph1"/>
    <w:basedOn w:val="a"/>
    <w:qFormat/>
    <w:rsid w:val="00CD4E32"/>
    <w:pPr>
      <w:ind w:firstLineChars="200" w:firstLine="420"/>
    </w:pPr>
  </w:style>
  <w:style w:type="character" w:customStyle="1" w:styleId="af">
    <w:name w:val="纯文本 字符"/>
    <w:basedOn w:val="a0"/>
    <w:rsid w:val="00CD4E32"/>
    <w:rPr>
      <w:rFonts w:asciiTheme="minorEastAsia" w:hAnsi="Courier New" w:cs="Courier New"/>
      <w:kern w:val="0"/>
      <w:szCs w:val="20"/>
    </w:rPr>
  </w:style>
  <w:style w:type="paragraph" w:customStyle="1" w:styleId="Default">
    <w:name w:val="Default"/>
    <w:rsid w:val="00CD4E32"/>
    <w:pPr>
      <w:widowControl w:val="0"/>
      <w:autoSpaceDE w:val="0"/>
      <w:autoSpaceDN w:val="0"/>
      <w:adjustRightInd w:val="0"/>
    </w:pPr>
    <w:rPr>
      <w:rFonts w:ascii="宋体" w:eastAsia="宋体" w:cs="宋体"/>
      <w:color w:val="000000"/>
      <w:sz w:val="24"/>
      <w:szCs w:val="24"/>
    </w:rPr>
  </w:style>
  <w:style w:type="character" w:customStyle="1" w:styleId="Char">
    <w:name w:val="正文缩进 Char"/>
    <w:link w:val="a3"/>
    <w:rsid w:val="00CD4E32"/>
    <w:rPr>
      <w:rFonts w:ascii="Times New Roman" w:eastAsia="宋体" w:hAnsi="Times New Roman" w:cs="Times New Roman"/>
      <w:szCs w:val="20"/>
    </w:rPr>
  </w:style>
  <w:style w:type="paragraph" w:customStyle="1" w:styleId="31">
    <w:name w:val="列出段落3"/>
    <w:basedOn w:val="a"/>
    <w:rsid w:val="00CD4E32"/>
    <w:pPr>
      <w:ind w:firstLineChars="200" w:firstLine="420"/>
    </w:pPr>
  </w:style>
  <w:style w:type="paragraph" w:customStyle="1" w:styleId="14">
    <w:name w:val="无间隔1"/>
    <w:uiPriority w:val="1"/>
    <w:qFormat/>
    <w:rsid w:val="00CD4E32"/>
    <w:pPr>
      <w:widowControl w:val="0"/>
      <w:jc w:val="both"/>
    </w:pPr>
    <w:rPr>
      <w:kern w:val="2"/>
      <w:sz w:val="21"/>
      <w:szCs w:val="22"/>
    </w:rPr>
  </w:style>
  <w:style w:type="paragraph" w:customStyle="1" w:styleId="41">
    <w:name w:val="列出段落4"/>
    <w:basedOn w:val="a"/>
    <w:rsid w:val="00CD4E32"/>
    <w:pPr>
      <w:ind w:firstLineChars="200" w:firstLine="420"/>
      <w:textAlignment w:val="auto"/>
    </w:pPr>
  </w:style>
  <w:style w:type="paragraph" w:customStyle="1" w:styleId="51">
    <w:name w:val="列出段落5"/>
    <w:basedOn w:val="a"/>
    <w:rsid w:val="00CD4E32"/>
    <w:pPr>
      <w:ind w:firstLineChars="200" w:firstLine="420"/>
      <w:textAlignment w:val="auto"/>
    </w:pPr>
  </w:style>
  <w:style w:type="paragraph" w:customStyle="1" w:styleId="60">
    <w:name w:val="列出段落6"/>
    <w:basedOn w:val="a"/>
    <w:rsid w:val="00CD4E32"/>
    <w:pPr>
      <w:ind w:firstLineChars="200" w:firstLine="420"/>
    </w:pPr>
  </w:style>
  <w:style w:type="paragraph" w:customStyle="1" w:styleId="70">
    <w:name w:val="列出段落7"/>
    <w:basedOn w:val="a"/>
    <w:rsid w:val="00CD4E32"/>
    <w:pPr>
      <w:ind w:firstLineChars="200" w:firstLine="420"/>
    </w:pPr>
  </w:style>
  <w:style w:type="paragraph" w:customStyle="1" w:styleId="80">
    <w:name w:val="列出段落8"/>
    <w:basedOn w:val="a"/>
    <w:rsid w:val="00CD4E32"/>
    <w:pPr>
      <w:ind w:firstLineChars="200" w:firstLine="420"/>
    </w:pPr>
  </w:style>
  <w:style w:type="paragraph" w:customStyle="1" w:styleId="90">
    <w:name w:val="列出段落9"/>
    <w:basedOn w:val="a"/>
    <w:rsid w:val="00CD4E32"/>
    <w:pPr>
      <w:ind w:firstLineChars="200" w:firstLine="420"/>
    </w:pPr>
  </w:style>
  <w:style w:type="paragraph" w:customStyle="1" w:styleId="p0">
    <w:name w:val="p0"/>
    <w:basedOn w:val="a"/>
    <w:rsid w:val="00CD4E32"/>
    <w:pPr>
      <w:widowControl/>
      <w:adjustRightInd/>
      <w:spacing w:line="240" w:lineRule="auto"/>
      <w:textAlignment w:val="auto"/>
    </w:pPr>
    <w:rPr>
      <w:szCs w:val="21"/>
    </w:rPr>
  </w:style>
  <w:style w:type="character" w:customStyle="1" w:styleId="Char1">
    <w:name w:val="正文文本缩进 Char"/>
    <w:basedOn w:val="a0"/>
    <w:link w:val="a5"/>
    <w:rsid w:val="00CD4E32"/>
    <w:rPr>
      <w:rFonts w:ascii="宋体" w:eastAsia="宋体" w:hAnsi="Times New Roman" w:cs="Times New Roman"/>
      <w:kern w:val="0"/>
      <w:szCs w:val="20"/>
    </w:rPr>
  </w:style>
  <w:style w:type="character" w:customStyle="1" w:styleId="af0">
    <w:name w:val="页眉 字符"/>
    <w:uiPriority w:val="99"/>
    <w:locked/>
    <w:rsid w:val="00CD4E32"/>
    <w:rPr>
      <w:rFonts w:ascii="Times New Roman" w:eastAsia="宋体" w:hAnsi="Times New Roman" w:cs="Times New Roman"/>
      <w:kern w:val="0"/>
      <w:sz w:val="18"/>
      <w:szCs w:val="18"/>
    </w:rPr>
  </w:style>
  <w:style w:type="character" w:customStyle="1" w:styleId="af1">
    <w:name w:val="页脚 字符"/>
    <w:uiPriority w:val="99"/>
    <w:locked/>
    <w:rsid w:val="00CD4E32"/>
    <w:rPr>
      <w:rFonts w:ascii="Times New Roman" w:eastAsia="宋体" w:hAnsi="Times New Roman" w:cs="Times New Roman"/>
      <w:kern w:val="0"/>
      <w:sz w:val="18"/>
      <w:szCs w:val="18"/>
    </w:rPr>
  </w:style>
  <w:style w:type="character" w:customStyle="1" w:styleId="af2">
    <w:name w:val="批注框文本 字符"/>
    <w:uiPriority w:val="99"/>
    <w:semiHidden/>
    <w:rsid w:val="00CD4E32"/>
    <w:rPr>
      <w:rFonts w:ascii="Times New Roman" w:hAnsi="Times New Roman"/>
      <w:kern w:val="0"/>
      <w:sz w:val="0"/>
      <w:szCs w:val="0"/>
    </w:rPr>
  </w:style>
  <w:style w:type="character" w:customStyle="1" w:styleId="af3">
    <w:name w:val="正文文本缩进 字符"/>
    <w:rsid w:val="00CD4E32"/>
    <w:rPr>
      <w:rFonts w:ascii="宋体" w:hAnsi="Times New Roman"/>
      <w:sz w:val="21"/>
    </w:rPr>
  </w:style>
  <w:style w:type="paragraph" w:customStyle="1" w:styleId="text">
    <w:name w:val="text"/>
    <w:basedOn w:val="a"/>
    <w:rsid w:val="00CD4E32"/>
    <w:pPr>
      <w:widowControl/>
      <w:adjustRightInd/>
      <w:spacing w:before="100" w:beforeAutospacing="1" w:after="100" w:afterAutospacing="1" w:line="240" w:lineRule="auto"/>
      <w:jc w:val="left"/>
      <w:textAlignment w:val="auto"/>
    </w:pPr>
    <w:rPr>
      <w:rFonts w:ascii="Arial" w:hAnsi="Arial" w:cs="Arial"/>
      <w:color w:val="0033FF"/>
      <w:sz w:val="20"/>
    </w:rPr>
  </w:style>
  <w:style w:type="character" w:customStyle="1" w:styleId="author">
    <w:name w:val="author"/>
    <w:basedOn w:val="a0"/>
    <w:rsid w:val="00CD4E32"/>
  </w:style>
  <w:style w:type="character" w:customStyle="1" w:styleId="a-size-large">
    <w:name w:val="a-size-large"/>
    <w:basedOn w:val="a0"/>
    <w:rsid w:val="00CD4E32"/>
  </w:style>
  <w:style w:type="paragraph" w:customStyle="1" w:styleId="15">
    <w:name w:val="正文1"/>
    <w:basedOn w:val="a"/>
    <w:rsid w:val="00CD4E32"/>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16">
    <w:name w:val="1课程编号"/>
    <w:basedOn w:val="a"/>
    <w:qFormat/>
    <w:rsid w:val="00CD4E32"/>
    <w:pPr>
      <w:adjustRightInd/>
      <w:spacing w:beforeLines="50" w:line="420" w:lineRule="exact"/>
      <w:jc w:val="left"/>
      <w:textAlignment w:val="auto"/>
      <w:outlineLvl w:val="0"/>
    </w:pPr>
    <w:rPr>
      <w:rFonts w:eastAsia="黑体" w:cs="宋体"/>
      <w:kern w:val="2"/>
    </w:rPr>
  </w:style>
  <w:style w:type="paragraph" w:customStyle="1" w:styleId="17">
    <w:name w:val="1学时"/>
    <w:basedOn w:val="a"/>
    <w:link w:val="1Char0"/>
    <w:rsid w:val="00CD4E32"/>
    <w:pPr>
      <w:adjustRightInd/>
      <w:spacing w:afterLines="50" w:line="420" w:lineRule="exact"/>
      <w:jc w:val="center"/>
      <w:textAlignment w:val="auto"/>
    </w:pPr>
    <w:rPr>
      <w:rFonts w:cs="宋体"/>
      <w:kern w:val="2"/>
    </w:rPr>
  </w:style>
  <w:style w:type="character" w:customStyle="1" w:styleId="1Char0">
    <w:name w:val="1学时 Char"/>
    <w:link w:val="17"/>
    <w:rsid w:val="00CD4E32"/>
    <w:rPr>
      <w:rFonts w:ascii="Times New Roman" w:eastAsia="宋体" w:hAnsi="Times New Roman" w:cs="宋体"/>
      <w:szCs w:val="20"/>
    </w:rPr>
  </w:style>
  <w:style w:type="paragraph" w:customStyle="1" w:styleId="100">
    <w:name w:val="列出段落10"/>
    <w:basedOn w:val="a"/>
    <w:rsid w:val="00CD4E32"/>
    <w:pPr>
      <w:ind w:firstLineChars="200" w:firstLine="420"/>
    </w:pPr>
  </w:style>
  <w:style w:type="character" w:customStyle="1" w:styleId="texhtml">
    <w:name w:val="texhtml"/>
    <w:basedOn w:val="a0"/>
    <w:rsid w:val="00CD4E32"/>
  </w:style>
  <w:style w:type="character" w:customStyle="1" w:styleId="Char0">
    <w:name w:val="正文文本 Char"/>
    <w:basedOn w:val="a0"/>
    <w:link w:val="a4"/>
    <w:uiPriority w:val="99"/>
    <w:semiHidden/>
    <w:rsid w:val="00CD4E32"/>
    <w:rPr>
      <w:rFonts w:ascii="Times New Roman" w:eastAsia="宋体" w:hAnsi="Times New Roman" w:cs="Times New Roman"/>
      <w:kern w:val="0"/>
      <w:szCs w:val="20"/>
    </w:rPr>
  </w:style>
  <w:style w:type="paragraph" w:customStyle="1" w:styleId="110">
    <w:name w:val="列出段落11"/>
    <w:basedOn w:val="a"/>
    <w:rsid w:val="00CD4E32"/>
    <w:pPr>
      <w:ind w:firstLineChars="200" w:firstLine="420"/>
    </w:pPr>
  </w:style>
  <w:style w:type="character" w:customStyle="1" w:styleId="Char5">
    <w:name w:val="普通(网站) Char"/>
    <w:basedOn w:val="a0"/>
    <w:link w:val="aa"/>
    <w:locked/>
    <w:rsid w:val="00CD4E32"/>
    <w:rPr>
      <w:rFonts w:ascii="Times New Roman" w:eastAsia="宋体" w:hAnsi="Times New Roman" w:cs="Times New Roman"/>
      <w:sz w:val="24"/>
      <w:szCs w:val="24"/>
    </w:rPr>
  </w:style>
  <w:style w:type="paragraph" w:customStyle="1" w:styleId="120">
    <w:name w:val="列出段落12"/>
    <w:basedOn w:val="a"/>
    <w:rsid w:val="00CD4E32"/>
    <w:pPr>
      <w:ind w:firstLineChars="200" w:firstLine="420"/>
    </w:pPr>
  </w:style>
  <w:style w:type="paragraph" w:customStyle="1" w:styleId="ListParagraph2">
    <w:name w:val="List Paragraph2"/>
    <w:basedOn w:val="a"/>
    <w:rsid w:val="00CD4E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9D0924-2BD3-4EF8-BBEB-EFAD8568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1694</Words>
  <Characters>9656</Characters>
  <Application>Microsoft Office Word</Application>
  <DocSecurity>0</DocSecurity>
  <Lines>80</Lines>
  <Paragraphs>22</Paragraphs>
  <ScaleCrop>false</ScaleCrop>
  <Company>微软中国</Company>
  <LinksUpToDate>false</LinksUpToDate>
  <CharactersWithSpaces>11328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cp:lastPrinted>2017-09-27T07:09:00Z</cp:lastPrinted>
  <dcterms:created xsi:type="dcterms:W3CDTF">2020-04-28T07:40:00Z</dcterms:created>
  <dcterms:modified xsi:type="dcterms:W3CDTF">2020-04-28T07:40:00Z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