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09"/>
        <w:gridCol w:w="1273"/>
      </w:tblGrid>
      <w:tr w:rsidR="00536C8E" w:rsidTr="005C4E58">
        <w:trPr>
          <w:trHeight w:val="1550"/>
        </w:trPr>
        <w:tc>
          <w:tcPr>
            <w:tcW w:w="4404" w:type="pct"/>
          </w:tcPr>
          <w:p w:rsidR="005C4E58" w:rsidRPr="009F1CD1" w:rsidRDefault="005C4E58" w:rsidP="005C4E5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F1CD1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การวิเคราะห์ศักยภาพทางธุรกิจ กรณีศึกษาธุรกิจบริเวณรอบ</w:t>
            </w:r>
            <w:r w:rsidR="00903005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ตลาดรถไฟ</w:t>
            </w:r>
            <w:r w:rsidRPr="009F1CD1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 xml:space="preserve"> จังหวัดลำปาง</w:t>
            </w:r>
          </w:p>
          <w:p w:rsidR="005C4E58" w:rsidRPr="009F1CD1" w:rsidRDefault="005C4E58" w:rsidP="005C4E5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F1CD1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เพื่อเป็นการสารสนเทศประกอบการพิจารณาวางแผนการลงทุนธุรกิจ</w:t>
            </w:r>
            <w:r w:rsidR="00903005"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  <w:t>อาหารตามสั่ง</w:t>
            </w:r>
          </w:p>
          <w:p w:rsidR="005C4E58" w:rsidRPr="009F1CD1" w:rsidRDefault="005C4E58" w:rsidP="005C4E58">
            <w:pPr>
              <w:pStyle w:val="NoSpacing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9F1CD1">
              <w:rPr>
                <w:rFonts w:ascii="TH SarabunPSK" w:hAnsi="TH SarabunPSK" w:cs="TH SarabunPSK" w:hint="cs"/>
                <w:sz w:val="24"/>
                <w:szCs w:val="24"/>
                <w:cs/>
              </w:rPr>
              <w:t>นางสาว</w:t>
            </w:r>
            <w:r w:rsidR="00090B25">
              <w:rPr>
                <w:rFonts w:ascii="TH SarabunPSK" w:hAnsi="TH SarabunPSK" w:cs="TH SarabunPSK" w:hint="cs"/>
                <w:sz w:val="24"/>
                <w:szCs w:val="24"/>
                <w:cs/>
              </w:rPr>
              <w:t>วิไลวรรณ แซ่โซ้ง 5</w:t>
            </w:r>
            <w:r w:rsidR="00090B25">
              <w:rPr>
                <w:rFonts w:ascii="TH SarabunPSK" w:hAnsi="TH SarabunPSK" w:cs="TH SarabunPSK"/>
                <w:sz w:val="24"/>
                <w:szCs w:val="24"/>
              </w:rPr>
              <w:t>9</w:t>
            </w:r>
            <w:r w:rsidR="00090B25">
              <w:rPr>
                <w:rFonts w:ascii="TH SarabunPSK" w:hAnsi="TH SarabunPSK" w:cs="TH SarabunPSK" w:hint="cs"/>
                <w:sz w:val="24"/>
                <w:szCs w:val="24"/>
                <w:cs/>
              </w:rPr>
              <w:t>08311</w:t>
            </w:r>
            <w:r w:rsidR="00090B25">
              <w:rPr>
                <w:rFonts w:ascii="TH SarabunPSK" w:hAnsi="TH SarabunPSK" w:cs="TH SarabunPSK"/>
                <w:sz w:val="24"/>
                <w:szCs w:val="24"/>
              </w:rPr>
              <w:t>003</w:t>
            </w:r>
          </w:p>
          <w:p w:rsidR="00536C8E" w:rsidRPr="00B8792D" w:rsidRDefault="001B4262" w:rsidP="00536C8E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9F1CD1">
              <w:rPr>
                <w:rFonts w:ascii="TH SarabunPSK" w:hAnsi="TH SarabunPSK" w:cs="TH SarabunPSK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6756BFD1" wp14:editId="06099A02">
                  <wp:simplePos x="0" y="0"/>
                  <wp:positionH relativeFrom="column">
                    <wp:posOffset>-130175</wp:posOffset>
                  </wp:positionH>
                  <wp:positionV relativeFrom="paragraph">
                    <wp:posOffset>-598805</wp:posOffset>
                  </wp:positionV>
                  <wp:extent cx="1753235" cy="729615"/>
                  <wp:effectExtent l="0" t="0" r="0" b="0"/>
                  <wp:wrapThrough wrapText="bothSides">
                    <wp:wrapPolygon edited="0">
                      <wp:start x="0" y="0"/>
                      <wp:lineTo x="0" y="13535"/>
                      <wp:lineTo x="4929" y="18047"/>
                      <wp:lineTo x="7041" y="18611"/>
                      <wp:lineTo x="7041" y="20867"/>
                      <wp:lineTo x="19011" y="20867"/>
                      <wp:lineTo x="19011" y="18047"/>
                      <wp:lineTo x="18306" y="18047"/>
                      <wp:lineTo x="21357" y="15791"/>
                      <wp:lineTo x="21357" y="10151"/>
                      <wp:lineTo x="19011" y="9023"/>
                      <wp:lineTo x="19245" y="3384"/>
                      <wp:lineTo x="14082" y="0"/>
                      <wp:lineTo x="6102" y="0"/>
                      <wp:lineTo x="0" y="0"/>
                    </wp:wrapPolygon>
                  </wp:wrapThrough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Nation_University_Logo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72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C4E58" w:rsidRPr="009F1CD1">
              <w:rPr>
                <w:rFonts w:ascii="TH SarabunPSK" w:hAnsi="TH SarabunPSK" w:cs="TH SarabunPSK" w:hint="cs"/>
                <w:sz w:val="24"/>
                <w:szCs w:val="24"/>
                <w:cs/>
              </w:rPr>
              <w:t>สาขาคอมพิวเตอร์ธุรกิจ คณะบริหารและรัฐประศาสนศาสตร์</w:t>
            </w:r>
          </w:p>
        </w:tc>
        <w:tc>
          <w:tcPr>
            <w:tcW w:w="596" w:type="pct"/>
          </w:tcPr>
          <w:p w:rsidR="00536C8E" w:rsidRDefault="00536C8E" w:rsidP="00F46273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noProof/>
                <w:sz w:val="20"/>
                <w:szCs w:val="20"/>
              </w:rPr>
            </w:pPr>
          </w:p>
          <w:p w:rsidR="00536C8E" w:rsidRDefault="00536C8E" w:rsidP="00F46273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noProof/>
                <w:sz w:val="20"/>
                <w:szCs w:val="20"/>
              </w:rPr>
            </w:pPr>
          </w:p>
        </w:tc>
      </w:tr>
    </w:tbl>
    <w:p w:rsidR="00F46273" w:rsidRDefault="00F46273" w:rsidP="00F46273">
      <w:pPr>
        <w:pStyle w:val="NoSpacing"/>
        <w:rPr>
          <w:rFonts w:ascii="TH SarabunPSK" w:hAnsi="TH SarabunPSK" w:cs="TH SarabunPSK"/>
          <w:b/>
          <w:bCs/>
          <w:sz w:val="20"/>
          <w:szCs w:val="20"/>
        </w:rPr>
      </w:pPr>
    </w:p>
    <w:p w:rsidR="00536C8E" w:rsidRDefault="00536C8E" w:rsidP="001873F0">
      <w:pPr>
        <w:pStyle w:val="NoSpacing"/>
        <w:shd w:val="clear" w:color="auto" w:fill="002060"/>
        <w:rPr>
          <w:rFonts w:ascii="TH SarabunPSK" w:hAnsi="TH SarabunPSK" w:cs="TH SarabunPSK"/>
          <w:b/>
          <w:bCs/>
          <w:sz w:val="20"/>
          <w:szCs w:val="20"/>
          <w:cs/>
        </w:rPr>
        <w:sectPr w:rsidR="00536C8E" w:rsidSect="00F46273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9410EF" w:rsidRPr="00F46273" w:rsidRDefault="003C5E20" w:rsidP="001873F0">
      <w:pPr>
        <w:pStyle w:val="NoSpacing"/>
        <w:shd w:val="clear" w:color="auto" w:fill="002060"/>
        <w:rPr>
          <w:rFonts w:ascii="TH SarabunPSK" w:hAnsi="TH SarabunPSK" w:cs="TH SarabunPSK"/>
          <w:b/>
          <w:bCs/>
          <w:sz w:val="20"/>
          <w:szCs w:val="20"/>
          <w:cs/>
        </w:rPr>
      </w:pPr>
      <w:r w:rsidRPr="00F46273">
        <w:rPr>
          <w:rFonts w:ascii="TH SarabunPSK" w:hAnsi="TH SarabunPSK" w:cs="TH SarabunPSK"/>
          <w:b/>
          <w:bCs/>
          <w:sz w:val="20"/>
          <w:szCs w:val="20"/>
          <w:cs/>
        </w:rPr>
        <w:lastRenderedPageBreak/>
        <w:t>บทนำ</w:t>
      </w:r>
    </w:p>
    <w:p w:rsidR="00681B6D" w:rsidRPr="001B4262" w:rsidRDefault="001B4262" w:rsidP="0058700F">
      <w:pPr>
        <w:pStyle w:val="NoSpacing"/>
        <w:jc w:val="thaiDistribute"/>
        <w:rPr>
          <w:rFonts w:ascii="TH SarabunPSK" w:hAnsi="TH SarabunPSK" w:cs="TH SarabunPSK"/>
          <w:sz w:val="16"/>
          <w:szCs w:val="16"/>
        </w:rPr>
      </w:pPr>
      <w:r w:rsidRPr="001B4262">
        <w:rPr>
          <w:rFonts w:ascii="TH SarabunPSK" w:hAnsi="TH SarabunPSK" w:cs="TH SarabunPSK"/>
          <w:sz w:val="16"/>
          <w:szCs w:val="16"/>
        </w:rPr>
        <w:t xml:space="preserve">           </w:t>
      </w:r>
      <w:r w:rsidRPr="001B4262">
        <w:rPr>
          <w:rFonts w:ascii="TH SarabunPSK" w:hAnsi="TH SarabunPSK" w:cs="TH SarabunPSK"/>
          <w:sz w:val="16"/>
          <w:szCs w:val="16"/>
          <w:cs/>
        </w:rPr>
        <w:t xml:space="preserve">ปัจจุบันในประเทศไทยได้ประสบปัญหาทางเศรษฐกิจเป็นอย่าง มากและส่งผลกระทบให้เจ้าของธุรกิจรายย่อยได้ปิดตัวลงซึ่งเจ้า ของธุรกิจไม่สามารถปรับตัวให้ทันกับความต้องการระบบเศรษฐ กิจที่เกิดขึ้นใหม่ได้จึงทำให้เป็นปัญหาในวงกว้างของธุรกิจ </w:t>
      </w:r>
      <w:r w:rsidRPr="001B4262">
        <w:rPr>
          <w:rFonts w:ascii="TH SarabunPSK" w:hAnsi="TH SarabunPSK" w:cs="TH SarabunPSK"/>
          <w:sz w:val="16"/>
          <w:szCs w:val="16"/>
        </w:rPr>
        <w:cr/>
      </w:r>
      <w:r w:rsidRPr="001B4262">
        <w:rPr>
          <w:rFonts w:ascii="TH SarabunPSK" w:hAnsi="TH SarabunPSK" w:cs="TH SarabunPSK"/>
          <w:sz w:val="16"/>
          <w:szCs w:val="16"/>
          <w:cs/>
        </w:rPr>
        <w:t xml:space="preserve">    </w:t>
      </w:r>
      <w:r w:rsidRPr="001B4262">
        <w:rPr>
          <w:rFonts w:ascii="TH SarabunPSK" w:hAnsi="TH SarabunPSK" w:cs="TH SarabunPSK"/>
          <w:sz w:val="16"/>
          <w:szCs w:val="16"/>
        </w:rPr>
        <w:t xml:space="preserve">    </w:t>
      </w:r>
      <w:r w:rsidRPr="001B4262">
        <w:rPr>
          <w:rFonts w:ascii="TH SarabunPSK" w:hAnsi="TH SarabunPSK" w:cs="TH SarabunPSK"/>
          <w:sz w:val="16"/>
          <w:szCs w:val="16"/>
          <w:cs/>
        </w:rPr>
        <w:t xml:space="preserve">จังหวัดลำปางมีหลายกิจการที่ปิดตัวลงทำให้ข้าพเจ้าได้เล็งเห็น ถึงความสำคัญจากประเด็นข้างต้นและได้สนใจศึกษาวิเคราะห์ การประกอบธุรกิจในพื้นที่ตลาดรถไฟ ลำปางเพื่อให้ทราบถึงปัญ หาและเพื่อเป็นแนวทางในการตัดสินใจเลือกที่จะประกอบธุรกิจ ที่เหมาะสมกับสถานที่ทำเลที่ตั้งและตรงกับความต้องการและ พฤติกรรมการเลือกซื้อของผู้บริโภค    </w:t>
      </w:r>
      <w:r w:rsidRPr="001B4262">
        <w:rPr>
          <w:rFonts w:ascii="TH SarabunPSK" w:hAnsi="TH SarabunPSK" w:cs="TH SarabunPSK"/>
          <w:sz w:val="16"/>
          <w:szCs w:val="16"/>
        </w:rPr>
        <w:cr/>
      </w:r>
      <w:r w:rsidRPr="001B4262">
        <w:rPr>
          <w:rFonts w:ascii="TH SarabunPSK" w:hAnsi="TH SarabunPSK" w:cs="TH SarabunPSK"/>
          <w:sz w:val="16"/>
          <w:szCs w:val="16"/>
          <w:cs/>
        </w:rPr>
        <w:t xml:space="preserve">    </w:t>
      </w:r>
      <w:r w:rsidRPr="001B4262">
        <w:rPr>
          <w:rFonts w:ascii="TH SarabunPSK" w:hAnsi="TH SarabunPSK" w:cs="TH SarabunPSK"/>
          <w:sz w:val="16"/>
          <w:szCs w:val="16"/>
        </w:rPr>
        <w:t xml:space="preserve">     </w:t>
      </w:r>
      <w:r w:rsidRPr="001B4262">
        <w:rPr>
          <w:rFonts w:ascii="TH SarabunPSK" w:hAnsi="TH SarabunPSK" w:cs="TH SarabunPSK"/>
          <w:sz w:val="16"/>
          <w:szCs w:val="16"/>
          <w:cs/>
        </w:rPr>
        <w:t xml:space="preserve"> ข้าพเจ้าสนใจในธุรกิจอาหารตามสั่ง จากการเก็บข้อมูลและวิเคราะห์ข้อมูลในพื้นที่ ตลาดรถไฟเป็นสถานที่ที่ได้เปรียบเพราะ อยู่ใกล้สถานีรถไฟ ลำปาง และคนนิยมมาเที่ยวและหาของกินแถว นั้นอยู่แล้ว</w:t>
      </w:r>
    </w:p>
    <w:p w:rsidR="001B4262" w:rsidRPr="0057612D" w:rsidRDefault="001B4262" w:rsidP="0058700F">
      <w:pPr>
        <w:pStyle w:val="NoSpacing"/>
        <w:jc w:val="thaiDistribute"/>
        <w:rPr>
          <w:rFonts w:ascii="TH SarabunPSK" w:hAnsi="TH SarabunPSK" w:cs="TH SarabunPSK"/>
          <w:sz w:val="16"/>
          <w:szCs w:val="16"/>
          <w:cs/>
        </w:rPr>
      </w:pPr>
    </w:p>
    <w:p w:rsidR="003C5E20" w:rsidRDefault="003C5E20" w:rsidP="001873F0">
      <w:pPr>
        <w:pStyle w:val="NoSpacing"/>
        <w:shd w:val="clear" w:color="auto" w:fill="002060"/>
        <w:rPr>
          <w:rFonts w:ascii="TH SarabunPSK" w:hAnsi="TH SarabunPSK" w:cs="TH SarabunPSK"/>
          <w:b/>
          <w:bCs/>
          <w:sz w:val="20"/>
          <w:szCs w:val="20"/>
        </w:rPr>
      </w:pPr>
      <w:r w:rsidRPr="00F46273">
        <w:rPr>
          <w:rFonts w:ascii="TH SarabunPSK" w:hAnsi="TH SarabunPSK" w:cs="TH SarabunPSK"/>
          <w:b/>
          <w:bCs/>
          <w:sz w:val="20"/>
          <w:szCs w:val="20"/>
          <w:cs/>
        </w:rPr>
        <w:t xml:space="preserve">วัตถุประสงค์ </w:t>
      </w:r>
    </w:p>
    <w:p w:rsidR="001B4262" w:rsidRPr="001B4262" w:rsidRDefault="001B4262" w:rsidP="001B4262">
      <w:pPr>
        <w:pStyle w:val="NoSpacing"/>
        <w:rPr>
          <w:rFonts w:ascii="TH SarabunPSK" w:hAnsi="TH SarabunPSK" w:cs="TH SarabunPSK"/>
          <w:sz w:val="16"/>
          <w:szCs w:val="16"/>
        </w:rPr>
      </w:pPr>
      <w:r w:rsidRPr="001B4262">
        <w:rPr>
          <w:rFonts w:ascii="TH SarabunPSK" w:hAnsi="TH SarabunPSK" w:cs="TH SarabunPSK"/>
          <w:sz w:val="16"/>
          <w:szCs w:val="16"/>
        </w:rPr>
        <w:t xml:space="preserve">1. </w:t>
      </w:r>
      <w:r w:rsidRPr="001B4262">
        <w:rPr>
          <w:rFonts w:ascii="TH SarabunPSK" w:hAnsi="TH SarabunPSK" w:cs="TH SarabunPSK"/>
          <w:sz w:val="16"/>
          <w:szCs w:val="16"/>
          <w:cs/>
        </w:rPr>
        <w:t>เพื่อเก็บข้อมูลในการประกอบธุรกิจ</w:t>
      </w:r>
      <w:bookmarkStart w:id="0" w:name="_Hlk527935311"/>
      <w:r w:rsidRPr="001B4262">
        <w:rPr>
          <w:rFonts w:ascii="TH SarabunPSK" w:hAnsi="TH SarabunPSK" w:cs="TH SarabunPSK"/>
          <w:sz w:val="16"/>
          <w:szCs w:val="16"/>
          <w:cs/>
        </w:rPr>
        <w:t xml:space="preserve">ในพื้นที่ </w:t>
      </w:r>
      <w:bookmarkEnd w:id="0"/>
      <w:r w:rsidRPr="001B4262">
        <w:rPr>
          <w:rFonts w:ascii="TH SarabunPSK" w:hAnsi="TH SarabunPSK" w:cs="TH SarabunPSK"/>
          <w:sz w:val="16"/>
          <w:szCs w:val="16"/>
          <w:cs/>
        </w:rPr>
        <w:t>ตลาดรถไฟ ลำปาง</w:t>
      </w:r>
    </w:p>
    <w:p w:rsidR="001B4262" w:rsidRPr="001B4262" w:rsidRDefault="001B4262" w:rsidP="001B4262">
      <w:pPr>
        <w:pStyle w:val="NoSpacing"/>
        <w:rPr>
          <w:rFonts w:ascii="TH SarabunPSK" w:hAnsi="TH SarabunPSK" w:cs="TH SarabunPSK"/>
          <w:sz w:val="16"/>
          <w:szCs w:val="16"/>
        </w:rPr>
      </w:pPr>
      <w:r w:rsidRPr="001B4262">
        <w:rPr>
          <w:rFonts w:ascii="TH SarabunPSK" w:hAnsi="TH SarabunPSK" w:cs="TH SarabunPSK"/>
          <w:sz w:val="16"/>
          <w:szCs w:val="16"/>
          <w:cs/>
        </w:rPr>
        <w:t>2. เพื่อรายงานการวิเคราะห์ผลการสำรวจการประกอบธุรกิจ</w:t>
      </w:r>
    </w:p>
    <w:p w:rsidR="001B4262" w:rsidRPr="001B4262" w:rsidRDefault="001B4262" w:rsidP="001B4262">
      <w:pPr>
        <w:pStyle w:val="NoSpacing"/>
        <w:rPr>
          <w:rFonts w:ascii="TH SarabunPSK" w:hAnsi="TH SarabunPSK" w:cs="TH SarabunPSK"/>
          <w:sz w:val="16"/>
          <w:szCs w:val="16"/>
          <w:cs/>
        </w:rPr>
      </w:pPr>
      <w:r w:rsidRPr="001B4262">
        <w:rPr>
          <w:rFonts w:ascii="TH SarabunPSK" w:hAnsi="TH SarabunPSK" w:cs="TH SarabunPSK"/>
          <w:sz w:val="16"/>
          <w:szCs w:val="16"/>
          <w:cs/>
        </w:rPr>
        <w:t>ในพื้นที่ ตลาดรถไฟ  ลำปาง</w:t>
      </w:r>
    </w:p>
    <w:p w:rsidR="00E464B6" w:rsidRPr="00F46273" w:rsidRDefault="003C5E20" w:rsidP="001873F0">
      <w:pPr>
        <w:pStyle w:val="NoSpacing"/>
        <w:shd w:val="clear" w:color="auto" w:fill="002060"/>
        <w:rPr>
          <w:rFonts w:ascii="TH SarabunPSK" w:hAnsi="TH SarabunPSK" w:cs="TH SarabunPSK"/>
          <w:b/>
          <w:bCs/>
          <w:sz w:val="20"/>
          <w:szCs w:val="20"/>
        </w:rPr>
      </w:pPr>
      <w:r w:rsidRPr="00F46273">
        <w:rPr>
          <w:rFonts w:ascii="TH SarabunPSK" w:hAnsi="TH SarabunPSK" w:cs="TH SarabunPSK"/>
          <w:b/>
          <w:bCs/>
          <w:sz w:val="20"/>
          <w:szCs w:val="20"/>
          <w:cs/>
        </w:rPr>
        <w:t>สมมติฐาน</w:t>
      </w:r>
    </w:p>
    <w:p w:rsidR="001B4262" w:rsidRPr="001B4262" w:rsidRDefault="001B4262" w:rsidP="001B4262">
      <w:pPr>
        <w:pStyle w:val="NoSpacing"/>
        <w:rPr>
          <w:rFonts w:ascii="TH SarabunPSK" w:hAnsi="TH SarabunPSK" w:cs="TH SarabunPSK"/>
          <w:sz w:val="16"/>
          <w:szCs w:val="16"/>
        </w:rPr>
      </w:pPr>
      <w:r w:rsidRPr="001B4262">
        <w:rPr>
          <w:rFonts w:ascii="TH SarabunPSK" w:hAnsi="TH SarabunPSK" w:cs="TH SarabunPSK"/>
          <w:sz w:val="16"/>
          <w:szCs w:val="16"/>
          <w:cs/>
        </w:rPr>
        <w:t>การเก็บข้อมูลในพื้นที่ ตลาดรถไฟ ลำปาง เหมาะที่จะประกอบธุรกิจร้านอาหาร</w:t>
      </w:r>
    </w:p>
    <w:p w:rsidR="00681B6D" w:rsidRPr="00F46273" w:rsidRDefault="00681B6D" w:rsidP="00B774C9">
      <w:pPr>
        <w:pStyle w:val="NoSpacing"/>
        <w:jc w:val="thaiDistribute"/>
        <w:rPr>
          <w:rFonts w:ascii="TH SarabunPSK" w:hAnsi="TH SarabunPSK" w:cs="TH SarabunPSK"/>
          <w:sz w:val="20"/>
          <w:szCs w:val="20"/>
          <w:cs/>
        </w:rPr>
      </w:pPr>
    </w:p>
    <w:p w:rsidR="00505706" w:rsidRPr="00F46273" w:rsidRDefault="003C5E20" w:rsidP="001873F0">
      <w:pPr>
        <w:pStyle w:val="NoSpacing"/>
        <w:shd w:val="clear" w:color="auto" w:fill="002060"/>
        <w:rPr>
          <w:rFonts w:ascii="TH SarabunPSK" w:hAnsi="TH SarabunPSK" w:cs="TH SarabunPSK"/>
          <w:b/>
          <w:bCs/>
          <w:sz w:val="20"/>
          <w:szCs w:val="20"/>
        </w:rPr>
      </w:pPr>
      <w:r w:rsidRPr="00F46273">
        <w:rPr>
          <w:rFonts w:ascii="TH SarabunPSK" w:hAnsi="TH SarabunPSK" w:cs="TH SarabunPSK"/>
          <w:b/>
          <w:bCs/>
          <w:sz w:val="20"/>
          <w:szCs w:val="20"/>
          <w:cs/>
        </w:rPr>
        <w:t>วรรณกรรมที่เกี่ยวข้อง</w:t>
      </w:r>
    </w:p>
    <w:p w:rsidR="00505706" w:rsidRPr="0057612D" w:rsidRDefault="00206DB1" w:rsidP="003C5E20">
      <w:pPr>
        <w:pStyle w:val="NoSpacing"/>
        <w:rPr>
          <w:rFonts w:ascii="TH SarabunPSK" w:hAnsi="TH SarabunPSK" w:cs="TH SarabunPSK"/>
          <w:b/>
          <w:bCs/>
          <w:sz w:val="16"/>
          <w:szCs w:val="16"/>
        </w:rPr>
      </w:pPr>
      <w:r w:rsidRPr="0057612D">
        <w:rPr>
          <w:rFonts w:ascii="TH SarabunPSK" w:hAnsi="TH SarabunPSK" w:cs="TH SarabunPSK"/>
          <w:sz w:val="16"/>
          <w:szCs w:val="16"/>
          <w:cs/>
        </w:rPr>
        <w:t xml:space="preserve">    </w:t>
      </w:r>
      <w:r w:rsidR="00505706" w:rsidRPr="0057612D">
        <w:rPr>
          <w:rFonts w:ascii="TH SarabunPSK" w:hAnsi="TH SarabunPSK" w:cs="TH SarabunPSK" w:hint="cs"/>
          <w:b/>
          <w:bCs/>
          <w:sz w:val="16"/>
          <w:szCs w:val="16"/>
          <w:cs/>
        </w:rPr>
        <w:t>1. ทฤษฎีเกี่ยวกับ</w:t>
      </w:r>
      <w:r w:rsidR="001B4262">
        <w:rPr>
          <w:rFonts w:ascii="TH SarabunPSK" w:hAnsi="TH SarabunPSK" w:cs="TH SarabunPSK"/>
          <w:b/>
          <w:bCs/>
          <w:sz w:val="16"/>
          <w:szCs w:val="16"/>
        </w:rPr>
        <w:t xml:space="preserve"> </w:t>
      </w:r>
      <w:proofErr w:type="spellStart"/>
      <w:r w:rsidR="001B4262">
        <w:rPr>
          <w:rFonts w:ascii="TH SarabunPSK" w:hAnsi="TH SarabunPSK" w:cs="TH SarabunPSK"/>
          <w:b/>
          <w:bCs/>
          <w:sz w:val="16"/>
          <w:szCs w:val="16"/>
        </w:rPr>
        <w:t>swot</w:t>
      </w:r>
      <w:proofErr w:type="spellEnd"/>
    </w:p>
    <w:p w:rsidR="001B4262" w:rsidRPr="001B4262" w:rsidRDefault="00206DB1" w:rsidP="001B4262">
      <w:pPr>
        <w:pStyle w:val="NoSpacing"/>
        <w:jc w:val="thaiDistribute"/>
        <w:rPr>
          <w:rFonts w:ascii="TH SarabunPSK" w:eastAsia="Times New Roman" w:hAnsi="TH SarabunPSK" w:cs="TH SarabunPSK"/>
          <w:sz w:val="16"/>
          <w:szCs w:val="16"/>
        </w:rPr>
      </w:pPr>
      <w:r w:rsidRPr="001B4262">
        <w:rPr>
          <w:rFonts w:ascii="TH SarabunPSK" w:hAnsi="TH SarabunPSK" w:cs="TH SarabunPSK"/>
          <w:sz w:val="16"/>
          <w:szCs w:val="16"/>
        </w:rPr>
        <w:t xml:space="preserve">        </w:t>
      </w:r>
      <w:r w:rsidR="001B4262">
        <w:rPr>
          <w:rFonts w:ascii="TH SarabunPSK" w:hAnsi="TH SarabunPSK" w:cs="TH SarabunPSK"/>
          <w:sz w:val="16"/>
          <w:szCs w:val="16"/>
        </w:rPr>
        <w:t xml:space="preserve">1. </w:t>
      </w:r>
      <w:r w:rsidR="001B4262" w:rsidRPr="001B4262">
        <w:rPr>
          <w:rFonts w:ascii="TH SarabunPSK" w:eastAsia="Times New Roman" w:hAnsi="TH SarabunPSK" w:cs="TH SarabunPSK"/>
          <w:sz w:val="16"/>
          <w:szCs w:val="16"/>
          <w:cs/>
        </w:rPr>
        <w:t>จุดแข็ง (</w:t>
      </w:r>
      <w:r w:rsidR="001B4262" w:rsidRPr="001B4262">
        <w:rPr>
          <w:rFonts w:ascii="TH SarabunPSK" w:eastAsia="Times New Roman" w:hAnsi="TH SarabunPSK" w:cs="TH SarabunPSK"/>
          <w:sz w:val="16"/>
          <w:szCs w:val="16"/>
        </w:rPr>
        <w:t>Strengths</w:t>
      </w:r>
      <w:proofErr w:type="gramStart"/>
      <w:r w:rsidR="001B4262" w:rsidRPr="001B4262">
        <w:rPr>
          <w:rFonts w:ascii="TH SarabunPSK" w:eastAsia="Times New Roman" w:hAnsi="TH SarabunPSK" w:cs="TH SarabunPSK"/>
          <w:sz w:val="16"/>
          <w:szCs w:val="16"/>
        </w:rPr>
        <w:t>) :</w:t>
      </w:r>
      <w:proofErr w:type="gramEnd"/>
      <w:r w:rsidR="001B4262" w:rsidRPr="001B4262">
        <w:rPr>
          <w:rFonts w:ascii="TH SarabunPSK" w:eastAsia="Times New Roman" w:hAnsi="TH SarabunPSK" w:cs="TH SarabunPSK"/>
          <w:sz w:val="16"/>
          <w:szCs w:val="16"/>
        </w:rPr>
        <w:t xml:space="preserve"> </w:t>
      </w:r>
      <w:r w:rsidR="001B4262" w:rsidRPr="001B4262">
        <w:rPr>
          <w:rFonts w:ascii="TH SarabunPSK" w:eastAsia="Times New Roman" w:hAnsi="TH SarabunPSK" w:cs="TH SarabunPSK"/>
          <w:sz w:val="16"/>
          <w:szCs w:val="16"/>
          <w:cs/>
        </w:rPr>
        <w:t>จุดเด่นหรือจุดแข็ง (ข้อได้เปรียบ) เป็นผลมาจากปัจจัยภายใน เป็นข้อดีที่เกิดจากสภาพแวดล้อมภายในบริษัท เช่น จุดแข็งด้านการเงิน และข้อได้เปรียบด้านการผลิต และด้านทรัพยากรบุคคล โดยบริษัทจะต้องใช้ประโยชน์จากจุดแข็งในการกำหนดกลยุทธ์การตลาด  </w:t>
      </w:r>
    </w:p>
    <w:p w:rsidR="001B4262" w:rsidRPr="001B4262" w:rsidRDefault="001B4262" w:rsidP="001B4262">
      <w:pPr>
        <w:pStyle w:val="NoSpacing"/>
        <w:jc w:val="thaiDistribute"/>
        <w:rPr>
          <w:rFonts w:ascii="TH SarabunPSK" w:eastAsia="Times New Roman" w:hAnsi="TH SarabunPSK" w:cs="TH SarabunPSK"/>
          <w:sz w:val="16"/>
          <w:szCs w:val="16"/>
        </w:rPr>
      </w:pPr>
      <w:r>
        <w:rPr>
          <w:rFonts w:ascii="TH SarabunPSK" w:eastAsia="Times New Roman" w:hAnsi="TH SarabunPSK" w:cs="TH SarabunPSK"/>
          <w:sz w:val="16"/>
          <w:szCs w:val="16"/>
        </w:rPr>
        <w:t xml:space="preserve">      2. </w:t>
      </w:r>
      <w:r w:rsidRPr="001B4262">
        <w:rPr>
          <w:rFonts w:ascii="TH SarabunPSK" w:eastAsia="Times New Roman" w:hAnsi="TH SarabunPSK" w:cs="TH SarabunPSK"/>
          <w:sz w:val="16"/>
          <w:szCs w:val="16"/>
          <w:cs/>
        </w:rPr>
        <w:t>จุดอ่อน (</w:t>
      </w:r>
      <w:r w:rsidRPr="001B4262">
        <w:rPr>
          <w:rFonts w:ascii="TH SarabunPSK" w:eastAsia="Times New Roman" w:hAnsi="TH SarabunPSK" w:cs="TH SarabunPSK"/>
          <w:sz w:val="16"/>
          <w:szCs w:val="16"/>
        </w:rPr>
        <w:t>Weaknesses</w:t>
      </w:r>
      <w:proofErr w:type="gramStart"/>
      <w:r w:rsidRPr="001B4262">
        <w:rPr>
          <w:rFonts w:ascii="TH SarabunPSK" w:eastAsia="Times New Roman" w:hAnsi="TH SarabunPSK" w:cs="TH SarabunPSK"/>
          <w:sz w:val="16"/>
          <w:szCs w:val="16"/>
        </w:rPr>
        <w:t>) :</w:t>
      </w:r>
      <w:proofErr w:type="gramEnd"/>
      <w:r w:rsidRPr="001B4262">
        <w:rPr>
          <w:rFonts w:ascii="TH SarabunPSK" w:eastAsia="Times New Roman" w:hAnsi="TH SarabunPSK" w:cs="TH SarabunPSK"/>
          <w:sz w:val="16"/>
          <w:szCs w:val="16"/>
        </w:rPr>
        <w:t xml:space="preserve"> </w:t>
      </w:r>
      <w:r w:rsidRPr="001B4262">
        <w:rPr>
          <w:rFonts w:ascii="TH SarabunPSK" w:eastAsia="Times New Roman" w:hAnsi="TH SarabunPSK" w:cs="TH SarabunPSK"/>
          <w:sz w:val="16"/>
          <w:szCs w:val="16"/>
          <w:cs/>
        </w:rPr>
        <w:t>จุดด้อยหรือจุดอ่อน ข้อเสียเปรียบเป็นผลมาจากปัจจัยภายใน เป็นปัญหาหรือข้อบกพร่องที่เกิดจากสภาพแวดล้อมภายในต่าง ๆ ของบริษัท เช่น การขาดเงินทุน นโยบายและทิศทาง การบริการที่ไม่แน่นอน หรือบุคลากรที่ไม่มีคุณภาพ ซึ่งบริษัทจะต้องหาวิธีในการปรับปรุงให้ดีขึ้นหรือขจัดให้หมดไปอันจะเป็นประโยชน์ต่อบริษัท  </w:t>
      </w:r>
    </w:p>
    <w:p w:rsidR="001B4262" w:rsidRPr="001B4262" w:rsidRDefault="001B4262" w:rsidP="001B4262">
      <w:pPr>
        <w:pStyle w:val="NoSpacing"/>
        <w:jc w:val="thaiDistribute"/>
        <w:rPr>
          <w:rFonts w:ascii="TH SarabunPSK" w:eastAsia="Times New Roman" w:hAnsi="TH SarabunPSK" w:cs="TH SarabunPSK"/>
          <w:sz w:val="16"/>
          <w:szCs w:val="16"/>
        </w:rPr>
      </w:pPr>
      <w:r>
        <w:rPr>
          <w:rFonts w:ascii="TH SarabunPSK" w:eastAsia="Times New Roman" w:hAnsi="TH SarabunPSK" w:cs="TH SarabunPSK"/>
          <w:sz w:val="16"/>
          <w:szCs w:val="16"/>
        </w:rPr>
        <w:t xml:space="preserve">     3. </w:t>
      </w:r>
      <w:r w:rsidRPr="001B4262">
        <w:rPr>
          <w:rFonts w:ascii="TH SarabunPSK" w:eastAsia="Times New Roman" w:hAnsi="TH SarabunPSK" w:cs="TH SarabunPSK"/>
          <w:sz w:val="16"/>
          <w:szCs w:val="16"/>
          <w:cs/>
        </w:rPr>
        <w:t>โอกาส (</w:t>
      </w:r>
      <w:r w:rsidRPr="001B4262">
        <w:rPr>
          <w:rFonts w:ascii="TH SarabunPSK" w:eastAsia="Times New Roman" w:hAnsi="TH SarabunPSK" w:cs="TH SarabunPSK"/>
          <w:sz w:val="16"/>
          <w:szCs w:val="16"/>
        </w:rPr>
        <w:t>Opportunities</w:t>
      </w:r>
      <w:proofErr w:type="gramStart"/>
      <w:r w:rsidRPr="001B4262">
        <w:rPr>
          <w:rFonts w:ascii="TH SarabunPSK" w:eastAsia="Times New Roman" w:hAnsi="TH SarabunPSK" w:cs="TH SarabunPSK"/>
          <w:sz w:val="16"/>
          <w:szCs w:val="16"/>
        </w:rPr>
        <w:t>) :</w:t>
      </w:r>
      <w:proofErr w:type="gramEnd"/>
      <w:r w:rsidRPr="001B4262">
        <w:rPr>
          <w:rFonts w:ascii="TH SarabunPSK" w:eastAsia="Times New Roman" w:hAnsi="TH SarabunPSK" w:cs="TH SarabunPSK"/>
          <w:sz w:val="16"/>
          <w:szCs w:val="16"/>
        </w:rPr>
        <w:t xml:space="preserve"> </w:t>
      </w:r>
      <w:r w:rsidRPr="001B4262">
        <w:rPr>
          <w:rFonts w:ascii="TH SarabunPSK" w:eastAsia="Times New Roman" w:hAnsi="TH SarabunPSK" w:cs="TH SarabunPSK"/>
          <w:sz w:val="16"/>
          <w:szCs w:val="16"/>
          <w:cs/>
        </w:rPr>
        <w:t>เกิดจากปัจจัยภายนอก เป็นผลจากการที่สภาพแวดล้อมภายนอกของบริษัทเอื้อประโยชน์ หรือส่งเสริมการดำเนินงานของบริษัท โอกาสแตกต่างจากจุดแข็งตรงที่โอกาสเป็นผลมาจากสภาพแวดล้อมภายนอก แต่จุดแข็งเป็นผลมาจากสภาพแวดล้อมภายใน ผู้ประกอบการที่ดีจะต้องแสวงหาโอกาสอยู่เสมอ โดยการวิเคราะห์สิ่งแวดล้อมภายนอกที่เปลี่ยนแปลงอยู่เสมอ ตลอดเวลา เช่น เศรษฐกิจ สังคม การเมือง เทคโนโลยีและการแข่งขันในตลาด และใช้ประโยชน์จากโอกาสนั้น  </w:t>
      </w:r>
    </w:p>
    <w:p w:rsidR="001B4262" w:rsidRPr="001B4262" w:rsidRDefault="001B4262" w:rsidP="001B4262">
      <w:pPr>
        <w:pStyle w:val="NoSpacing"/>
        <w:jc w:val="thaiDistribute"/>
        <w:rPr>
          <w:rFonts w:ascii="TH SarabunPSK" w:eastAsia="Times New Roman" w:hAnsi="TH SarabunPSK" w:cs="TH SarabunPSK"/>
          <w:sz w:val="16"/>
          <w:szCs w:val="16"/>
        </w:rPr>
      </w:pPr>
      <w:r>
        <w:rPr>
          <w:rFonts w:ascii="TH SarabunPSK" w:eastAsia="Times New Roman" w:hAnsi="TH SarabunPSK" w:cs="TH SarabunPSK"/>
          <w:sz w:val="16"/>
          <w:szCs w:val="16"/>
        </w:rPr>
        <w:t xml:space="preserve">   4. </w:t>
      </w:r>
      <w:r w:rsidRPr="001B4262">
        <w:rPr>
          <w:rFonts w:ascii="TH SarabunPSK" w:eastAsia="Times New Roman" w:hAnsi="TH SarabunPSK" w:cs="TH SarabunPSK"/>
          <w:sz w:val="16"/>
          <w:szCs w:val="16"/>
          <w:cs/>
        </w:rPr>
        <w:t>อุปสรรค (</w:t>
      </w:r>
      <w:r w:rsidRPr="001B4262">
        <w:rPr>
          <w:rFonts w:ascii="TH SarabunPSK" w:eastAsia="Times New Roman" w:hAnsi="TH SarabunPSK" w:cs="TH SarabunPSK"/>
          <w:sz w:val="16"/>
          <w:szCs w:val="16"/>
        </w:rPr>
        <w:t>Threats</w:t>
      </w:r>
      <w:proofErr w:type="gramStart"/>
      <w:r w:rsidRPr="001B4262">
        <w:rPr>
          <w:rFonts w:ascii="TH SarabunPSK" w:eastAsia="Times New Roman" w:hAnsi="TH SarabunPSK" w:cs="TH SarabunPSK"/>
          <w:sz w:val="16"/>
          <w:szCs w:val="16"/>
        </w:rPr>
        <w:t>) :</w:t>
      </w:r>
      <w:proofErr w:type="gramEnd"/>
      <w:r w:rsidRPr="001B4262">
        <w:rPr>
          <w:rFonts w:ascii="TH SarabunPSK" w:eastAsia="Times New Roman" w:hAnsi="TH SarabunPSK" w:cs="TH SarabunPSK"/>
          <w:sz w:val="16"/>
          <w:szCs w:val="16"/>
        </w:rPr>
        <w:t xml:space="preserve"> </w:t>
      </w:r>
      <w:r w:rsidRPr="001B4262">
        <w:rPr>
          <w:rFonts w:ascii="TH SarabunPSK" w:eastAsia="Times New Roman" w:hAnsi="TH SarabunPSK" w:cs="TH SarabunPSK"/>
          <w:sz w:val="16"/>
          <w:szCs w:val="16"/>
          <w:cs/>
        </w:rPr>
        <w:t>เกิดจากปัจจัยภายนอก เป็นข้อจำกัดที่เกิดจากสภาพแวดล้อมภายนอกที่ส่งผลเสียต่อธุรกิจ เช่น ราคาน้ำมันที่สูงขึ้น อัตราดอกเบี้ยที่สูงขึ้น สภาพเศรษฐกิจที่ชะลอตัว ผู้ประกอบการจำเป็นต้องปรับกลยุทธ์ทางการตลาดให้สอดคล้อง และพยายามขจัดอุปสรรคต่าง ๆ ที่เกิดขึ้นให้ได้  </w:t>
      </w:r>
    </w:p>
    <w:p w:rsidR="00B774C9" w:rsidRPr="0057612D" w:rsidRDefault="00B774C9" w:rsidP="0029774B">
      <w:pPr>
        <w:pStyle w:val="NoSpacing"/>
        <w:jc w:val="thaiDistribute"/>
        <w:rPr>
          <w:rFonts w:ascii="TH SarabunPSK" w:hAnsi="TH SarabunPSK" w:cs="TH SarabunPSK"/>
          <w:sz w:val="16"/>
          <w:szCs w:val="16"/>
        </w:rPr>
      </w:pPr>
    </w:p>
    <w:p w:rsidR="00505706" w:rsidRPr="0057612D" w:rsidRDefault="00206DB1" w:rsidP="00505706">
      <w:pPr>
        <w:pStyle w:val="NoSpacing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  <w:r w:rsidRPr="0057612D">
        <w:rPr>
          <w:rFonts w:ascii="TH SarabunPSK" w:hAnsi="TH SarabunPSK" w:cs="TH SarabunPSK"/>
          <w:sz w:val="16"/>
          <w:szCs w:val="16"/>
          <w:cs/>
        </w:rPr>
        <w:t xml:space="preserve">    </w:t>
      </w:r>
      <w:r w:rsidR="00505706" w:rsidRPr="0057612D">
        <w:rPr>
          <w:rFonts w:ascii="TH SarabunPSK" w:eastAsia="Times New Roman" w:hAnsi="TH SarabunPSK" w:cs="TH SarabunPSK" w:hint="cs"/>
          <w:b/>
          <w:bCs/>
          <w:sz w:val="16"/>
          <w:szCs w:val="16"/>
          <w:cs/>
        </w:rPr>
        <w:t xml:space="preserve">2. </w:t>
      </w:r>
      <w:r w:rsidR="00505706" w:rsidRPr="0057612D">
        <w:rPr>
          <w:rFonts w:ascii="TH SarabunPSK" w:hAnsi="TH SarabunPSK" w:cs="TH SarabunPSK" w:hint="cs"/>
          <w:b/>
          <w:bCs/>
          <w:sz w:val="16"/>
          <w:szCs w:val="16"/>
          <w:cs/>
        </w:rPr>
        <w:t>ทฤษฎี</w:t>
      </w:r>
      <w:r w:rsidR="00505706" w:rsidRPr="0057612D">
        <w:rPr>
          <w:rFonts w:ascii="TH SarabunPSK" w:eastAsia="Times New Roman" w:hAnsi="TH SarabunPSK" w:cs="TH SarabunPSK" w:hint="cs"/>
          <w:b/>
          <w:bCs/>
          <w:sz w:val="16"/>
          <w:szCs w:val="16"/>
          <w:cs/>
        </w:rPr>
        <w:t>เกี่ยวกับส่วนประสมทางการตลาด</w:t>
      </w:r>
    </w:p>
    <w:p w:rsidR="003C5E20" w:rsidRDefault="00206DB1" w:rsidP="00E86AB4">
      <w:pPr>
        <w:pStyle w:val="NoSpacing"/>
        <w:jc w:val="thaiDistribute"/>
        <w:rPr>
          <w:rFonts w:ascii="TH SarabunPSK" w:hAnsi="TH SarabunPSK" w:cs="TH SarabunPSK"/>
          <w:sz w:val="16"/>
          <w:szCs w:val="16"/>
          <w:shd w:val="clear" w:color="auto" w:fill="FFFFFF"/>
        </w:rPr>
      </w:pPr>
      <w:r w:rsidRPr="0057612D">
        <w:rPr>
          <w:sz w:val="16"/>
          <w:szCs w:val="16"/>
        </w:rPr>
        <w:t xml:space="preserve">        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ส่วนประสมการตลาด ประกอบด้วย ผลิตภัณฑ์</w:t>
      </w:r>
      <w:r w:rsidR="00505706" w:rsidRPr="0057612D">
        <w:rPr>
          <w:rFonts w:ascii="TH SarabunPSK" w:eastAsia="Times New Roman" w:hAnsi="TH SarabunPSK" w:cs="TH SarabunPSK"/>
          <w:sz w:val="16"/>
          <w:szCs w:val="16"/>
        </w:rPr>
        <w:t>  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(</w:t>
      </w:r>
      <w:r w:rsidR="00505706" w:rsidRPr="0057612D">
        <w:rPr>
          <w:rFonts w:ascii="TH SarabunPSK" w:eastAsia="Times New Roman" w:hAnsi="TH SarabunPSK" w:cs="TH SarabunPSK"/>
          <w:sz w:val="16"/>
          <w:szCs w:val="16"/>
        </w:rPr>
        <w:t>Product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) การจัดจำหน่าย (</w:t>
      </w:r>
      <w:r w:rsidR="00505706" w:rsidRPr="0057612D">
        <w:rPr>
          <w:rFonts w:ascii="TH SarabunPSK" w:eastAsia="Times New Roman" w:hAnsi="TH SarabunPSK" w:cs="TH SarabunPSK"/>
          <w:sz w:val="16"/>
          <w:szCs w:val="16"/>
        </w:rPr>
        <w:t>Place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) การกำหนดราคา (</w:t>
      </w:r>
      <w:r w:rsidR="00505706" w:rsidRPr="0057612D">
        <w:rPr>
          <w:rFonts w:ascii="TH SarabunPSK" w:eastAsia="Times New Roman" w:hAnsi="TH SarabunPSK" w:cs="TH SarabunPSK"/>
          <w:sz w:val="16"/>
          <w:szCs w:val="16"/>
        </w:rPr>
        <w:t>Price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) การส่งเสริมการตลาด (</w:t>
      </w:r>
      <w:r w:rsidR="00505706" w:rsidRPr="0057612D">
        <w:rPr>
          <w:rFonts w:ascii="TH SarabunPSK" w:eastAsia="Times New Roman" w:hAnsi="TH SarabunPSK" w:cs="TH SarabunPSK"/>
          <w:sz w:val="16"/>
          <w:szCs w:val="16"/>
        </w:rPr>
        <w:t>Promotion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) เราสามารถเรียกส่วนประสมทางการตลาดได้อีกอย่างหนึ่งว่า 4</w:t>
      </w:r>
      <w:r w:rsidR="00505706" w:rsidRPr="0057612D">
        <w:rPr>
          <w:rFonts w:ascii="TH SarabunPSK" w:eastAsia="Times New Roman" w:hAnsi="TH SarabunPSK" w:cs="TH SarabunPSK"/>
          <w:sz w:val="16"/>
          <w:szCs w:val="16"/>
        </w:rPr>
        <w:t>’Ps  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ส่วนประกอบทั้ง</w:t>
      </w:r>
      <w:r w:rsidR="00505706" w:rsidRPr="0057612D">
        <w:rPr>
          <w:rFonts w:ascii="TH SarabunPSK" w:eastAsia="Times New Roman" w:hAnsi="TH SarabunPSK" w:cs="TH SarabunPSK"/>
          <w:sz w:val="16"/>
          <w:szCs w:val="16"/>
        </w:rPr>
        <w:t> 4 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ตัวนี้ ทุกตัวมีความเกี่ยวพันกัน</w:t>
      </w:r>
      <w:r w:rsidR="00505706" w:rsidRPr="0057612D">
        <w:rPr>
          <w:rFonts w:ascii="TH SarabunPSK" w:eastAsia="Times New Roman" w:hAnsi="TH SarabunPSK" w:cs="TH SarabunPSK"/>
          <w:sz w:val="16"/>
          <w:szCs w:val="16"/>
        </w:rPr>
        <w:t> P 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แต่ละตัวมีความสำคัญเท่าเทียมกัน แต่ขึ้นอยู่กับผู้บริหารการตลาดแต่ละคนจะวางกลยุทธ์ โดยเน้นน้ำหนักที่</w:t>
      </w:r>
      <w:r w:rsidR="00505706" w:rsidRPr="0057612D">
        <w:rPr>
          <w:rFonts w:ascii="TH SarabunPSK" w:eastAsia="Times New Roman" w:hAnsi="TH SarabunPSK" w:cs="TH SarabunPSK"/>
          <w:sz w:val="16"/>
          <w:szCs w:val="16"/>
        </w:rPr>
        <w:t> P </w:t>
      </w:r>
      <w:r w:rsidR="00505706" w:rsidRPr="0057612D">
        <w:rPr>
          <w:rFonts w:ascii="TH SarabunPSK" w:eastAsia="Times New Roman" w:hAnsi="TH SarabunPSK" w:cs="TH SarabunPSK"/>
          <w:sz w:val="16"/>
          <w:szCs w:val="16"/>
          <w:cs/>
        </w:rPr>
        <w:t>ใดมากกว่ากัน เพื่อให้สามารถตอบสนองความต้องการของเป้าหมายทางการตลาด คือ ตัวผู้บริโภค</w:t>
      </w:r>
      <w:r w:rsidR="0029774B" w:rsidRPr="0057612D">
        <w:rPr>
          <w:rFonts w:ascii="TH SarabunPSK" w:hAnsi="TH SarabunPSK" w:cs="TH SarabunPSK"/>
          <w:sz w:val="16"/>
          <w:szCs w:val="16"/>
          <w:cs/>
        </w:rPr>
        <w:t xml:space="preserve"> (</w:t>
      </w:r>
      <w:r w:rsidR="0029774B" w:rsidRPr="0057612D">
        <w:rPr>
          <w:rFonts w:ascii="TH SarabunPSK" w:hAnsi="TH SarabunPSK" w:cs="TH SarabunPSK"/>
          <w:sz w:val="16"/>
          <w:szCs w:val="16"/>
          <w:shd w:val="clear" w:color="auto" w:fill="FFFFFF"/>
          <w:cs/>
        </w:rPr>
        <w:t xml:space="preserve">จิรดา  นาคฤทธิ์. (2558). </w:t>
      </w:r>
      <w:r w:rsidR="0029774B" w:rsidRPr="0057612D">
        <w:rPr>
          <w:rFonts w:ascii="TH SarabunPSK" w:hAnsi="TH SarabunPSK" w:cs="TH SarabunPSK"/>
          <w:i/>
          <w:iCs/>
          <w:sz w:val="16"/>
          <w:szCs w:val="16"/>
          <w:shd w:val="clear" w:color="auto" w:fill="FFFFFF"/>
          <w:cs/>
        </w:rPr>
        <w:t>ส่วนประสมทางการตลาด(</w:t>
      </w:r>
      <w:r w:rsidR="0029774B" w:rsidRPr="0057612D">
        <w:rPr>
          <w:rFonts w:ascii="TH SarabunPSK" w:hAnsi="TH SarabunPSK" w:cs="TH SarabunPSK"/>
          <w:i/>
          <w:iCs/>
          <w:sz w:val="16"/>
          <w:szCs w:val="16"/>
          <w:shd w:val="clear" w:color="auto" w:fill="FFFFFF"/>
        </w:rPr>
        <w:t>Marketing Mix</w:t>
      </w:r>
      <w:r w:rsidR="0029774B" w:rsidRPr="0057612D">
        <w:rPr>
          <w:rFonts w:ascii="TH SarabunPSK" w:hAnsi="TH SarabunPSK" w:cs="TH SarabunPSK"/>
          <w:i/>
          <w:iCs/>
          <w:sz w:val="16"/>
          <w:szCs w:val="16"/>
          <w:shd w:val="clear" w:color="auto" w:fill="FFFFFF"/>
          <w:cs/>
        </w:rPr>
        <w:t>).</w:t>
      </w:r>
      <w:r w:rsidR="0029774B" w:rsidRPr="0057612D">
        <w:rPr>
          <w:rFonts w:ascii="TH SarabunPSK" w:hAnsi="TH SarabunPSK" w:cs="TH SarabunPSK"/>
          <w:i/>
          <w:iCs/>
          <w:sz w:val="16"/>
          <w:szCs w:val="16"/>
          <w:shd w:val="clear" w:color="auto" w:fill="FFFFFF"/>
        </w:rPr>
        <w:t xml:space="preserve"> </w:t>
      </w:r>
      <w:r w:rsidR="0029774B" w:rsidRPr="0057612D">
        <w:rPr>
          <w:rFonts w:ascii="TH SarabunPSK" w:hAnsi="TH SarabunPSK" w:cs="TH SarabunPSK"/>
          <w:sz w:val="16"/>
          <w:szCs w:val="16"/>
          <w:shd w:val="clear" w:color="auto" w:fill="FFFFFF"/>
          <w:cs/>
        </w:rPr>
        <w:t xml:space="preserve">สืบค้นเมื่อวันที่ </w:t>
      </w:r>
      <w:r w:rsidR="001C51BD" w:rsidRPr="0057612D">
        <w:rPr>
          <w:rFonts w:ascii="TH SarabunPSK" w:hAnsi="TH SarabunPSK" w:cs="TH SarabunPSK"/>
          <w:sz w:val="16"/>
          <w:szCs w:val="16"/>
          <w:shd w:val="clear" w:color="auto" w:fill="FFFFFF"/>
        </w:rPr>
        <w:t>2</w:t>
      </w:r>
      <w:r w:rsidR="001C51BD" w:rsidRPr="0057612D">
        <w:rPr>
          <w:rFonts w:ascii="TH SarabunPSK" w:hAnsi="TH SarabunPSK" w:cs="TH SarabunPSK"/>
          <w:sz w:val="16"/>
          <w:szCs w:val="16"/>
          <w:shd w:val="clear" w:color="auto" w:fill="FFFFFF"/>
          <w:cs/>
        </w:rPr>
        <w:t xml:space="preserve"> พฤศจิกายน, 2561</w:t>
      </w:r>
      <w:r w:rsidR="0029774B" w:rsidRPr="0057612D">
        <w:rPr>
          <w:rFonts w:ascii="TH SarabunPSK" w:hAnsi="TH SarabunPSK" w:cs="TH SarabunPSK"/>
          <w:sz w:val="16"/>
          <w:szCs w:val="16"/>
          <w:shd w:val="clear" w:color="auto" w:fill="FFFFFF"/>
          <w:cs/>
        </w:rPr>
        <w:t xml:space="preserve">, จาก </w:t>
      </w:r>
      <w:proofErr w:type="spellStart"/>
      <w:r w:rsidR="0029774B" w:rsidRPr="0057612D">
        <w:rPr>
          <w:rFonts w:ascii="TH SarabunPSK" w:hAnsi="TH SarabunPSK" w:cs="TH SarabunPSK"/>
          <w:sz w:val="16"/>
          <w:szCs w:val="16"/>
          <w:shd w:val="clear" w:color="auto" w:fill="FFFFFF"/>
        </w:rPr>
        <w:t>wordpress.com</w:t>
      </w:r>
      <w:r w:rsidR="001C51BD" w:rsidRPr="0057612D">
        <w:rPr>
          <w:rFonts w:ascii="TH SarabunPSK" w:hAnsi="TH SarabunPSK" w:cs="TH SarabunPSK"/>
          <w:sz w:val="16"/>
          <w:szCs w:val="16"/>
          <w:shd w:val="clear" w:color="auto" w:fill="FFFFFF"/>
        </w:rPr>
        <w:t>:</w:t>
      </w:r>
      <w:r w:rsidR="0029774B" w:rsidRPr="0057612D">
        <w:rPr>
          <w:rFonts w:ascii="TH SarabunPSK" w:hAnsi="TH SarabunPSK" w:cs="TH SarabunPSK"/>
          <w:sz w:val="16"/>
          <w:szCs w:val="16"/>
          <w:shd w:val="clear" w:color="auto" w:fill="FFFFFF"/>
        </w:rPr>
        <w:t>https</w:t>
      </w:r>
      <w:proofErr w:type="spellEnd"/>
      <w:r w:rsidR="0029774B" w:rsidRPr="0057612D">
        <w:rPr>
          <w:rFonts w:ascii="TH SarabunPSK" w:hAnsi="TH SarabunPSK" w:cs="TH SarabunPSK"/>
          <w:sz w:val="16"/>
          <w:szCs w:val="16"/>
          <w:shd w:val="clear" w:color="auto" w:fill="FFFFFF"/>
        </w:rPr>
        <w:t>://jiradabbc.wordpress.com</w:t>
      </w:r>
      <w:r w:rsidR="0029774B" w:rsidRPr="0057612D">
        <w:rPr>
          <w:rFonts w:ascii="TH SarabunPSK" w:hAnsi="TH SarabunPSK" w:cs="TH SarabunPSK"/>
          <w:sz w:val="16"/>
          <w:szCs w:val="16"/>
          <w:cs/>
        </w:rPr>
        <w:t>)</w:t>
      </w:r>
    </w:p>
    <w:p w:rsidR="00681B6D" w:rsidRPr="0057612D" w:rsidRDefault="00681B6D" w:rsidP="00E86AB4">
      <w:pPr>
        <w:pStyle w:val="NoSpacing"/>
        <w:jc w:val="thaiDistribute"/>
        <w:rPr>
          <w:rFonts w:ascii="TH SarabunPSK" w:hAnsi="TH SarabunPSK" w:cs="TH SarabunPSK"/>
          <w:sz w:val="16"/>
          <w:szCs w:val="16"/>
          <w:shd w:val="clear" w:color="auto" w:fill="FFFFFF"/>
          <w:cs/>
        </w:rPr>
      </w:pPr>
    </w:p>
    <w:p w:rsidR="003C5E20" w:rsidRPr="00F46273" w:rsidRDefault="003C5E20" w:rsidP="001873F0">
      <w:pPr>
        <w:pStyle w:val="NoSpacing"/>
        <w:shd w:val="clear" w:color="auto" w:fill="002060"/>
        <w:rPr>
          <w:rFonts w:ascii="TH SarabunPSK" w:hAnsi="TH SarabunPSK" w:cs="TH SarabunPSK"/>
          <w:b/>
          <w:bCs/>
          <w:sz w:val="20"/>
          <w:szCs w:val="20"/>
        </w:rPr>
      </w:pPr>
      <w:r w:rsidRPr="00F46273">
        <w:rPr>
          <w:rFonts w:ascii="TH SarabunPSK" w:hAnsi="TH SarabunPSK" w:cs="TH SarabunPSK"/>
          <w:b/>
          <w:bCs/>
          <w:sz w:val="20"/>
          <w:szCs w:val="20"/>
          <w:cs/>
        </w:rPr>
        <w:t xml:space="preserve">วิธีดำเนินการ </w:t>
      </w:r>
    </w:p>
    <w:p w:rsidR="00681B6D" w:rsidRPr="001B4262" w:rsidRDefault="001B4262" w:rsidP="001B4262">
      <w:pPr>
        <w:pStyle w:val="NoSpacing"/>
        <w:rPr>
          <w:rFonts w:ascii="TH SarabunPSK" w:hAnsi="TH SarabunPSK" w:cs="TH SarabunPSK"/>
          <w:sz w:val="16"/>
          <w:szCs w:val="16"/>
          <w:cs/>
        </w:rPr>
      </w:pPr>
      <w:r w:rsidRPr="001B4262">
        <w:rPr>
          <w:rFonts w:ascii="TH SarabunPSK" w:hAnsi="TH SarabunPSK" w:cs="TH SarabunPSK"/>
          <w:sz w:val="16"/>
          <w:szCs w:val="16"/>
          <w:cs/>
        </w:rPr>
        <w:t>1. เลือกหัวข้อที่จะทำการสำรวจ</w:t>
      </w:r>
      <w:r w:rsidR="00903005">
        <w:rPr>
          <w:rFonts w:ascii="TH SarabunPSK" w:hAnsi="TH SarabunPSK" w:cs="TH SarabunPSK" w:hint="cs"/>
          <w:sz w:val="16"/>
          <w:szCs w:val="16"/>
          <w:cs/>
        </w:rPr>
        <w:t>และ</w:t>
      </w:r>
      <w:r w:rsidRPr="001B4262">
        <w:rPr>
          <w:rFonts w:ascii="TH SarabunPSK" w:hAnsi="TH SarabunPSK" w:cs="TH SarabunPSK"/>
          <w:sz w:val="16"/>
          <w:szCs w:val="16"/>
          <w:cs/>
        </w:rPr>
        <w:t>ศึกษาเอกสารที่เกี่ยวข้อง</w:t>
      </w:r>
      <w:r w:rsidRPr="001B4262">
        <w:rPr>
          <w:rFonts w:ascii="TH SarabunPSK" w:hAnsi="TH SarabunPSK" w:cs="TH SarabunPSK"/>
          <w:sz w:val="16"/>
          <w:szCs w:val="16"/>
        </w:rPr>
        <w:cr/>
      </w:r>
      <w:r w:rsidRPr="001B4262">
        <w:rPr>
          <w:rFonts w:ascii="TH SarabunPSK" w:hAnsi="TH SarabunPSK" w:cs="TH SarabunPSK"/>
          <w:sz w:val="16"/>
          <w:szCs w:val="16"/>
          <w:cs/>
        </w:rPr>
        <w:t>3. การออกแบบสำรวจ</w:t>
      </w:r>
      <w:r w:rsidR="00903005">
        <w:rPr>
          <w:rFonts w:ascii="TH SarabunPSK" w:hAnsi="TH SarabunPSK" w:cs="TH SarabunPSK" w:hint="cs"/>
          <w:sz w:val="16"/>
          <w:szCs w:val="16"/>
          <w:cs/>
        </w:rPr>
        <w:t>และ</w:t>
      </w:r>
      <w:r w:rsidRPr="001B4262">
        <w:rPr>
          <w:rFonts w:ascii="TH SarabunPSK" w:hAnsi="TH SarabunPSK" w:cs="TH SarabunPSK"/>
          <w:sz w:val="16"/>
          <w:szCs w:val="16"/>
          <w:cs/>
        </w:rPr>
        <w:t>การเลือกกลุ่มตัวอย่าง</w:t>
      </w:r>
      <w:r w:rsidRPr="001B4262">
        <w:rPr>
          <w:rFonts w:ascii="TH SarabunPSK" w:hAnsi="TH SarabunPSK" w:cs="TH SarabunPSK"/>
          <w:sz w:val="16"/>
          <w:szCs w:val="16"/>
        </w:rPr>
        <w:cr/>
      </w:r>
      <w:r w:rsidRPr="001B4262">
        <w:rPr>
          <w:rFonts w:ascii="TH SarabunPSK" w:hAnsi="TH SarabunPSK" w:cs="TH SarabunPSK"/>
          <w:sz w:val="16"/>
          <w:szCs w:val="16"/>
          <w:cs/>
        </w:rPr>
        <w:t xml:space="preserve">5. ลงพื้นที่เก็บข้อมูล </w:t>
      </w:r>
      <w:r w:rsidR="00903005">
        <w:rPr>
          <w:rFonts w:ascii="TH SarabunPSK" w:hAnsi="TH SarabunPSK" w:cs="TH SarabunPSK" w:hint="cs"/>
          <w:sz w:val="16"/>
          <w:szCs w:val="16"/>
          <w:cs/>
        </w:rPr>
        <w:t>และ</w:t>
      </w:r>
      <w:r w:rsidRPr="001B4262">
        <w:rPr>
          <w:rFonts w:ascii="TH SarabunPSK" w:hAnsi="TH SarabunPSK" w:cs="TH SarabunPSK"/>
          <w:sz w:val="16"/>
          <w:szCs w:val="16"/>
          <w:cs/>
        </w:rPr>
        <w:t xml:space="preserve"> รวบรวมข้อมูล </w:t>
      </w:r>
      <w:r w:rsidRPr="001B4262">
        <w:rPr>
          <w:rFonts w:ascii="TH SarabunPSK" w:hAnsi="TH SarabunPSK" w:cs="TH SarabunPSK"/>
          <w:sz w:val="16"/>
          <w:szCs w:val="16"/>
        </w:rPr>
        <w:cr/>
      </w:r>
      <w:r w:rsidRPr="001B4262">
        <w:rPr>
          <w:rFonts w:ascii="TH SarabunPSK" w:hAnsi="TH SarabunPSK" w:cs="TH SarabunPSK"/>
          <w:sz w:val="16"/>
          <w:szCs w:val="16"/>
          <w:cs/>
        </w:rPr>
        <w:t>7.วิเคราะห์ผลการศึกษา</w:t>
      </w:r>
      <w:r w:rsidRPr="001B4262">
        <w:rPr>
          <w:rFonts w:ascii="TH SarabunPSK" w:hAnsi="TH SarabunPSK" w:cs="TH SarabunPSK"/>
          <w:sz w:val="16"/>
          <w:szCs w:val="16"/>
        </w:rPr>
        <w:cr/>
      </w:r>
      <w:r w:rsidRPr="001B4262">
        <w:rPr>
          <w:rFonts w:ascii="TH SarabunPSK" w:hAnsi="TH SarabunPSK" w:cs="TH SarabunPSK"/>
          <w:sz w:val="16"/>
          <w:szCs w:val="16"/>
          <w:cs/>
        </w:rPr>
        <w:t>8.เขียนรายงานและจัดทำโปสเตอร์</w:t>
      </w:r>
    </w:p>
    <w:p w:rsidR="00514C66" w:rsidRPr="00F46273" w:rsidRDefault="003C5E20" w:rsidP="001873F0">
      <w:pPr>
        <w:pStyle w:val="NoSpacing"/>
        <w:shd w:val="clear" w:color="auto" w:fill="002060"/>
        <w:rPr>
          <w:rFonts w:ascii="TH SarabunPSK" w:hAnsi="TH SarabunPSK" w:cs="TH SarabunPSK"/>
          <w:b/>
          <w:bCs/>
          <w:sz w:val="20"/>
          <w:szCs w:val="20"/>
        </w:rPr>
      </w:pPr>
      <w:r w:rsidRPr="00F46273">
        <w:rPr>
          <w:rFonts w:ascii="TH SarabunPSK" w:hAnsi="TH SarabunPSK" w:cs="TH SarabunPSK"/>
          <w:b/>
          <w:bCs/>
          <w:sz w:val="20"/>
          <w:szCs w:val="20"/>
          <w:cs/>
        </w:rPr>
        <w:t xml:space="preserve">ผลการศึกษา </w:t>
      </w:r>
    </w:p>
    <w:p w:rsidR="001B4262" w:rsidRDefault="00206DB1" w:rsidP="008401FD">
      <w:pPr>
        <w:pStyle w:val="NoSpacing"/>
        <w:jc w:val="thaiDistribute"/>
        <w:rPr>
          <w:rFonts w:ascii="TH SarabunPSK" w:hAnsi="TH SarabunPSK" w:cs="TH SarabunPSK" w:hint="cs"/>
          <w:sz w:val="16"/>
          <w:szCs w:val="16"/>
        </w:rPr>
      </w:pPr>
      <w:r w:rsidRPr="0057612D">
        <w:rPr>
          <w:rFonts w:ascii="TH SarabunPSK" w:hAnsi="TH SarabunPSK" w:cs="TH SarabunPSK"/>
          <w:sz w:val="16"/>
          <w:szCs w:val="16"/>
        </w:rPr>
        <w:t xml:space="preserve">    </w:t>
      </w:r>
      <w:r w:rsidR="006D53D7" w:rsidRPr="0057612D">
        <w:rPr>
          <w:rFonts w:ascii="TH SarabunPSK" w:hAnsi="TH SarabunPSK" w:cs="TH SarabunPSK" w:hint="cs"/>
          <w:sz w:val="16"/>
          <w:szCs w:val="16"/>
          <w:cs/>
        </w:rPr>
        <w:t>จากการสำรวจร้านค้าบริเวณพื้นที่</w:t>
      </w:r>
      <w:r w:rsidR="001B4262">
        <w:rPr>
          <w:rFonts w:ascii="TH SarabunPSK" w:hAnsi="TH SarabunPSK" w:cs="TH SarabunPSK" w:hint="cs"/>
          <w:sz w:val="16"/>
          <w:szCs w:val="16"/>
          <w:cs/>
        </w:rPr>
        <w:t>ตลาดรถไฟ</w:t>
      </w:r>
      <w:r w:rsidR="006D53D7" w:rsidRPr="0057612D">
        <w:rPr>
          <w:rFonts w:ascii="TH SarabunPSK" w:hAnsi="TH SarabunPSK" w:cs="TH SarabunPSK" w:hint="cs"/>
          <w:sz w:val="16"/>
          <w:szCs w:val="16"/>
          <w:cs/>
        </w:rPr>
        <w:t>ลำปาง พบว่า มีกิจการร้านค้าท</w:t>
      </w:r>
      <w:r w:rsidR="001B4262">
        <w:rPr>
          <w:rFonts w:ascii="TH SarabunPSK" w:hAnsi="TH SarabunPSK" w:cs="TH SarabunPSK" w:hint="cs"/>
          <w:sz w:val="16"/>
          <w:szCs w:val="16"/>
          <w:cs/>
        </w:rPr>
        <w:t xml:space="preserve">ั้งหมด </w:t>
      </w:r>
      <w:r w:rsidR="001B4262">
        <w:rPr>
          <w:rFonts w:ascii="TH SarabunPSK" w:hAnsi="TH SarabunPSK" w:cs="TH SarabunPSK"/>
          <w:sz w:val="16"/>
          <w:szCs w:val="16"/>
        </w:rPr>
        <w:t>30</w:t>
      </w:r>
      <w:r w:rsidR="006D53D7" w:rsidRPr="0057612D">
        <w:rPr>
          <w:rFonts w:ascii="TH SarabunPSK" w:hAnsi="TH SarabunPSK" w:cs="TH SarabunPSK" w:hint="cs"/>
          <w:sz w:val="16"/>
          <w:szCs w:val="16"/>
          <w:cs/>
        </w:rPr>
        <w:t xml:space="preserve"> ร้าน </w:t>
      </w:r>
      <w:r w:rsidR="001B4262">
        <w:rPr>
          <w:rFonts w:ascii="TH SarabunPSK" w:hAnsi="TH SarabunPSK" w:cs="TH SarabunPSK" w:hint="cs"/>
          <w:sz w:val="16"/>
          <w:szCs w:val="16"/>
          <w:cs/>
        </w:rPr>
        <w:t xml:space="preserve">แบ่งประเภทร้านค้าได้ทั้งหมด </w:t>
      </w:r>
      <w:r w:rsidR="001B4262">
        <w:rPr>
          <w:rFonts w:ascii="TH SarabunPSK" w:hAnsi="TH SarabunPSK" w:cs="TH SarabunPSK"/>
          <w:sz w:val="16"/>
          <w:szCs w:val="16"/>
        </w:rPr>
        <w:t>2</w:t>
      </w:r>
      <w:r w:rsidR="00B5183C">
        <w:rPr>
          <w:rFonts w:ascii="TH SarabunPSK" w:hAnsi="TH SarabunPSK" w:cs="TH SarabunPSK" w:hint="cs"/>
          <w:sz w:val="16"/>
          <w:szCs w:val="16"/>
          <w:cs/>
        </w:rPr>
        <w:t xml:space="preserve"> ประเภท จากผลการวิเคราะห์ข้อมูล จะได้ผลเป็นกราฟแสดงข้อมูล ดังนี้</w:t>
      </w:r>
      <w:r w:rsidR="008401FD" w:rsidRPr="008401FD">
        <w:rPr>
          <w:rFonts w:ascii="TH SarabunPSK" w:hAnsi="TH SarabunPSK" w:cs="TH SarabunPSK" w:hint="cs"/>
          <w:sz w:val="16"/>
          <w:szCs w:val="16"/>
          <w:cs/>
        </w:rPr>
        <w:t>กรา</w:t>
      </w:r>
      <w:r w:rsidR="00ED01AA" w:rsidRPr="008401FD">
        <w:rPr>
          <w:rFonts w:ascii="TH SarabunPSK" w:hAnsi="TH SarabunPSK" w:cs="TH SarabunPSK"/>
          <w:sz w:val="16"/>
          <w:szCs w:val="16"/>
          <w:cs/>
        </w:rPr>
        <w:t>ฟแสดงประเภทธุรกิจ</w:t>
      </w:r>
    </w:p>
    <w:p w:rsidR="00903005" w:rsidRPr="008401FD" w:rsidRDefault="00903005" w:rsidP="008401FD">
      <w:pPr>
        <w:pStyle w:val="NoSpacing"/>
        <w:jc w:val="thaiDistribute"/>
        <w:rPr>
          <w:rFonts w:ascii="TH SarabunPSK" w:hAnsi="TH SarabunPSK" w:cs="TH SarabunPSK"/>
          <w:sz w:val="16"/>
          <w:szCs w:val="16"/>
        </w:rPr>
      </w:pPr>
    </w:p>
    <w:p w:rsidR="00ED01AA" w:rsidRPr="00903005" w:rsidRDefault="00322ED9" w:rsidP="00903005">
      <w:pPr>
        <w:pStyle w:val="NoSpacing"/>
        <w:numPr>
          <w:ilvl w:val="0"/>
          <w:numId w:val="8"/>
        </w:numPr>
        <w:rPr>
          <w:rFonts w:ascii="TH SarabunPSK" w:hAnsi="TH SarabunPSK" w:cs="TH SarabunPSK" w:hint="cs"/>
          <w:b/>
          <w:bCs/>
          <w:sz w:val="16"/>
          <w:szCs w:val="16"/>
        </w:rPr>
      </w:pPr>
      <w:r w:rsidRPr="00903005">
        <w:rPr>
          <w:rFonts w:ascii="TH SarabunPSK" w:hAnsi="TH SarabunPSK" w:cs="TH SarabunPSK"/>
          <w:b/>
          <w:bCs/>
          <w:sz w:val="16"/>
          <w:szCs w:val="16"/>
          <w:cs/>
        </w:rPr>
        <w:t>กราฟแสดงระดับความน่าลงทุน ความเสี่ยง และโอกาสพัฒนา</w:t>
      </w:r>
    </w:p>
    <w:p w:rsidR="00903005" w:rsidRPr="00903005" w:rsidRDefault="00903005" w:rsidP="008401FD">
      <w:pPr>
        <w:pStyle w:val="NoSpacing"/>
        <w:rPr>
          <w:rFonts w:ascii="TH SarabunPSK" w:hAnsi="TH SarabunPSK" w:cs="TH SarabunPSK"/>
          <w:sz w:val="16"/>
          <w:szCs w:val="16"/>
        </w:rPr>
      </w:pPr>
      <w:r>
        <w:rPr>
          <w:noProof/>
        </w:rPr>
        <w:drawing>
          <wp:inline distT="0" distB="0" distL="0" distR="0" wp14:anchorId="2C560C27" wp14:editId="7F173245">
            <wp:extent cx="2565778" cy="1180531"/>
            <wp:effectExtent l="0" t="0" r="6350" b="63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78" cy="118053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D01AA" w:rsidRDefault="008401FD" w:rsidP="008401FD">
      <w:pPr>
        <w:pStyle w:val="NoSpacing"/>
        <w:rPr>
          <w:rFonts w:ascii="TH SarabunPSK" w:hAnsi="TH SarabunPSK" w:cs="TH SarabunPSK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CBC8F0" wp14:editId="23E8664C">
            <wp:extent cx="3193576" cy="1576316"/>
            <wp:effectExtent l="0" t="0" r="26035" b="2413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B5183C" w:rsidRDefault="00B5183C" w:rsidP="006D53D7">
      <w:pPr>
        <w:pStyle w:val="NoSpacing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:rsidR="00B5183C" w:rsidRDefault="00B5183C" w:rsidP="006D53D7">
      <w:pPr>
        <w:pStyle w:val="NoSpacing"/>
        <w:jc w:val="thaiDistribute"/>
        <w:rPr>
          <w:rFonts w:ascii="TH SarabunPSK" w:hAnsi="TH SarabunPSK" w:cs="TH SarabunPSK"/>
          <w:b/>
          <w:bCs/>
          <w:sz w:val="20"/>
          <w:szCs w:val="20"/>
        </w:rPr>
      </w:pPr>
    </w:p>
    <w:p w:rsidR="00192A02" w:rsidRDefault="00192A02" w:rsidP="00192A02">
      <w:pPr>
        <w:pStyle w:val="NoSpacing"/>
        <w:shd w:val="clear" w:color="auto" w:fill="002060"/>
        <w:jc w:val="thaiDistribute"/>
        <w:rPr>
          <w:rFonts w:ascii="TH SarabunPSK" w:hAnsi="TH SarabunPSK" w:cs="TH SarabunPSK"/>
          <w:b/>
          <w:bCs/>
          <w:sz w:val="20"/>
          <w:szCs w:val="20"/>
        </w:rPr>
      </w:pPr>
      <w:r>
        <w:rPr>
          <w:rFonts w:ascii="TH SarabunPSK" w:hAnsi="TH SarabunPSK" w:cs="TH SarabunPSK" w:hint="cs"/>
          <w:b/>
          <w:bCs/>
          <w:sz w:val="20"/>
          <w:szCs w:val="20"/>
          <w:cs/>
        </w:rPr>
        <w:t>สรุปผล</w:t>
      </w:r>
    </w:p>
    <w:p w:rsidR="00903005" w:rsidRDefault="00206DB1" w:rsidP="006D53D7">
      <w:pPr>
        <w:pStyle w:val="NoSpacing"/>
        <w:jc w:val="thaiDistribute"/>
        <w:rPr>
          <w:rFonts w:ascii="TH SarabunPSK" w:hAnsi="TH SarabunPSK" w:cs="TH SarabunPSK" w:hint="cs"/>
          <w:b/>
          <w:bCs/>
          <w:sz w:val="16"/>
          <w:szCs w:val="16"/>
        </w:rPr>
      </w:pPr>
      <w:r w:rsidRPr="0057612D">
        <w:rPr>
          <w:rFonts w:ascii="TH SarabunPSK" w:hAnsi="TH SarabunPSK" w:cs="TH SarabunPSK" w:hint="cs"/>
          <w:b/>
          <w:bCs/>
          <w:sz w:val="16"/>
          <w:szCs w:val="16"/>
          <w:cs/>
        </w:rPr>
        <w:t xml:space="preserve">   </w:t>
      </w:r>
    </w:p>
    <w:p w:rsidR="00192A02" w:rsidRPr="0057612D" w:rsidRDefault="00206DB1" w:rsidP="006D53D7">
      <w:pPr>
        <w:pStyle w:val="NoSpacing"/>
        <w:jc w:val="thaiDistribute"/>
        <w:rPr>
          <w:rFonts w:ascii="TH SarabunPSK" w:hAnsi="TH SarabunPSK" w:cs="TH SarabunPSK"/>
          <w:sz w:val="16"/>
          <w:szCs w:val="16"/>
        </w:rPr>
      </w:pPr>
      <w:r w:rsidRPr="0057612D">
        <w:rPr>
          <w:rFonts w:ascii="TH SarabunPSK" w:hAnsi="TH SarabunPSK" w:cs="TH SarabunPSK" w:hint="cs"/>
          <w:b/>
          <w:bCs/>
          <w:sz w:val="16"/>
          <w:szCs w:val="16"/>
          <w:cs/>
        </w:rPr>
        <w:t xml:space="preserve"> </w:t>
      </w:r>
      <w:r w:rsidR="00D529AA">
        <w:rPr>
          <w:rFonts w:ascii="TH SarabunPSK" w:hAnsi="TH SarabunPSK" w:cs="TH SarabunPSK" w:hint="cs"/>
          <w:sz w:val="16"/>
          <w:szCs w:val="16"/>
          <w:cs/>
        </w:rPr>
        <w:t>จากผลการศึกษาจากกราฟแสดงประเภทธุรกิจ พบว่า</w:t>
      </w:r>
      <w:r w:rsidR="00661719" w:rsidRPr="0057612D">
        <w:rPr>
          <w:rFonts w:ascii="TH SarabunPSK" w:hAnsi="TH SarabunPSK" w:cs="TH SarabunPSK" w:hint="cs"/>
          <w:sz w:val="16"/>
          <w:szCs w:val="16"/>
          <w:cs/>
        </w:rPr>
        <w:t>ประเภทธุรกิจในพื้นที่สำรวจโดยรอบโรง</w:t>
      </w:r>
      <w:r w:rsidR="00D529AA">
        <w:rPr>
          <w:rFonts w:ascii="TH SarabunPSK" w:hAnsi="TH SarabunPSK" w:cs="TH SarabunPSK" w:hint="cs"/>
          <w:sz w:val="16"/>
          <w:szCs w:val="16"/>
          <w:cs/>
        </w:rPr>
        <w:t>เ</w:t>
      </w:r>
      <w:r w:rsidR="00661719" w:rsidRPr="0057612D">
        <w:rPr>
          <w:rFonts w:ascii="TH SarabunPSK" w:hAnsi="TH SarabunPSK" w:cs="TH SarabunPSK" w:hint="cs"/>
          <w:sz w:val="16"/>
          <w:szCs w:val="16"/>
          <w:cs/>
        </w:rPr>
        <w:t>รียนอัสสัมชัญมีหลากหลายธุรกิจ และมีการให้บริการที่ใกล้เคียงกันจำนวน 5 ธุรกิจ ดังนี้ ธุรกิจสถานศึกษา ธุรกิจ</w:t>
      </w:r>
      <w:r w:rsidR="00353C86">
        <w:rPr>
          <w:rFonts w:ascii="TH SarabunPSK" w:hAnsi="TH SarabunPSK" w:cs="TH SarabunPSK" w:hint="cs"/>
          <w:sz w:val="16"/>
          <w:szCs w:val="16"/>
          <w:cs/>
        </w:rPr>
        <w:t>พาณิชย์</w:t>
      </w:r>
      <w:r w:rsidR="00661719" w:rsidRPr="0057612D">
        <w:rPr>
          <w:rFonts w:ascii="TH SarabunPSK" w:hAnsi="TH SarabunPSK" w:cs="TH SarabunPSK" w:hint="cs"/>
          <w:sz w:val="16"/>
          <w:szCs w:val="16"/>
          <w:cs/>
        </w:rPr>
        <w:t xml:space="preserve"> ธุรกิจร้านอาหาร ธุรกิจธนาคาร และรองลงมาคือธุรกิจคลินิก</w:t>
      </w:r>
    </w:p>
    <w:p w:rsidR="007F72A4" w:rsidRDefault="00206DB1" w:rsidP="00353C86">
      <w:pPr>
        <w:pStyle w:val="NoSpacing"/>
        <w:jc w:val="thaiDistribute"/>
        <w:rPr>
          <w:rFonts w:ascii="TH SarabunPSK" w:hAnsi="TH SarabunPSK" w:cs="TH SarabunPSK"/>
          <w:sz w:val="16"/>
          <w:szCs w:val="16"/>
        </w:rPr>
      </w:pPr>
      <w:r w:rsidRPr="0057612D">
        <w:rPr>
          <w:rFonts w:ascii="TH SarabunPSK" w:hAnsi="TH SarabunPSK" w:cs="TH SarabunPSK" w:hint="cs"/>
          <w:sz w:val="16"/>
          <w:szCs w:val="16"/>
          <w:cs/>
        </w:rPr>
        <w:t xml:space="preserve">    </w:t>
      </w:r>
      <w:r w:rsidR="00D529AA">
        <w:rPr>
          <w:rFonts w:ascii="TH SarabunPSK" w:hAnsi="TH SarabunPSK" w:cs="TH SarabunPSK" w:hint="cs"/>
          <w:sz w:val="16"/>
          <w:szCs w:val="16"/>
          <w:cs/>
        </w:rPr>
        <w:t>จากผลการศึกษาจากกราฟแสดงระดับความน่าลงทุน ความเสี่ยง และโอกาสพัฒนา พบว่าระดับความน่าลงทุนโดยให้คะแนน 2 คะแนน มีจำนวน 15 ร้านค้า รองลงมาคือ 3 และ 1 คะแนน จำนวน 4 ร้านค้า ต่อมาระดับความเสี่ยงโดยให้คะแนน 1 คะแนน มีจำนวน 17 ร้าน รองลงมาคือ 2 คะแนน จำนวน 6 ร้านค้า และระดับโอกาสพัฒนาโดยให้คะแนน 1 คะแนน มีจำนวน 12 ร้านค้า รองลงคือ 2 คะแนน มีจำนวน 8 ร้านค้า และ 1 คะแนน มีจำนวน 3 ร้านค้า</w:t>
      </w:r>
    </w:p>
    <w:p w:rsidR="0051221C" w:rsidRDefault="0051221C" w:rsidP="00353C86">
      <w:pPr>
        <w:pStyle w:val="NoSpacing"/>
        <w:jc w:val="thaiDistribute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 w:hint="cs"/>
          <w:sz w:val="16"/>
          <w:szCs w:val="16"/>
          <w:cs/>
        </w:rPr>
        <w:t xml:space="preserve">    จากผลการศึกษาจากกราฟแสดงระกับค่าเฉลี่ย และส่วนเบี่ยงเบนมาตรฐานของร้านค้า พบว่า</w:t>
      </w:r>
      <w:r w:rsidR="007E47F4">
        <w:rPr>
          <w:rFonts w:ascii="TH SarabunPSK" w:hAnsi="TH SarabunPSK" w:cs="TH SarabunPSK" w:hint="cs"/>
          <w:sz w:val="16"/>
          <w:szCs w:val="16"/>
          <w:cs/>
        </w:rPr>
        <w:t>ระดับค่าเฉลี่ยอยู่ในเกณฑ์ปานกลาง และระดับส่วนเบี่ยงเบนมาตรฐาน</w:t>
      </w:r>
      <w:r w:rsidR="003E0107">
        <w:rPr>
          <w:rFonts w:ascii="TH SarabunPSK" w:hAnsi="TH SarabunPSK" w:cs="TH SarabunPSK" w:hint="cs"/>
          <w:sz w:val="16"/>
          <w:szCs w:val="16"/>
          <w:cs/>
        </w:rPr>
        <w:t>มีค่าน้อยกว่า 1 แสดงผลว่าข้อมูลมีค่าไม่แตกต่างกัน</w:t>
      </w:r>
    </w:p>
    <w:p w:rsidR="00681B6D" w:rsidRPr="0057612D" w:rsidRDefault="00681B6D" w:rsidP="00353C86">
      <w:pPr>
        <w:pStyle w:val="NoSpacing"/>
        <w:jc w:val="thaiDistribute"/>
        <w:rPr>
          <w:rFonts w:ascii="TH SarabunPSK" w:hAnsi="TH SarabunPSK" w:cs="TH SarabunPSK"/>
          <w:sz w:val="16"/>
          <w:szCs w:val="16"/>
          <w:cs/>
        </w:rPr>
      </w:pPr>
    </w:p>
    <w:p w:rsidR="00BB5E63" w:rsidRPr="00BB5E63" w:rsidRDefault="00BB5E63" w:rsidP="00BB5E63">
      <w:pPr>
        <w:pStyle w:val="NoSpacing"/>
        <w:shd w:val="clear" w:color="auto" w:fill="002060"/>
        <w:jc w:val="thaiDistribute"/>
        <w:rPr>
          <w:rFonts w:ascii="TH SarabunPSK" w:hAnsi="TH SarabunPSK" w:cs="TH SarabunPSK"/>
          <w:b/>
          <w:bCs/>
          <w:sz w:val="20"/>
          <w:szCs w:val="20"/>
        </w:rPr>
      </w:pPr>
      <w:r w:rsidRPr="00BB5E63">
        <w:rPr>
          <w:rFonts w:ascii="TH SarabunPSK" w:hAnsi="TH SarabunPSK" w:cs="TH SarabunPSK" w:hint="cs"/>
          <w:b/>
          <w:bCs/>
          <w:sz w:val="20"/>
          <w:szCs w:val="20"/>
          <w:cs/>
        </w:rPr>
        <w:t>ข้อเสนอแนะ</w:t>
      </w:r>
    </w:p>
    <w:p w:rsidR="00681B6D" w:rsidRDefault="00903005" w:rsidP="003A175B">
      <w:pPr>
        <w:pStyle w:val="NoSpacing"/>
        <w:jc w:val="thaiDistribute"/>
        <w:rPr>
          <w:rFonts w:ascii="TH SarabunPSK" w:hAnsi="TH SarabunPSK" w:cs="TH SarabunPSK" w:hint="cs"/>
          <w:sz w:val="16"/>
          <w:szCs w:val="16"/>
        </w:rPr>
      </w:pPr>
      <w:r w:rsidRPr="00903005">
        <w:rPr>
          <w:rFonts w:ascii="TH SarabunPSK" w:hAnsi="TH SarabunPSK" w:cs="TH SarabunPSK"/>
          <w:sz w:val="16"/>
          <w:szCs w:val="16"/>
          <w:cs/>
        </w:rPr>
        <w:t>1. การเข้าหาและการเก็บข้อมูลเชิงลึกกับผู้ตอบแบบสอบถามต้องกำหนดเวลาให้มากพอเพื่อที่จะได้ข้อมูลที่ละเอียด</w:t>
      </w:r>
      <w:r w:rsidRPr="00903005">
        <w:rPr>
          <w:rFonts w:ascii="TH SarabunPSK" w:hAnsi="TH SarabunPSK" w:cs="TH SarabunPSK"/>
          <w:sz w:val="16"/>
          <w:szCs w:val="16"/>
        </w:rPr>
        <w:cr/>
      </w:r>
      <w:r w:rsidRPr="00903005">
        <w:rPr>
          <w:rFonts w:ascii="TH SarabunPSK" w:hAnsi="TH SarabunPSK" w:cs="TH SarabunPSK"/>
          <w:sz w:val="16"/>
          <w:szCs w:val="16"/>
          <w:cs/>
        </w:rPr>
        <w:t>2. เพิ่มช่องทางการขายผ่านทางอินเทอร์เน็ต เช่น เฟสบุ๊คส์  เป็นต้น</w:t>
      </w:r>
      <w:r w:rsidRPr="00903005">
        <w:rPr>
          <w:rFonts w:ascii="TH SarabunPSK" w:hAnsi="TH SarabunPSK" w:cs="TH SarabunPSK"/>
          <w:sz w:val="16"/>
          <w:szCs w:val="16"/>
        </w:rPr>
        <w:cr/>
      </w:r>
      <w:r w:rsidRPr="00903005">
        <w:rPr>
          <w:rFonts w:ascii="TH SarabunPSK" w:hAnsi="TH SarabunPSK" w:cs="TH SarabunPSK"/>
          <w:sz w:val="16"/>
          <w:szCs w:val="16"/>
          <w:cs/>
        </w:rPr>
        <w:t>3. การสำรวจแบบสอบถามควรออกแบบแบบสอบถามให้รอบคอบ</w:t>
      </w:r>
    </w:p>
    <w:p w:rsidR="00903005" w:rsidRDefault="00903005" w:rsidP="003A175B">
      <w:pPr>
        <w:pStyle w:val="NoSpacing"/>
        <w:jc w:val="thaiDistribute"/>
        <w:rPr>
          <w:rFonts w:ascii="TH SarabunPSK" w:hAnsi="TH SarabunPSK" w:cs="TH SarabunPSK" w:hint="cs"/>
          <w:sz w:val="16"/>
          <w:szCs w:val="16"/>
        </w:rPr>
      </w:pPr>
    </w:p>
    <w:p w:rsidR="00903005" w:rsidRPr="0057612D" w:rsidRDefault="00903005" w:rsidP="003A175B">
      <w:pPr>
        <w:pStyle w:val="NoSpacing"/>
        <w:jc w:val="thaiDistribute"/>
        <w:rPr>
          <w:rFonts w:ascii="TH SarabunPSK" w:hAnsi="TH SarabunPSK" w:cs="TH SarabunPSK"/>
          <w:sz w:val="16"/>
          <w:szCs w:val="16"/>
          <w:cs/>
        </w:rPr>
      </w:pPr>
    </w:p>
    <w:p w:rsidR="00E81022" w:rsidRPr="00BB5E63" w:rsidRDefault="00E81022" w:rsidP="00E81022">
      <w:pPr>
        <w:pStyle w:val="NoSpacing"/>
        <w:shd w:val="clear" w:color="auto" w:fill="002060"/>
        <w:jc w:val="thaiDistribute"/>
        <w:rPr>
          <w:rFonts w:ascii="TH SarabunPSK" w:hAnsi="TH SarabunPSK" w:cs="TH SarabunPSK"/>
          <w:b/>
          <w:bCs/>
          <w:sz w:val="20"/>
          <w:szCs w:val="20"/>
        </w:rPr>
      </w:pPr>
      <w:r>
        <w:rPr>
          <w:rFonts w:ascii="TH SarabunPSK" w:hAnsi="TH SarabunPSK" w:cs="TH SarabunPSK" w:hint="cs"/>
          <w:b/>
          <w:bCs/>
          <w:sz w:val="20"/>
          <w:szCs w:val="20"/>
          <w:cs/>
        </w:rPr>
        <w:t>บรรณานุกรม</w:t>
      </w:r>
    </w:p>
    <w:p w:rsidR="00681B6D" w:rsidRDefault="008401FD" w:rsidP="00E81022">
      <w:pPr>
        <w:pStyle w:val="NoSpacing"/>
        <w:jc w:val="thaiDistribute"/>
        <w:rPr>
          <w:rFonts w:ascii="TH SarabunPSK" w:hAnsi="TH SarabunPSK" w:cs="TH SarabunPSK" w:hint="cs"/>
          <w:sz w:val="16"/>
          <w:szCs w:val="16"/>
        </w:rPr>
      </w:pPr>
      <w:r w:rsidRPr="008401FD">
        <w:rPr>
          <w:rFonts w:ascii="TH SarabunPSK" w:hAnsi="TH SarabunPSK" w:cs="TH SarabunPSK"/>
          <w:sz w:val="16"/>
          <w:szCs w:val="16"/>
          <w:cs/>
        </w:rPr>
        <w:t xml:space="preserve">1. </w:t>
      </w:r>
      <w:r w:rsidRPr="008401FD">
        <w:rPr>
          <w:rFonts w:ascii="TH SarabunPSK" w:hAnsi="TH SarabunPSK" w:cs="TH SarabunPSK"/>
          <w:sz w:val="16"/>
          <w:szCs w:val="16"/>
        </w:rPr>
        <w:t>http://www.thaiembassy.org/helsinki/th/thai-people/</w:t>
      </w:r>
      <w:r w:rsidRPr="008401FD">
        <w:rPr>
          <w:rFonts w:ascii="TH SarabunPSK" w:hAnsi="TH SarabunPSK" w:cs="TH SarabunPSK"/>
          <w:sz w:val="16"/>
          <w:szCs w:val="16"/>
          <w:cs/>
        </w:rPr>
        <w:t>5899/65202-การวิเคราะห์-</w:t>
      </w:r>
      <w:r w:rsidRPr="008401FD">
        <w:rPr>
          <w:rFonts w:ascii="TH SarabunPSK" w:hAnsi="TH SarabunPSK" w:cs="TH SarabunPSK"/>
          <w:sz w:val="16"/>
          <w:szCs w:val="16"/>
        </w:rPr>
        <w:t>SWOT-(SWOT-Analysis)</w:t>
      </w:r>
      <w:r w:rsidRPr="008401FD">
        <w:rPr>
          <w:rFonts w:ascii="TH SarabunPSK" w:hAnsi="TH SarabunPSK" w:cs="TH SarabunPSK"/>
          <w:sz w:val="16"/>
          <w:szCs w:val="16"/>
        </w:rPr>
        <w:cr/>
        <w:t>.html</w:t>
      </w:r>
      <w:r>
        <w:rPr>
          <w:rFonts w:ascii="TH SarabunPSK" w:hAnsi="TH SarabunPSK" w:cs="TH SarabunPSK"/>
          <w:sz w:val="16"/>
          <w:szCs w:val="16"/>
        </w:rPr>
        <w:cr/>
      </w:r>
      <w:r w:rsidRPr="008401FD">
        <w:rPr>
          <w:rFonts w:ascii="TH SarabunPSK" w:hAnsi="TH SarabunPSK" w:cs="TH SarabunPSK"/>
          <w:sz w:val="16"/>
          <w:szCs w:val="16"/>
          <w:cs/>
        </w:rPr>
        <w:t xml:space="preserve">2. </w:t>
      </w:r>
      <w:r w:rsidRPr="008401FD">
        <w:rPr>
          <w:rFonts w:ascii="TH SarabunPSK" w:hAnsi="TH SarabunPSK" w:cs="TH SarabunPSK"/>
          <w:sz w:val="16"/>
          <w:szCs w:val="16"/>
        </w:rPr>
        <w:t>https://www.im</w:t>
      </w:r>
      <w:r w:rsidRPr="008401FD">
        <w:rPr>
          <w:rFonts w:ascii="TH SarabunPSK" w:hAnsi="TH SarabunPSK" w:cs="TH SarabunPSK"/>
          <w:sz w:val="16"/>
          <w:szCs w:val="16"/>
          <w:cs/>
        </w:rPr>
        <w:t>2</w:t>
      </w:r>
      <w:r w:rsidRPr="008401FD">
        <w:rPr>
          <w:rFonts w:ascii="TH SarabunPSK" w:hAnsi="TH SarabunPSK" w:cs="TH SarabunPSK"/>
          <w:sz w:val="16"/>
          <w:szCs w:val="16"/>
        </w:rPr>
        <w:t>market.com/</w:t>
      </w:r>
      <w:r w:rsidRPr="008401FD">
        <w:rPr>
          <w:rFonts w:ascii="TH SarabunPSK" w:hAnsi="TH SarabunPSK" w:cs="TH SarabunPSK"/>
          <w:sz w:val="16"/>
          <w:szCs w:val="16"/>
          <w:cs/>
        </w:rPr>
        <w:t>2015/05/23/1193</w:t>
      </w:r>
      <w:r w:rsidRPr="008401FD">
        <w:rPr>
          <w:rFonts w:ascii="TH SarabunPSK" w:hAnsi="TH SarabunPSK" w:cs="TH SarabunPSK"/>
          <w:sz w:val="16"/>
          <w:szCs w:val="16"/>
        </w:rPr>
        <w:cr/>
      </w:r>
    </w:p>
    <w:p w:rsidR="00A8672A" w:rsidRPr="00A8672A" w:rsidRDefault="00A8672A" w:rsidP="00E81022">
      <w:pPr>
        <w:pStyle w:val="NoSpacing"/>
        <w:jc w:val="thaiDistribute"/>
        <w:rPr>
          <w:rFonts w:ascii="TH SarabunPSK" w:hAnsi="TH SarabunPSK" w:cs="TH SarabunPSK" w:hint="cs"/>
          <w:sz w:val="16"/>
          <w:szCs w:val="16"/>
        </w:rPr>
      </w:pPr>
    </w:p>
    <w:p w:rsidR="00903005" w:rsidRPr="00903005" w:rsidRDefault="00903005" w:rsidP="00E81022">
      <w:pPr>
        <w:pStyle w:val="NoSpacing"/>
        <w:jc w:val="thaiDistribute"/>
        <w:rPr>
          <w:rFonts w:ascii="TH SarabunPSK" w:hAnsi="TH SarabunPSK" w:cs="TH SarabunPSK"/>
          <w:sz w:val="16"/>
          <w:szCs w:val="16"/>
        </w:rPr>
      </w:pPr>
    </w:p>
    <w:p w:rsidR="0055037F" w:rsidRPr="00BB5E63" w:rsidRDefault="0055037F" w:rsidP="0055037F">
      <w:pPr>
        <w:pStyle w:val="NoSpacing"/>
        <w:shd w:val="clear" w:color="auto" w:fill="002060"/>
        <w:jc w:val="thaiDistribute"/>
        <w:rPr>
          <w:rFonts w:ascii="TH SarabunPSK" w:hAnsi="TH SarabunPSK" w:cs="TH SarabunPSK"/>
          <w:b/>
          <w:bCs/>
          <w:sz w:val="20"/>
          <w:szCs w:val="20"/>
        </w:rPr>
      </w:pPr>
      <w:r>
        <w:rPr>
          <w:rFonts w:ascii="TH SarabunPSK" w:hAnsi="TH SarabunPSK" w:cs="TH SarabunPSK" w:hint="cs"/>
          <w:b/>
          <w:bCs/>
          <w:sz w:val="20"/>
          <w:szCs w:val="20"/>
          <w:cs/>
        </w:rPr>
        <w:t>แผนที่สำรวจ</w:t>
      </w:r>
    </w:p>
    <w:p w:rsidR="00ED01AA" w:rsidRDefault="00ED01AA" w:rsidP="00090B25">
      <w:pPr>
        <w:pStyle w:val="NoSpacing"/>
        <w:rPr>
          <w:rFonts w:ascii="TH SarabunPSK" w:hAnsi="TH SarabunPSK" w:cs="TH SarabunPSK"/>
          <w:noProof/>
          <w:sz w:val="16"/>
          <w:szCs w:val="16"/>
        </w:rPr>
      </w:pPr>
      <w:bookmarkStart w:id="1" w:name="_GoBack"/>
      <w:bookmarkEnd w:id="1"/>
    </w:p>
    <w:p w:rsidR="00A8672A" w:rsidRDefault="00A8672A" w:rsidP="00090B25">
      <w:pPr>
        <w:pStyle w:val="NoSpacing"/>
        <w:rPr>
          <w:rFonts w:ascii="TH SarabunPSK" w:hAnsi="TH SarabunPSK" w:cs="TH SarabunPSK" w:hint="cs"/>
          <w:noProof/>
          <w:sz w:val="16"/>
          <w:szCs w:val="16"/>
        </w:rPr>
      </w:pPr>
    </w:p>
    <w:p w:rsidR="00A8672A" w:rsidRPr="00936F6D" w:rsidRDefault="00A8672A" w:rsidP="00090B25">
      <w:pPr>
        <w:pStyle w:val="NoSpacing"/>
        <w:rPr>
          <w:rFonts w:ascii="TH SarabunPSK" w:hAnsi="TH SarabunPSK" w:cs="TH SarabunPSK"/>
          <w:sz w:val="16"/>
          <w:szCs w:val="16"/>
          <w:cs/>
        </w:rPr>
      </w:pPr>
      <w:r>
        <w:rPr>
          <w:rFonts w:ascii="TH SarabunPSK" w:hAnsi="TH SarabunPSK" w:cs="TH SarabunPSK" w:hint="cs"/>
          <w:noProof/>
          <w:sz w:val="16"/>
          <w:szCs w:val="16"/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95pt;height:125.75pt">
            <v:imagedata r:id="rId9" o:title="ใใใ"/>
          </v:shape>
        </w:pict>
      </w:r>
    </w:p>
    <w:sectPr w:rsidR="00A8672A" w:rsidRPr="00936F6D" w:rsidSect="00222D30">
      <w:type w:val="continuous"/>
      <w:pgSz w:w="11906" w:h="16838"/>
      <w:pgMar w:top="567" w:right="567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722A"/>
    <w:multiLevelType w:val="hybridMultilevel"/>
    <w:tmpl w:val="B470D330"/>
    <w:lvl w:ilvl="0" w:tplc="7F1263D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B07B47"/>
    <w:multiLevelType w:val="hybridMultilevel"/>
    <w:tmpl w:val="492A3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126E4F"/>
    <w:multiLevelType w:val="hybridMultilevel"/>
    <w:tmpl w:val="A1781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83192F"/>
    <w:multiLevelType w:val="hybridMultilevel"/>
    <w:tmpl w:val="83DE64CE"/>
    <w:lvl w:ilvl="0" w:tplc="5FCEF38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442233"/>
    <w:multiLevelType w:val="hybridMultilevel"/>
    <w:tmpl w:val="EF68F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CC66CD"/>
    <w:multiLevelType w:val="hybridMultilevel"/>
    <w:tmpl w:val="0906A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7B2838"/>
    <w:multiLevelType w:val="hybridMultilevel"/>
    <w:tmpl w:val="52DE8FE2"/>
    <w:lvl w:ilvl="0" w:tplc="28407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DB915D4"/>
    <w:multiLevelType w:val="hybridMultilevel"/>
    <w:tmpl w:val="C040E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146"/>
    <w:rsid w:val="00090B25"/>
    <w:rsid w:val="000E1C01"/>
    <w:rsid w:val="000F0E4F"/>
    <w:rsid w:val="001873F0"/>
    <w:rsid w:val="00192A02"/>
    <w:rsid w:val="001B4262"/>
    <w:rsid w:val="001C51BD"/>
    <w:rsid w:val="00206DB1"/>
    <w:rsid w:val="00222D30"/>
    <w:rsid w:val="00271182"/>
    <w:rsid w:val="0029774B"/>
    <w:rsid w:val="00322ED9"/>
    <w:rsid w:val="00353C86"/>
    <w:rsid w:val="003A175B"/>
    <w:rsid w:val="003C5E20"/>
    <w:rsid w:val="003E0107"/>
    <w:rsid w:val="004452E3"/>
    <w:rsid w:val="0050043C"/>
    <w:rsid w:val="00505706"/>
    <w:rsid w:val="0051221C"/>
    <w:rsid w:val="00514C66"/>
    <w:rsid w:val="005160D1"/>
    <w:rsid w:val="00536C8E"/>
    <w:rsid w:val="0055037F"/>
    <w:rsid w:val="005644D8"/>
    <w:rsid w:val="0057612D"/>
    <w:rsid w:val="0058700F"/>
    <w:rsid w:val="0058790F"/>
    <w:rsid w:val="005C4E58"/>
    <w:rsid w:val="00661719"/>
    <w:rsid w:val="00681B6D"/>
    <w:rsid w:val="00693586"/>
    <w:rsid w:val="006D53D7"/>
    <w:rsid w:val="006F657A"/>
    <w:rsid w:val="00707261"/>
    <w:rsid w:val="0073415B"/>
    <w:rsid w:val="00765B9A"/>
    <w:rsid w:val="007E47F4"/>
    <w:rsid w:val="007F72A4"/>
    <w:rsid w:val="008401FD"/>
    <w:rsid w:val="008A6992"/>
    <w:rsid w:val="008C5F6F"/>
    <w:rsid w:val="00903005"/>
    <w:rsid w:val="0090676D"/>
    <w:rsid w:val="00936F6D"/>
    <w:rsid w:val="009410EF"/>
    <w:rsid w:val="009448D0"/>
    <w:rsid w:val="00967858"/>
    <w:rsid w:val="009D2B8E"/>
    <w:rsid w:val="009F1CD1"/>
    <w:rsid w:val="00A065F2"/>
    <w:rsid w:val="00A1307C"/>
    <w:rsid w:val="00A32B04"/>
    <w:rsid w:val="00A8672A"/>
    <w:rsid w:val="00B5183C"/>
    <w:rsid w:val="00B71857"/>
    <w:rsid w:val="00B774C9"/>
    <w:rsid w:val="00B8792D"/>
    <w:rsid w:val="00B95788"/>
    <w:rsid w:val="00BA64DA"/>
    <w:rsid w:val="00BB5E63"/>
    <w:rsid w:val="00BD50E0"/>
    <w:rsid w:val="00C73A6A"/>
    <w:rsid w:val="00C8538A"/>
    <w:rsid w:val="00CF3556"/>
    <w:rsid w:val="00CF64FB"/>
    <w:rsid w:val="00D26D87"/>
    <w:rsid w:val="00D529AA"/>
    <w:rsid w:val="00DA3B24"/>
    <w:rsid w:val="00DC0325"/>
    <w:rsid w:val="00DE6C37"/>
    <w:rsid w:val="00E13146"/>
    <w:rsid w:val="00E3648F"/>
    <w:rsid w:val="00E464B6"/>
    <w:rsid w:val="00E81022"/>
    <w:rsid w:val="00E86AB4"/>
    <w:rsid w:val="00ED01AA"/>
    <w:rsid w:val="00EF2146"/>
    <w:rsid w:val="00F22226"/>
    <w:rsid w:val="00F46273"/>
    <w:rsid w:val="00FD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E2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C5E20"/>
    <w:pPr>
      <w:spacing w:after="0" w:line="240" w:lineRule="auto"/>
    </w:pPr>
    <w:rPr>
      <w:rFonts w:eastAsiaTheme="minorEastAsia"/>
    </w:rPr>
  </w:style>
  <w:style w:type="table" w:styleId="TableGrid">
    <w:name w:val="Table Grid"/>
    <w:basedOn w:val="TableNormal"/>
    <w:uiPriority w:val="39"/>
    <w:rsid w:val="00F462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8102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0B2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B25"/>
    <w:rPr>
      <w:rFonts w:ascii="Tahoma" w:eastAsiaTheme="minorEastAsi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1B4262"/>
    <w:pPr>
      <w:ind w:left="720"/>
      <w:contextualSpacing/>
    </w:pPr>
    <w:rPr>
      <w:rFonts w:eastAsia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E2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C5E20"/>
    <w:pPr>
      <w:spacing w:after="0" w:line="240" w:lineRule="auto"/>
    </w:pPr>
    <w:rPr>
      <w:rFonts w:eastAsiaTheme="minorEastAsia"/>
    </w:rPr>
  </w:style>
  <w:style w:type="table" w:styleId="TableGrid">
    <w:name w:val="Table Grid"/>
    <w:basedOn w:val="TableNormal"/>
    <w:uiPriority w:val="39"/>
    <w:rsid w:val="00F462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8102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0B2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B25"/>
    <w:rPr>
      <w:rFonts w:ascii="Tahoma" w:eastAsiaTheme="minorEastAsi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1B4262"/>
    <w:pPr>
      <w:ind w:left="720"/>
      <w:contextualSpacing/>
    </w:pPr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2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wilaiwan\Desktop\&#3626;&#3635;&#3619;&#3623;&#3592;&#3619;&#3606;&#3652;&#3615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5278563649337157"/>
          <c:y val="8.0175685227157137E-2"/>
          <c:w val="0.65339684288271593"/>
          <c:h val="0.7604890809649125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Sheet1!$C$22</c:f>
              <c:strCache>
                <c:ptCount val="1"/>
                <c:pt idx="0">
                  <c:v>อาหาร</c:v>
                </c:pt>
              </c:strCache>
            </c:strRef>
          </c:tx>
          <c:invertIfNegative val="0"/>
          <c:val>
            <c:numRef>
              <c:f>Sheet1!$D$22:$F$22</c:f>
              <c:numCache>
                <c:formatCode>General</c:formatCode>
                <c:ptCount val="3"/>
                <c:pt idx="0">
                  <c:v>2</c:v>
                </c:pt>
                <c:pt idx="1">
                  <c:v>3</c:v>
                </c:pt>
                <c:pt idx="2">
                  <c:v>2</c:v>
                </c:pt>
              </c:numCache>
            </c:numRef>
          </c:val>
        </c:ser>
        <c:ser>
          <c:idx val="1"/>
          <c:order val="1"/>
          <c:tx>
            <c:strRef>
              <c:f>Sheet1!$C$23</c:f>
              <c:strCache>
                <c:ptCount val="1"/>
                <c:pt idx="0">
                  <c:v>เครื่องดื่ม</c:v>
                </c:pt>
              </c:strCache>
            </c:strRef>
          </c:tx>
          <c:invertIfNegative val="0"/>
          <c:val>
            <c:numRef>
              <c:f>Sheet1!$D$23:$F$23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0012544"/>
        <c:axId val="140027392"/>
      </c:barChart>
      <c:catAx>
        <c:axId val="140012544"/>
        <c:scaling>
          <c:orientation val="minMax"/>
        </c:scaling>
        <c:delete val="0"/>
        <c:axPos val="b"/>
        <c:majorTickMark val="out"/>
        <c:minorTickMark val="none"/>
        <c:tickLblPos val="nextTo"/>
        <c:crossAx val="140027392"/>
        <c:crosses val="autoZero"/>
        <c:auto val="1"/>
        <c:lblAlgn val="ctr"/>
        <c:lblOffset val="100"/>
        <c:noMultiLvlLbl val="0"/>
      </c:catAx>
      <c:valAx>
        <c:axId val="1400273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00125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736</Words>
  <Characters>4197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wilaiwan</cp:lastModifiedBy>
  <cp:revision>4</cp:revision>
  <cp:lastPrinted>2018-11-26T12:05:00Z</cp:lastPrinted>
  <dcterms:created xsi:type="dcterms:W3CDTF">2018-11-26T12:05:00Z</dcterms:created>
  <dcterms:modified xsi:type="dcterms:W3CDTF">2018-11-26T12:05:00Z</dcterms:modified>
</cp:coreProperties>
</file>