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98" w:rsidRPr="00BB40BD" w:rsidRDefault="00F12F98">
      <w:pPr>
        <w:rPr>
          <w:rFonts w:ascii="맑은 고딕" w:eastAsia="맑은 고딕" w:hAnsi="맑은 고딕"/>
          <w:strike/>
          <w:color w:val="000000"/>
          <w:sz w:val="24"/>
          <w:szCs w:val="20"/>
        </w:rPr>
      </w:pPr>
      <w:r w:rsidRPr="00BB40BD">
        <w:rPr>
          <w:rFonts w:ascii="맑은 고딕" w:eastAsia="맑은 고딕" w:hAnsi="맑은 고딕" w:hint="eastAsia"/>
          <w:strike/>
          <w:color w:val="000000"/>
          <w:sz w:val="24"/>
          <w:szCs w:val="20"/>
        </w:rPr>
        <w:t xml:space="preserve">학습 1. </w:t>
      </w:r>
    </w:p>
    <w:p w:rsidR="00F12F98" w:rsidRPr="00BB40BD" w:rsidRDefault="00F12F98">
      <w:pPr>
        <w:rPr>
          <w:rFonts w:ascii="맑은 고딕" w:eastAsia="맑은 고딕" w:hAnsi="맑은 고딕"/>
          <w:strike/>
          <w:color w:val="000000"/>
          <w:sz w:val="24"/>
          <w:szCs w:val="20"/>
        </w:rPr>
      </w:pPr>
      <w:r w:rsidRPr="00BB40BD">
        <w:rPr>
          <w:rFonts w:ascii="맑은 고딕" w:eastAsia="맑은 고딕" w:hAnsi="맑은 고딕" w:hint="eastAsia"/>
          <w:strike/>
          <w:color w:val="000000"/>
          <w:sz w:val="24"/>
          <w:szCs w:val="20"/>
        </w:rPr>
        <w:t xml:space="preserve">- 주제 : Http, Https 학습문서 만들기 </w:t>
      </w:r>
    </w:p>
    <w:p w:rsidR="00F12F98" w:rsidRPr="00BB40BD" w:rsidRDefault="00F12F98">
      <w:pPr>
        <w:rPr>
          <w:rFonts w:ascii="맑은 고딕" w:eastAsia="맑은 고딕" w:hAnsi="맑은 고딕"/>
          <w:strike/>
          <w:color w:val="000000"/>
          <w:sz w:val="24"/>
          <w:szCs w:val="20"/>
        </w:rPr>
      </w:pPr>
      <w:r w:rsidRPr="00BB40BD">
        <w:rPr>
          <w:rFonts w:ascii="맑은 고딕" w:eastAsia="맑은 고딕" w:hAnsi="맑은 고딕" w:hint="eastAsia"/>
          <w:strike/>
          <w:color w:val="000000"/>
          <w:sz w:val="24"/>
          <w:szCs w:val="20"/>
        </w:rPr>
        <w:t xml:space="preserve">- 학습상세 : </w:t>
      </w:r>
    </w:p>
    <w:p w:rsidR="00F12F98" w:rsidRPr="00BB40BD" w:rsidRDefault="00F12F98">
      <w:pPr>
        <w:rPr>
          <w:rFonts w:ascii="맑은 고딕" w:eastAsia="맑은 고딕" w:hAnsi="맑은 고딕"/>
          <w:strike/>
          <w:color w:val="000000"/>
          <w:sz w:val="24"/>
          <w:szCs w:val="20"/>
        </w:rPr>
      </w:pPr>
      <w:r w:rsidRPr="00BB40BD">
        <w:rPr>
          <w:rFonts w:ascii="맑은 고딕" w:eastAsia="맑은 고딕" w:hAnsi="맑은 고딕" w:hint="eastAsia"/>
          <w:strike/>
          <w:color w:val="000000"/>
          <w:sz w:val="24"/>
          <w:szCs w:val="20"/>
        </w:rPr>
        <w:t xml:space="preserve">* 각 프로토콜의 설명 </w:t>
      </w:r>
      <w:r w:rsidR="00BB40BD" w:rsidRPr="00BB40BD">
        <w:rPr>
          <w:rFonts w:ascii="맑은 고딕" w:eastAsia="맑은 고딕" w:hAnsi="맑은 고딕" w:hint="eastAsia"/>
          <w:strike/>
          <w:color w:val="000000"/>
          <w:sz w:val="24"/>
          <w:szCs w:val="20"/>
        </w:rPr>
        <w:t>ㅇㅇ</w:t>
      </w:r>
    </w:p>
    <w:p w:rsidR="00F12F98" w:rsidRPr="00BB40BD" w:rsidRDefault="00F12F98">
      <w:pPr>
        <w:rPr>
          <w:rFonts w:ascii="맑은 고딕" w:eastAsia="맑은 고딕" w:hAnsi="맑은 고딕"/>
          <w:strike/>
          <w:color w:val="000000"/>
          <w:sz w:val="24"/>
          <w:szCs w:val="20"/>
        </w:rPr>
      </w:pPr>
      <w:r w:rsidRPr="00BB40BD">
        <w:rPr>
          <w:rFonts w:ascii="맑은 고딕" w:eastAsia="맑은 고딕" w:hAnsi="맑은 고딕" w:hint="eastAsia"/>
          <w:strike/>
          <w:color w:val="000000"/>
          <w:sz w:val="24"/>
          <w:szCs w:val="20"/>
        </w:rPr>
        <w:t xml:space="preserve">* URI &amp; URL </w:t>
      </w:r>
      <w:r w:rsidR="00BB40BD" w:rsidRPr="00BB40BD">
        <w:rPr>
          <w:rFonts w:ascii="맑은 고딕" w:eastAsia="맑은 고딕" w:hAnsi="맑은 고딕"/>
          <w:strike/>
          <w:color w:val="000000"/>
          <w:sz w:val="24"/>
          <w:szCs w:val="20"/>
        </w:rPr>
        <w:t xml:space="preserve"> ㅇㅇ</w:t>
      </w:r>
    </w:p>
    <w:p w:rsidR="00F12F98" w:rsidRPr="00F12F98" w:rsidRDefault="00F12F98">
      <w:pPr>
        <w:rPr>
          <w:rFonts w:ascii="맑은 고딕" w:eastAsia="맑은 고딕" w:hAnsi="맑은 고딕"/>
          <w:color w:val="000000"/>
          <w:sz w:val="24"/>
          <w:szCs w:val="20"/>
        </w:rPr>
      </w:pPr>
      <w:r w:rsidRPr="00F12F98">
        <w:rPr>
          <w:rFonts w:ascii="맑은 고딕" w:eastAsia="맑은 고딕" w:hAnsi="맑은 고딕" w:hint="eastAsia"/>
          <w:color w:val="000000"/>
          <w:sz w:val="24"/>
          <w:szCs w:val="20"/>
        </w:rPr>
        <w:t xml:space="preserve">* Method(post, get 등등) </w:t>
      </w:r>
    </w:p>
    <w:p w:rsidR="00F12F98" w:rsidRPr="00F12F98" w:rsidRDefault="00F12F98">
      <w:pPr>
        <w:rPr>
          <w:rFonts w:ascii="맑은 고딕" w:eastAsia="맑은 고딕" w:hAnsi="맑은 고딕"/>
          <w:color w:val="000000"/>
          <w:sz w:val="24"/>
          <w:szCs w:val="20"/>
        </w:rPr>
      </w:pPr>
      <w:r w:rsidRPr="00F12F98">
        <w:rPr>
          <w:rFonts w:ascii="맑은 고딕" w:eastAsia="맑은 고딕" w:hAnsi="맑은 고딕" w:hint="eastAsia"/>
          <w:color w:val="000000"/>
          <w:sz w:val="24"/>
          <w:szCs w:val="20"/>
        </w:rPr>
        <w:t xml:space="preserve">* 프로토콜 헤더 포멧 </w:t>
      </w:r>
    </w:p>
    <w:p w:rsidR="00F12F98" w:rsidRPr="00F12F98" w:rsidRDefault="00F12F98">
      <w:pPr>
        <w:rPr>
          <w:rFonts w:ascii="맑은 고딕" w:eastAsia="맑은 고딕" w:hAnsi="맑은 고딕"/>
          <w:color w:val="000000"/>
          <w:sz w:val="24"/>
          <w:szCs w:val="20"/>
        </w:rPr>
      </w:pPr>
      <w:r w:rsidRPr="00F12F98">
        <w:rPr>
          <w:rFonts w:ascii="맑은 고딕" w:eastAsia="맑은 고딕" w:hAnsi="맑은 고딕" w:hint="eastAsia"/>
          <w:color w:val="000000"/>
          <w:sz w:val="24"/>
          <w:szCs w:val="20"/>
        </w:rPr>
        <w:t xml:space="preserve">* 응답코드 </w:t>
      </w:r>
    </w:p>
    <w:p w:rsidR="00F12F98" w:rsidRPr="00F12F98" w:rsidRDefault="00F12F98">
      <w:pPr>
        <w:rPr>
          <w:rFonts w:ascii="맑은 고딕" w:eastAsia="맑은 고딕" w:hAnsi="맑은 고딕"/>
          <w:color w:val="000000"/>
          <w:sz w:val="24"/>
          <w:szCs w:val="20"/>
        </w:rPr>
      </w:pPr>
      <w:r w:rsidRPr="00F12F98">
        <w:rPr>
          <w:rFonts w:ascii="맑은 고딕" w:eastAsia="맑은 고딕" w:hAnsi="맑은 고딕" w:hint="eastAsia"/>
          <w:color w:val="000000"/>
          <w:sz w:val="24"/>
          <w:szCs w:val="20"/>
        </w:rPr>
        <w:t xml:space="preserve">* 쿠키와 세션 </w:t>
      </w:r>
    </w:p>
    <w:p w:rsidR="00665FA4" w:rsidRPr="00F12F98" w:rsidRDefault="00F12F98">
      <w:pPr>
        <w:rPr>
          <w:rFonts w:ascii="맑은 고딕" w:eastAsia="맑은 고딕" w:hAnsi="맑은 고딕"/>
          <w:color w:val="000000"/>
          <w:sz w:val="24"/>
          <w:szCs w:val="20"/>
        </w:rPr>
      </w:pPr>
      <w:r w:rsidRPr="00F12F98">
        <w:rPr>
          <w:rFonts w:ascii="맑은 고딕" w:eastAsia="맑은 고딕" w:hAnsi="맑은 고딕" w:hint="eastAsia"/>
          <w:color w:val="000000"/>
          <w:sz w:val="24"/>
          <w:szCs w:val="20"/>
        </w:rPr>
        <w:t>- 참고사항 : 구글에서 정보를 가져오는것은 좋으나, 문서를 다음에 다시 읽었을때 가독성 좋도록 편집해주세요.</w:t>
      </w:r>
    </w:p>
    <w:p w:rsidR="00F12F98" w:rsidRPr="00F12F98" w:rsidRDefault="00F12F98">
      <w:pPr>
        <w:rPr>
          <w:rFonts w:ascii="맑은 고딕" w:eastAsia="맑은 고딕" w:hAnsi="맑은 고딕"/>
          <w:color w:val="000000"/>
          <w:sz w:val="24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3685" w:type="dxa"/>
          </w:tcPr>
          <w:p w:rsidR="00F12F98" w:rsidRPr="00F12F98" w:rsidRDefault="00F12F98" w:rsidP="00F12F98">
            <w:pPr>
              <w:tabs>
                <w:tab w:val="center" w:pos="1394"/>
              </w:tabs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 w:rsidRPr="00F12F98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(HyperText Tranfer Protocol)</w:t>
            </w: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HTTPS</w:t>
            </w:r>
            <w:r w:rsidR="00305732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(HyperText Tranfer Protocol Secure </w:t>
            </w:r>
            <w:r w:rsidR="00305732" w:rsidRPr="00305732">
              <w:rPr>
                <w:rFonts w:ascii="맑은 고딕" w:eastAsia="맑은 고딕" w:hAnsi="맑은 고딕"/>
                <w:color w:val="000000"/>
                <w:sz w:val="24"/>
                <w:szCs w:val="20"/>
                <w:u w:val="single"/>
              </w:rPr>
              <w:t>Socket</w:t>
            </w:r>
            <w:r w:rsidR="00305732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)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-웹 브라우저(Client)와 웹서버</w:t>
            </w:r>
            <w:r w:rsidR="00305732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(Server)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간에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메시지 교환 프로토콜</w:t>
            </w:r>
          </w:p>
          <w:p w:rsidR="00F12F98" w:rsidRPr="00305732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-같은 통신 프로토콜,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와 거의 흡사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교환 방식</w:t>
            </w:r>
          </w:p>
        </w:tc>
        <w:tc>
          <w:tcPr>
            <w:tcW w:w="3685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  <w:u w:val="single"/>
              </w:rPr>
            </w:pP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단순 텍스트</w:t>
            </w: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-만약 누군가 주고받는 네트워크 패킷을 가로채 본다면 메시지 내용이 그대로 보이게 되므로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보안 취약</w:t>
            </w:r>
          </w:p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의 취약점인 보안 취약을 보완하기 위해 주고받는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모든 메시지를 암호화</w:t>
            </w:r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-암호화 방식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: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대칭/비대칭</w:t>
            </w:r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-공유된 세션키(대칭키)를 모르는 상황에서 암호를 풀기는 불가능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-SSL(Secure Sockey Layer)를 이용하여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>정보를 암호화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.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-HTTP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메시지(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Text)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를 암호화하는 것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*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  <w:u w:val="single"/>
              </w:rPr>
              <w:t>공개키 암호화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방식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  <w:p w:rsidR="00305732" w:rsidRPr="00F12F98" w:rsidRDefault="00305732" w:rsidP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3685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</w:tr>
    </w:tbl>
    <w:p w:rsidR="00F12F98" w:rsidRPr="00F12F98" w:rsidRDefault="00F12F98">
      <w:pPr>
        <w:rPr>
          <w:rFonts w:ascii="맑은 고딕" w:eastAsia="맑은 고딕" w:hAnsi="맑은 고딕"/>
          <w:color w:val="000000"/>
          <w:sz w:val="24"/>
          <w:szCs w:val="20"/>
        </w:rPr>
      </w:pPr>
    </w:p>
    <w:p w:rsidR="00F12F98" w:rsidRDefault="00305732">
      <w:pPr>
        <w:rPr>
          <w:sz w:val="32"/>
        </w:rPr>
      </w:pPr>
      <w:r>
        <w:rPr>
          <w:rFonts w:hint="eastAsia"/>
          <w:sz w:val="32"/>
        </w:rPr>
        <w:t>*공개키 암호화 과정</w:t>
      </w:r>
    </w:p>
    <w:p w:rsidR="00305732" w:rsidRDefault="00305732">
      <w:pPr>
        <w:rPr>
          <w:sz w:val="32"/>
        </w:rPr>
      </w:pPr>
      <w:r>
        <w:rPr>
          <w:noProof/>
        </w:rPr>
        <w:drawing>
          <wp:inline distT="0" distB="0" distL="0" distR="0" wp14:anchorId="221B38F0" wp14:editId="052272EF">
            <wp:extent cx="5731510" cy="34391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32" w:rsidRDefault="00665FA4">
      <w:hyperlink r:id="rId6" w:history="1">
        <w:r w:rsidR="00305732" w:rsidRPr="00550516">
          <w:rPr>
            <w:rStyle w:val="a4"/>
          </w:rPr>
          <w:t>https://jeong-pro.tistory.com/89</w:t>
        </w:r>
      </w:hyperlink>
    </w:p>
    <w:p w:rsidR="00305732" w:rsidRDefault="00305732"/>
    <w:p w:rsidR="00305732" w:rsidRPr="00305732" w:rsidRDefault="00305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906574" w:rsidRPr="00F12F98" w:rsidTr="00665FA4">
        <w:tc>
          <w:tcPr>
            <w:tcW w:w="988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3685" w:type="dxa"/>
          </w:tcPr>
          <w:p w:rsidR="00906574" w:rsidRPr="00544BC3" w:rsidRDefault="00906574" w:rsidP="00665FA4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URL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Locator)</w:t>
            </w:r>
          </w:p>
        </w:tc>
        <w:tc>
          <w:tcPr>
            <w:tcW w:w="4343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URI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Identifier)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906574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847095" w:rsidRPr="00305732" w:rsidRDefault="00906574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-네트워크 상에서 자원이 어디 있는지를 알려주기 위한 규약이다.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즉,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컴퓨터 네트워크와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검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 xml:space="preserve">색 매커니즘에서의 위치를 지정하는 </w:t>
            </w:r>
            <w:r w:rsidR="00847095" w:rsidRP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웹 리소스에 대한 참조이다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  <w:r w:rsidR="00847095" w:rsidRPr="00305732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>-인터넷에 있는 자원을 나타내는 유일한 주소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-URI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의 존재는 인터넷에서 요구되는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>기본조건으로서 인터넷 프로토콜에 항상 붙어 다님.</w:t>
            </w:r>
          </w:p>
        </w:tc>
      </w:tr>
      <w:tr w:rsidR="006F5800" w:rsidRPr="00F12F98" w:rsidTr="00665FA4">
        <w:tc>
          <w:tcPr>
            <w:tcW w:w="988" w:type="dxa"/>
          </w:tcPr>
          <w:p w:rsidR="006F5800" w:rsidRPr="00F12F98" w:rsidRDefault="006F5800" w:rsidP="00665FA4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x)</w:t>
            </w:r>
          </w:p>
        </w:tc>
        <w:tc>
          <w:tcPr>
            <w:tcW w:w="8028" w:type="dxa"/>
            <w:gridSpan w:val="2"/>
          </w:tcPr>
          <w:p w:rsidR="006F5800" w:rsidRDefault="006F5800" w:rsidP="00665FA4">
            <w:pP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-</w:t>
            </w:r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hyperlink r:id="rId7" w:history="1">
              <w:r w:rsidRPr="006B0983">
                <w:rPr>
                  <w:rStyle w:val="a4"/>
                  <w:rFonts w:ascii="Helvetica" w:hAnsi="Helvetica" w:cs="Helvetica"/>
                  <w:sz w:val="24"/>
                  <w:shd w:val="clear" w:color="auto" w:fill="FDFDFD"/>
                </w:rPr>
                <w:t>http://ko.wikipedia.org/</w:t>
              </w:r>
            </w:hyperlink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서버도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나타내기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때문에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.</w:t>
            </w:r>
          </w:p>
          <w:p w:rsidR="006F5800" w:rsidRDefault="006F5800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8" w:history="1">
              <w:r w:rsidRPr="006B0983">
                <w:rPr>
                  <w:rStyle w:val="a4"/>
                  <w:rFonts w:ascii="Helvetica" w:hAnsi="Helvetica" w:cs="Helvetica"/>
                  <w:shd w:val="clear" w:color="auto" w:fill="FDFDFD"/>
                </w:rPr>
                <w:t>http://sunychoi.github.io/java/2015/04/12/</w:t>
              </w:r>
              <w:r w:rsidRPr="006F5800">
                <w:rPr>
                  <w:rStyle w:val="a4"/>
                  <w:rFonts w:ascii="Helvetica" w:hAnsi="Helvetica" w:cs="Helvetica"/>
                  <w:color w:val="FF0000"/>
                  <w:shd w:val="clear" w:color="auto" w:fill="FDFDFD"/>
                </w:rPr>
                <w:t>java-bigdecimal.html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</w:p>
          <w:p w:rsidR="006F5800" w:rsidRDefault="006F5800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sunychoi.github.io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하위에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java/2015/04/12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디렉토리아래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 w:rsidRPr="00597218">
              <w:rPr>
                <w:rFonts w:ascii="Helvetica" w:hAnsi="Helvetica" w:cs="Helvetica"/>
                <w:color w:val="FF0000"/>
                <w:shd w:val="clear" w:color="auto" w:fill="FDFDFD"/>
              </w:rPr>
              <w:t xml:space="preserve">java-bigdecimal.html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자원의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위치를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가리키고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있으므로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6F5800" w:rsidRDefault="006F5800" w:rsidP="00665FA4">
            <w:pP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</w:pPr>
          </w:p>
          <w:p w:rsidR="00EC423C" w:rsidRDefault="00EC423C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9" w:history="1">
              <w:r w:rsidRPr="006B0983">
                <w:rPr>
                  <w:rStyle w:val="a4"/>
                  <w:rFonts w:ascii="Helvetica" w:hAnsi="Helvetica" w:cs="Helvetica"/>
                  <w:shd w:val="clear" w:color="auto" w:fill="FDFDFD"/>
                </w:rPr>
                <w:t>https://www.google.co.kr/search?</w:t>
              </w:r>
              <w:r w:rsidRPr="005C1ED9">
                <w:rPr>
                  <w:rStyle w:val="a4"/>
                  <w:rFonts w:ascii="Helvetica" w:hAnsi="Helvetica" w:cs="Helvetica"/>
                  <w:color w:val="5B9BD5" w:themeColor="accent1"/>
                  <w:shd w:val="clear" w:color="auto" w:fill="FDFDFD"/>
                </w:rPr>
                <w:t>q=uri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https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프로토콜을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가지고있고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이름을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하지만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뒤에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 /search?q=uri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같은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문자열이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붙어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q=rui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query string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q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값에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따라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여러가지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결과값을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가져올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271ED7" w:rsidRPr="006F5800" w:rsidRDefault="00271ED7" w:rsidP="00665FA4">
            <w:pP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URL : </w:t>
            </w:r>
            <w:hyperlink r:id="rId10" w:history="1">
              <w:r w:rsidRPr="006B0983">
                <w:rPr>
                  <w:rStyle w:val="a4"/>
                  <w:rFonts w:ascii="Helvetica" w:hAnsi="Helvetica" w:cs="Helvetica"/>
                  <w:shd w:val="clear" w:color="auto" w:fill="FDFDFD"/>
                </w:rPr>
                <w:t>https://www.google.co.kr/search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여기까지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 q=uri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식별자가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필요하므로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, https://www.google.co.kr/search?q=uri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URI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이지만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URL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아니다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.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847095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685" w:type="dxa"/>
          </w:tcPr>
          <w:p w:rsidR="00847095" w:rsidRDefault="00847095" w:rsidP="00847095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은 웹 주소 뿐만 아니라 컴퓨터 네트워크상의 자원을 모두 나타낼 수 있다.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847095" w:rsidRDefault="00847095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주소에 접근하려면 해당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에 맞는 프로토콜을 알아야한다.</w:t>
            </w:r>
          </w:p>
          <w:p w:rsidR="00906574" w:rsidRPr="00847095" w:rsidRDefault="00847095" w:rsidP="00665FA4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-FTP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프로토콜인 경우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클라이언트를 이용,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인 경우 웹 브라우저를 이용해야함, 텔넷인 경우 텔넷 프로그램을 이용하여 접속해야함.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URL,URN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의 상위 개념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위의 </w:t>
            </w:r>
            <w:r w:rsidR="00BD54D3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ex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로 이해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906574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3685" w:type="dxa"/>
          </w:tcPr>
          <w:p w:rsidR="00906574" w:rsidRPr="00F12F98" w:rsidRDefault="00906574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906574" w:rsidRPr="00F12F98" w:rsidRDefault="00906574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</w:tr>
    </w:tbl>
    <w:p w:rsidR="00305732" w:rsidRDefault="00305732">
      <w:pPr>
        <w:rPr>
          <w:sz w:val="32"/>
        </w:rPr>
      </w:pPr>
    </w:p>
    <w:p w:rsidR="00626236" w:rsidRPr="004E2D7D" w:rsidRDefault="004E2D7D">
      <w:pPr>
        <w:rPr>
          <w:b/>
          <w:sz w:val="32"/>
        </w:rPr>
      </w:pPr>
      <w:r w:rsidRPr="004E2D7D">
        <w:rPr>
          <w:rFonts w:hint="eastAsia"/>
          <w:b/>
          <w:sz w:val="32"/>
        </w:rPr>
        <w:t xml:space="preserve">POST메서드 </w:t>
      </w:r>
      <w:r w:rsidRPr="004E2D7D">
        <w:rPr>
          <w:b/>
          <w:sz w:val="32"/>
        </w:rPr>
        <w:t>GET</w:t>
      </w:r>
      <w:r w:rsidRPr="004E2D7D">
        <w:rPr>
          <w:rFonts w:hint="eastAsia"/>
          <w:b/>
          <w:sz w:val="32"/>
        </w:rPr>
        <w:t>메서드</w:t>
      </w:r>
    </w:p>
    <w:p w:rsidR="004E2D7D" w:rsidRDefault="004E2D7D">
      <w:pPr>
        <w:rPr>
          <w:sz w:val="24"/>
        </w:rPr>
      </w:pPr>
      <w:r>
        <w:rPr>
          <w:rFonts w:hint="eastAsia"/>
          <w:sz w:val="32"/>
        </w:rPr>
        <w:t xml:space="preserve"> :</w:t>
      </w:r>
      <w:r>
        <w:rPr>
          <w:rFonts w:hint="eastAsia"/>
          <w:sz w:val="24"/>
        </w:rPr>
        <w:t>웹 서비스 개발에 주로 사용하는 메서드이다.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사용자가 </w:t>
      </w:r>
      <w:r>
        <w:rPr>
          <w:sz w:val="24"/>
        </w:rPr>
        <w:t>URL</w:t>
      </w:r>
      <w:r>
        <w:rPr>
          <w:rFonts w:hint="eastAsia"/>
          <w:sz w:val="24"/>
        </w:rPr>
        <w:t>을 브라우저 주소창에 작성하고 엔터를 누르면 원하는 웹페이지가 나온다.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사용자는 웹페이지를 보기위해 단순한 일을 한 것 이지만,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특정 웹페이지를 사용자 웹브라우저에게 보여주기 위해서는 내부적인 처리들이 있다.</w:t>
      </w:r>
      <w:r>
        <w:rPr>
          <w:sz w:val="24"/>
        </w:rPr>
        <w:t xml:space="preserve"> </w:t>
      </w:r>
    </w:p>
    <w:p w:rsidR="004E2D7D" w:rsidRDefault="004E2D7D">
      <w:pPr>
        <w:rPr>
          <w:sz w:val="24"/>
        </w:rPr>
      </w:pPr>
      <w:r>
        <w:rPr>
          <w:sz w:val="24"/>
        </w:rPr>
        <w:lastRenderedPageBreak/>
        <w:t>-</w:t>
      </w:r>
      <w:r>
        <w:rPr>
          <w:rFonts w:hint="eastAsia"/>
          <w:sz w:val="24"/>
        </w:rPr>
        <w:t xml:space="preserve">요청 </w:t>
      </w:r>
      <w:r>
        <w:rPr>
          <w:sz w:val="24"/>
        </w:rPr>
        <w:t xml:space="preserve">: </w:t>
      </w:r>
      <w:r>
        <w:rPr>
          <w:rFonts w:hint="eastAsia"/>
          <w:sz w:val="24"/>
        </w:rPr>
        <w:t>클라이언트가 서버에게 웹페이지를 보여달라고 말하는 것.</w:t>
      </w:r>
    </w:p>
    <w:p w:rsidR="004E2D7D" w:rsidRDefault="004E2D7D">
      <w:pPr>
        <w:rPr>
          <w:sz w:val="24"/>
        </w:rPr>
      </w:pPr>
      <w:r>
        <w:rPr>
          <w:rFonts w:hint="eastAsia"/>
          <w:sz w:val="24"/>
        </w:rPr>
        <w:t xml:space="preserve">-응답 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서버가 클라이언트에게 요청받은 것에 대한 대답으로, 웹페이지 내용을 표현하기 위해 </w:t>
      </w:r>
      <w:r>
        <w:rPr>
          <w:sz w:val="24"/>
        </w:rPr>
        <w:t>html</w:t>
      </w:r>
      <w:r>
        <w:rPr>
          <w:rFonts w:hint="eastAsia"/>
          <w:sz w:val="24"/>
        </w:rPr>
        <w:t>문서로 주는 것을 응답이라 부른다.</w:t>
      </w:r>
    </w:p>
    <w:p w:rsidR="00665FA4" w:rsidRDefault="00665FA4">
      <w:pPr>
        <w:rPr>
          <w:sz w:val="24"/>
        </w:rPr>
      </w:pPr>
    </w:p>
    <w:p w:rsidR="00665FA4" w:rsidRDefault="00665FA4">
      <w:pPr>
        <w:rPr>
          <w:b/>
          <w:sz w:val="32"/>
        </w:rPr>
      </w:pPr>
      <w:r w:rsidRPr="00665FA4">
        <w:rPr>
          <w:b/>
          <w:sz w:val="32"/>
        </w:rPr>
        <w:t xml:space="preserve">HTTP </w:t>
      </w:r>
      <w:r w:rsidRPr="00665FA4">
        <w:rPr>
          <w:rFonts w:hint="eastAsia"/>
          <w:b/>
          <w:sz w:val="32"/>
        </w:rPr>
        <w:t>패킷</w:t>
      </w:r>
    </w:p>
    <w:p w:rsidR="00665FA4" w:rsidRDefault="00E118E9">
      <w:pPr>
        <w:rPr>
          <w:sz w:val="24"/>
        </w:rPr>
      </w:pPr>
      <w:r>
        <w:rPr>
          <w:rFonts w:hint="eastAsia"/>
          <w:sz w:val="24"/>
        </w:rPr>
        <w:t xml:space="preserve"> : 클라이언트가 서버로 요청을 했을 때, 보내는 데이터를 </w:t>
      </w:r>
      <w:r>
        <w:rPr>
          <w:sz w:val="24"/>
        </w:rPr>
        <w:t>HTTP</w:t>
      </w:r>
      <w:r>
        <w:rPr>
          <w:rFonts w:hint="eastAsia"/>
          <w:sz w:val="24"/>
        </w:rPr>
        <w:t xml:space="preserve"> 패킷이라 표현함.</w:t>
      </w:r>
    </w:p>
    <w:p w:rsidR="00E118E9" w:rsidRDefault="00E118E9">
      <w:pPr>
        <w:rPr>
          <w:sz w:val="24"/>
        </w:rPr>
      </w:pPr>
      <w:r>
        <w:rPr>
          <w:sz w:val="24"/>
        </w:rPr>
        <w:t xml:space="preserve">HTTP </w:t>
      </w:r>
      <w:r>
        <w:rPr>
          <w:rFonts w:hint="eastAsia"/>
          <w:sz w:val="24"/>
        </w:rPr>
        <w:t>프로토콜을 쓰므로,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 </w:t>
      </w:r>
      <w:r>
        <w:rPr>
          <w:sz w:val="24"/>
        </w:rPr>
        <w:t>HTTP</w:t>
      </w:r>
      <w:r>
        <w:rPr>
          <w:rFonts w:hint="eastAsia"/>
          <w:sz w:val="24"/>
        </w:rPr>
        <w:t xml:space="preserve">가 붙고 인터넷을 통해 보내는 데이터를 패킷이라 표현하므로, </w:t>
      </w:r>
      <w:r>
        <w:rPr>
          <w:sz w:val="24"/>
        </w:rPr>
        <w:t>HTTP</w:t>
      </w:r>
      <w:r>
        <w:rPr>
          <w:rFonts w:hint="eastAsia"/>
          <w:sz w:val="24"/>
        </w:rPr>
        <w:t>패킷 이라 부른다.</w:t>
      </w:r>
      <w:r>
        <w:rPr>
          <w:sz w:val="24"/>
        </w:rPr>
        <w:t xml:space="preserve"> HTTP</w:t>
      </w:r>
      <w:r>
        <w:rPr>
          <w:rFonts w:hint="eastAsia"/>
          <w:sz w:val="24"/>
        </w:rPr>
        <w:t>패킷의 구조는 크게 헤더와 바디로 나뉘어진다.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 xml:space="preserve">헤더에는 </w:t>
      </w:r>
      <w:r w:rsidR="00996A3B">
        <w:rPr>
          <w:sz w:val="24"/>
        </w:rPr>
        <w:t>7?8?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r>
        <w:rPr>
          <w:rFonts w:hint="eastAsia"/>
          <w:sz w:val="24"/>
        </w:rPr>
        <w:t>메서드 방식 중 무엇을 썻는지,</w:t>
      </w:r>
      <w:r>
        <w:rPr>
          <w:sz w:val="24"/>
        </w:rPr>
        <w:t xml:space="preserve"> </w:t>
      </w:r>
      <w:r>
        <w:rPr>
          <w:rFonts w:hint="eastAsia"/>
          <w:sz w:val="24"/>
        </w:rPr>
        <w:t>클라이언트의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>브라우저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접속할 </w:t>
      </w:r>
      <w:r>
        <w:rPr>
          <w:sz w:val="24"/>
        </w:rPr>
        <w:t xml:space="preserve">URL </w:t>
      </w:r>
      <w:r>
        <w:rPr>
          <w:rFonts w:hint="eastAsia"/>
          <w:sz w:val="24"/>
        </w:rPr>
        <w:t>등등 과 같은 클라이언트 정보를 담는다.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>바디는 보통 비어있다.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특정 데이터를 담아서 서버에게 요청을 보낼 수 있다.</w:t>
      </w:r>
    </w:p>
    <w:p w:rsidR="00E118E9" w:rsidRPr="00E118E9" w:rsidRDefault="00E118E9" w:rsidP="00E118E9">
      <w:pPr>
        <w:ind w:firstLine="240"/>
        <w:rPr>
          <w:rFonts w:hint="eastAsia"/>
          <w:sz w:val="24"/>
        </w:rPr>
      </w:pPr>
      <w:r>
        <w:rPr>
          <w:sz w:val="24"/>
        </w:rPr>
        <w:t>*</w:t>
      </w:r>
      <w:r w:rsidR="00996A3B">
        <w:rPr>
          <w:sz w:val="24"/>
        </w:rPr>
        <w:t>8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r>
        <w:rPr>
          <w:rFonts w:hint="eastAsia"/>
          <w:sz w:val="24"/>
        </w:rPr>
        <w:t xml:space="preserve">메서드 </w:t>
      </w:r>
      <w:r>
        <w:rPr>
          <w:sz w:val="24"/>
        </w:rPr>
        <w:t xml:space="preserve">: </w:t>
      </w:r>
      <w:r w:rsidR="00E83342">
        <w:rPr>
          <w:sz w:val="24"/>
        </w:rPr>
        <w:t>1)</w:t>
      </w:r>
      <w:r w:rsidR="00E83342">
        <w:rPr>
          <w:rFonts w:hint="eastAsia"/>
          <w:sz w:val="24"/>
        </w:rPr>
        <w:t>GET 2)POST 3)HEAD 4)OPTION 5)PUT 6)DELETE 7)</w:t>
      </w:r>
      <w:r w:rsidR="00E83342">
        <w:rPr>
          <w:sz w:val="24"/>
        </w:rPr>
        <w:t>TRACE 8)CONNECT</w:t>
      </w:r>
    </w:p>
    <w:p w:rsidR="00665FA4" w:rsidRDefault="00665FA4">
      <w:pPr>
        <w:rPr>
          <w:rFonts w:hint="eastAsia"/>
          <w:sz w:val="24"/>
        </w:rPr>
      </w:pPr>
    </w:p>
    <w:p w:rsidR="003B543B" w:rsidRDefault="003B543B">
      <w:pPr>
        <w:rPr>
          <w:b/>
          <w:sz w:val="32"/>
        </w:rPr>
      </w:pPr>
      <w:r>
        <w:rPr>
          <w:b/>
          <w:sz w:val="32"/>
        </w:rPr>
        <w:t>GET</w:t>
      </w:r>
      <w:r>
        <w:rPr>
          <w:rFonts w:hint="eastAsia"/>
          <w:b/>
          <w:sz w:val="32"/>
        </w:rPr>
        <w:t xml:space="preserve">방식 </w:t>
      </w:r>
      <w:r>
        <w:rPr>
          <w:b/>
          <w:sz w:val="32"/>
        </w:rPr>
        <w:t xml:space="preserve">vs POST </w:t>
      </w:r>
      <w:r>
        <w:rPr>
          <w:rFonts w:hint="eastAsia"/>
          <w:b/>
          <w:sz w:val="32"/>
        </w:rPr>
        <w:t>방식</w:t>
      </w:r>
    </w:p>
    <w:p w:rsidR="003B543B" w:rsidRPr="003B543B" w:rsidRDefault="003B543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: 두 방식 모두,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서버에 요청을 하는 메서드이다.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클라이언트가 서버에 요청을 할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제공해야 하는 자원이 있다고 하자. </w:t>
      </w:r>
      <w:r>
        <w:rPr>
          <w:sz w:val="24"/>
        </w:rPr>
        <w:t>E</w:t>
      </w:r>
      <w:r>
        <w:rPr>
          <w:rFonts w:hint="eastAsia"/>
          <w:sz w:val="24"/>
        </w:rPr>
        <w:t>x)로그인을 하는 경우 -</w:t>
      </w:r>
      <w:r>
        <w:rPr>
          <w:sz w:val="24"/>
        </w:rPr>
        <w:t>&gt;</w:t>
      </w:r>
      <w:r>
        <w:rPr>
          <w:rFonts w:hint="eastAsia"/>
          <w:sz w:val="24"/>
        </w:rPr>
        <w:t xml:space="preserve"> 아이디와 패스워드는 클라이언트가 작성한 후,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</w:t>
      </w:r>
      <w:r w:rsidRPr="003B543B">
        <w:rPr>
          <w:rFonts w:hint="eastAsia"/>
          <w:sz w:val="24"/>
          <w:u w:val="single"/>
        </w:rPr>
        <w:t>정보를 서버에 요청하여</w:t>
      </w:r>
      <w:r>
        <w:rPr>
          <w:rFonts w:hint="eastAsia"/>
          <w:sz w:val="24"/>
        </w:rPr>
        <w:t xml:space="preserve"> 클라이언트가 작성한 아이디와 패스워드가 올바른 것인지 검사를한다.</w:t>
      </w:r>
      <w:r>
        <w:rPr>
          <w:sz w:val="24"/>
        </w:rPr>
        <w:t xml:space="preserve"> </w:t>
      </w:r>
    </w:p>
    <w:p w:rsidR="004E2D7D" w:rsidRDefault="004E2D7D">
      <w:pPr>
        <w:rPr>
          <w:sz w:val="24"/>
        </w:rPr>
      </w:pPr>
    </w:p>
    <w:p w:rsidR="006F092C" w:rsidRDefault="006F092C">
      <w:pPr>
        <w:rPr>
          <w:sz w:val="24"/>
        </w:rPr>
      </w:pPr>
    </w:p>
    <w:p w:rsidR="006F092C" w:rsidRPr="004E2D7D" w:rsidRDefault="006F092C">
      <w:pPr>
        <w:rPr>
          <w:rFonts w:hint="eastAsia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969"/>
        <w:gridCol w:w="4253"/>
      </w:tblGrid>
      <w:tr w:rsidR="004E2D7D" w:rsidRPr="00544BC3" w:rsidTr="004E2D7D">
        <w:tc>
          <w:tcPr>
            <w:tcW w:w="562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3969" w:type="dxa"/>
          </w:tcPr>
          <w:p w:rsidR="004E2D7D" w:rsidRPr="00544BC3" w:rsidRDefault="004E2D7D" w:rsidP="00626236">
            <w:pPr>
              <w:tabs>
                <w:tab w:val="center" w:pos="1394"/>
              </w:tabs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POST</w:t>
            </w:r>
            <w: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4253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GET</w:t>
            </w:r>
          </w:p>
        </w:tc>
      </w:tr>
      <w:tr w:rsidR="004E2D7D" w:rsidRPr="00F12F98" w:rsidTr="004E2D7D">
        <w:tc>
          <w:tcPr>
            <w:tcW w:w="562" w:type="dxa"/>
          </w:tcPr>
          <w:p w:rsidR="004E2D7D" w:rsidRPr="00F12F98" w:rsidRDefault="004E2D7D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969" w:type="dxa"/>
          </w:tcPr>
          <w:p w:rsidR="004E2D7D" w:rsidRPr="006D508D" w:rsidRDefault="004E2D7D" w:rsidP="00665FA4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WWW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에서 사용되는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가 지원하는 요청 방식이다.</w:t>
            </w:r>
          </w:p>
        </w:tc>
        <w:tc>
          <w:tcPr>
            <w:tcW w:w="4253" w:type="dxa"/>
          </w:tcPr>
          <w:p w:rsidR="004E2D7D" w:rsidRDefault="006F092C" w:rsidP="00665FA4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GET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방식은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 xml:space="preserve"> URL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에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데이터를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붙여서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보</w:t>
            </w:r>
            <w:r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냄</w:t>
            </w:r>
          </w:p>
        </w:tc>
      </w:tr>
      <w:tr w:rsidR="004E2D7D" w:rsidRPr="00F12F98" w:rsidTr="004E2D7D">
        <w:tc>
          <w:tcPr>
            <w:tcW w:w="562" w:type="dxa"/>
          </w:tcPr>
          <w:p w:rsidR="004E2D7D" w:rsidRPr="00F12F98" w:rsidRDefault="004E2D7D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969" w:type="dxa"/>
          </w:tcPr>
          <w:p w:rsidR="00646F98" w:rsidRPr="00646F98" w:rsidRDefault="00646F98" w:rsidP="00646F98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-요청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URI(URL)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에 폼 입력을 처리하기 위해 구성한 서버측 스크립트(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ASP,PHP,JSP)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혹은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CGI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프로그램으로 구성되고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Form Action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과 함께 전송됨 이때 헤더 정보에 포함되지 않고 </w:t>
            </w:r>
            <w:r w:rsidRPr="00646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데이터 부분에 요청 정보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가 들어가게 된다.</w:t>
            </w:r>
          </w:p>
          <w:p w:rsidR="00646F98" w:rsidRDefault="00646F98" w:rsidP="00626236">
            <w:pPr>
              <w:rPr>
                <w:b/>
              </w:rPr>
            </w:pPr>
          </w:p>
          <w:p w:rsidR="004E2D7D" w:rsidRDefault="004E2D7D" w:rsidP="00626236">
            <w:pPr>
              <w:rPr>
                <w:u w:val="single"/>
              </w:rPr>
            </w:pPr>
            <w:r>
              <w:rPr>
                <w:rFonts w:hint="eastAsia"/>
              </w:rPr>
              <w:t xml:space="preserve">-키 값의 쌍은 </w:t>
            </w:r>
            <w:r w:rsidRPr="004E2D7D">
              <w:rPr>
                <w:u w:val="single"/>
              </w:rPr>
              <w:t xml:space="preserve">‘&amp;’ </w:t>
            </w:r>
            <w:r w:rsidRPr="004E2D7D">
              <w:rPr>
                <w:rFonts w:hint="eastAsia"/>
                <w:u w:val="single"/>
              </w:rPr>
              <w:t>문자로 구분되며</w:t>
            </w:r>
            <w:r>
              <w:rPr>
                <w:rFonts w:hint="eastAsia"/>
              </w:rPr>
              <w:t xml:space="preserve"> 각 </w:t>
            </w:r>
            <w:r w:rsidRPr="004E2D7D">
              <w:rPr>
                <w:rFonts w:hint="eastAsia"/>
                <w:u w:val="single"/>
              </w:rPr>
              <w:t xml:space="preserve">키는 </w:t>
            </w:r>
            <w:r w:rsidRPr="004E2D7D">
              <w:rPr>
                <w:u w:val="single"/>
              </w:rPr>
              <w:t xml:space="preserve">‘=’ </w:t>
            </w:r>
            <w:r w:rsidRPr="004E2D7D">
              <w:rPr>
                <w:rFonts w:hint="eastAsia"/>
                <w:u w:val="single"/>
              </w:rPr>
              <w:t>문자의</w:t>
            </w:r>
            <w:r>
              <w:rPr>
                <w:rFonts w:hint="eastAsia"/>
              </w:rPr>
              <w:t xml:space="preserve"> 값과 구분된다.</w:t>
            </w:r>
            <w:r>
              <w:t xml:space="preserve"> </w:t>
            </w:r>
            <w:r>
              <w:rPr>
                <w:rFonts w:hint="eastAsia"/>
              </w:rPr>
              <w:t xml:space="preserve">키와 값들은 둘 다 </w:t>
            </w:r>
            <w:r w:rsidRPr="004E2D7D">
              <w:rPr>
                <w:rFonts w:hint="eastAsia"/>
                <w:u w:val="single"/>
              </w:rPr>
              <w:t xml:space="preserve">공백을 </w:t>
            </w:r>
            <w:r w:rsidRPr="004E2D7D">
              <w:rPr>
                <w:u w:val="single"/>
              </w:rPr>
              <w:t xml:space="preserve">‘+’ </w:t>
            </w:r>
            <w:r w:rsidRPr="004E2D7D">
              <w:rPr>
                <w:rFonts w:hint="eastAsia"/>
                <w:u w:val="single"/>
              </w:rPr>
              <w:t>문자로</w:t>
            </w:r>
            <w:r>
              <w:rPr>
                <w:rFonts w:hint="eastAsia"/>
              </w:rPr>
              <w:t xml:space="preserve"> 대체하여 영어숫자가 아닌 그 밖의 </w:t>
            </w:r>
            <w:r w:rsidRPr="004E2D7D">
              <w:rPr>
                <w:rFonts w:hint="eastAsia"/>
                <w:u w:val="single"/>
              </w:rPr>
              <w:t>모든 문자는 퍼센트 인코딩 처리한다.</w:t>
            </w:r>
          </w:p>
          <w:p w:rsidR="006F092C" w:rsidRDefault="006F092C" w:rsidP="00626236">
            <w:r>
              <w:rPr>
                <w:rFonts w:hint="eastAsia"/>
              </w:rPr>
              <w:t>-데이터 전송을 기반으로 한 요청 메서드</w:t>
            </w:r>
          </w:p>
          <w:p w:rsidR="00896A51" w:rsidRDefault="00896A51" w:rsidP="00626236">
            <w:pP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-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>BODY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>에다가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>데이터를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>넣어서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> 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>보낸다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u w:val="single"/>
                <w:shd w:val="clear" w:color="auto" w:fill="FFFFFF"/>
              </w:rPr>
              <w:t>.</w:t>
            </w:r>
            <w:r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따라서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헤더필드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중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body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를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설명하는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/>
                <w:color w:val="000000"/>
                <w:sz w:val="23"/>
                <w:szCs w:val="23"/>
                <w:shd w:val="clear" w:color="auto" w:fill="FFFFFF"/>
              </w:rPr>
              <w:t>content-type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이라는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헤더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필드가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들어가고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어떤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타입인지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명시한다</w:t>
            </w:r>
            <w:r w:rsidR="003E13AB">
              <w:rPr>
                <w:rFonts w:ascii="Noto Sans Korean" w:hAnsi="Noto Sans Korean" w:hint="eastAsi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3E13AB" w:rsidRPr="006F092C" w:rsidRDefault="003E13AB" w:rsidP="00626236">
            <w:pPr>
              <w:rPr>
                <w:rFonts w:hint="eastAsia"/>
              </w:rPr>
            </w:pPr>
          </w:p>
          <w:p w:rsidR="004E2D7D" w:rsidRPr="00847095" w:rsidRDefault="004E2D7D" w:rsidP="00626236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253" w:type="dxa"/>
          </w:tcPr>
          <w:p w:rsidR="00646F98" w:rsidRDefault="00646F98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-URI(URL)가 가진 정보를 검색하기 위해 서버 측에 요청하는 형태</w:t>
            </w:r>
          </w:p>
          <w:p w:rsidR="00646F98" w:rsidRDefault="00646F98" w:rsidP="00665FA4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</w:p>
        </w:tc>
      </w:tr>
      <w:tr w:rsidR="004E2D7D" w:rsidRPr="00F12F98" w:rsidTr="004E2D7D">
        <w:tc>
          <w:tcPr>
            <w:tcW w:w="562" w:type="dxa"/>
          </w:tcPr>
          <w:p w:rsidR="004E2D7D" w:rsidRPr="00F12F98" w:rsidRDefault="004E2D7D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x)</w:t>
            </w:r>
          </w:p>
        </w:tc>
        <w:tc>
          <w:tcPr>
            <w:tcW w:w="3969" w:type="dxa"/>
          </w:tcPr>
          <w:p w:rsidR="004E2D7D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</w:p>
          <w:p w:rsidR="004E2D7D" w:rsidRPr="004E2D7D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E2D7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Name: Gareth Wylie</w:t>
            </w:r>
          </w:p>
          <w:p w:rsidR="004E2D7D" w:rsidRPr="004E2D7D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E2D7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Age: 24</w:t>
            </w:r>
          </w:p>
          <w:p w:rsidR="004E2D7D" w:rsidRPr="004E2D7D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E2D7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Formula: a + b == 13%!</w:t>
            </w:r>
          </w:p>
          <w:p w:rsidR="004E2D7D" w:rsidRDefault="004E2D7D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위의 키 값 쌍은</w:t>
            </w:r>
          </w:p>
          <w:p w:rsidR="004E2D7D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Name=Gareth+Wylie&amp;Age=24&amp;Formula=a+%2B+b+%3D%3D+13%25%21</w:t>
            </w:r>
          </w:p>
          <w:p w:rsidR="004E2D7D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다음과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같이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인코딩된다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.</w:t>
            </w:r>
          </w:p>
          <w:p w:rsidR="004E2D7D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F17CC1" w:rsidRDefault="006F092C" w:rsidP="006F092C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다음과 같이 클라이언틔 데이터를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URL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뒤에 붙여서 보낸다.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6F092C" w:rsidRDefault="003E13AB" w:rsidP="006F092C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[컨텐츠 타입]</w:t>
            </w:r>
          </w:p>
          <w:p w:rsidR="003E13AB" w:rsidRDefault="003E13AB" w:rsidP="003E13AB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b/>
                <w:bCs/>
              </w:rPr>
              <w:t>application/x-www-form-urlencoded</w:t>
            </w:r>
          </w:p>
          <w:p w:rsidR="003A5EB6" w:rsidRDefault="003A5EB6" w:rsidP="003E13AB">
            <w:pPr>
              <w:widowControl/>
              <w:wordWrap/>
              <w:autoSpaceDE/>
              <w:autoSpaceDN/>
            </w:pPr>
            <w:r>
              <w:rPr>
                <w:b/>
                <w:bCs/>
              </w:rPr>
              <w:t>(default)</w:t>
            </w:r>
          </w:p>
          <w:p w:rsidR="003E13AB" w:rsidRDefault="003E13AB" w:rsidP="003E13AB"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b/>
                <w:bCs/>
              </w:rPr>
              <w:t>text/plain</w:t>
            </w:r>
          </w:p>
          <w:p w:rsidR="003E13AB" w:rsidRDefault="003E13AB" w:rsidP="003E13AB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b/>
                <w:bCs/>
              </w:rPr>
              <w:t>multipart/form-data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 w:rsidR="003A5EB6">
              <w:rPr>
                <w:rFonts w:ascii="Noto Sans Korean" w:hAnsi="Noto Sans Korean" w:hint="eastAsia"/>
                <w:color w:val="000000"/>
                <w:sz w:val="21"/>
                <w:szCs w:val="21"/>
                <w:shd w:val="clear" w:color="auto" w:fill="F1F1F1"/>
              </w:rPr>
              <w:t xml:space="preserve"> </w:t>
            </w:r>
          </w:p>
          <w:p w:rsidR="006F092C" w:rsidRPr="006F092C" w:rsidRDefault="006F092C" w:rsidP="006F092C">
            <w:pP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</w:pPr>
          </w:p>
        </w:tc>
        <w:tc>
          <w:tcPr>
            <w:tcW w:w="4253" w:type="dxa"/>
          </w:tcPr>
          <w:p w:rsidR="006F092C" w:rsidRDefault="006F092C" w:rsidP="006F092C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  <w:p w:rsidR="006F092C" w:rsidRPr="00F17CC1" w:rsidRDefault="006F092C" w:rsidP="006F092C">
            <w:pPr>
              <w:rPr>
                <w:rFonts w:ascii="Noto Sans Korean" w:hAnsi="Noto Sans Korean"/>
                <w:color w:val="000000"/>
                <w:sz w:val="24"/>
                <w:szCs w:val="21"/>
              </w:rPr>
            </w:pPr>
            <w:r>
              <w:rPr>
                <w:rFonts w:ascii="Noto Sans Korean" w:hAnsi="Noto Sans Korean"/>
                <w:color w:val="000000"/>
                <w:sz w:val="32"/>
                <w:szCs w:val="21"/>
                <w:shd w:val="clear" w:color="auto" w:fill="F1F1F1"/>
              </w:rPr>
              <w:t>[</w:t>
            </w:r>
            <w:hyperlink r:id="rId11" w:history="1">
              <w:r w:rsidRPr="006B0983">
                <w:rPr>
                  <w:rStyle w:val="a4"/>
                  <w:rFonts w:ascii="Noto Sans Korean" w:hAnsi="Noto Sans Korean"/>
                  <w:sz w:val="32"/>
                  <w:szCs w:val="21"/>
                  <w:shd w:val="clear" w:color="auto" w:fill="F1F1F1"/>
                </w:rPr>
                <w:t>www.example.com?id=mommoo&amp;pass=1234</w:t>
              </w:r>
            </w:hyperlink>
            <w:r>
              <w:rPr>
                <w:rFonts w:ascii="Noto Sans Korean" w:hAnsi="Noto Sans Korean"/>
                <w:color w:val="000000"/>
                <w:sz w:val="32"/>
                <w:szCs w:val="21"/>
                <w:shd w:val="clear" w:color="auto" w:fill="F1F1F1"/>
              </w:rPr>
              <w:t>]</w:t>
            </w:r>
            <w:r>
              <w:rPr>
                <w:rFonts w:ascii="Noto Sans Korean" w:hAnsi="Noto Sans Korean"/>
                <w:color w:val="000000"/>
                <w:sz w:val="32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(1)‘</w:t>
            </w:r>
            <w:r w:rsidRPr="00F17CC1">
              <w:rPr>
                <w:rFonts w:ascii="Noto Sans Korean" w:hAnsi="Noto Sans Korean"/>
                <w:color w:val="000000"/>
                <w:sz w:val="24"/>
                <w:szCs w:val="21"/>
              </w:rPr>
              <w:t>?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’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를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통해서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/>
                <w:color w:val="000000"/>
                <w:sz w:val="24"/>
                <w:szCs w:val="21"/>
              </w:rPr>
              <w:t>URL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의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끝을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알리면서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데이터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표현의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시작점을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알린다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.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데이터는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/>
                <w:color w:val="000000"/>
                <w:sz w:val="24"/>
                <w:szCs w:val="21"/>
              </w:rPr>
              <w:t>key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와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/>
                <w:color w:val="000000"/>
                <w:sz w:val="24"/>
                <w:szCs w:val="21"/>
              </w:rPr>
              <w:t xml:space="preserve">value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쌍으로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넣어야한다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.</w:t>
            </w:r>
          </w:p>
          <w:p w:rsidR="006F092C" w:rsidRPr="00F17CC1" w:rsidRDefault="006F092C" w:rsidP="006F092C">
            <w:pPr>
              <w:rPr>
                <w:rFonts w:ascii="Noto Sans Korean" w:hAnsi="Noto Sans Korean"/>
                <w:color w:val="000000"/>
                <w:sz w:val="24"/>
                <w:szCs w:val="21"/>
                <w:u w:val="single"/>
              </w:rPr>
            </w:pP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  <w:u w:val="single"/>
              </w:rPr>
              <w:t xml:space="preserve">Key : </w:t>
            </w:r>
            <w:r w:rsidRPr="00F17CC1">
              <w:rPr>
                <w:rFonts w:ascii="Noto Sans Korean" w:hAnsi="Noto Sans Korean"/>
                <w:color w:val="000000"/>
                <w:sz w:val="24"/>
                <w:szCs w:val="21"/>
                <w:u w:val="single"/>
              </w:rPr>
              <w:t>id,pass</w:t>
            </w:r>
          </w:p>
          <w:p w:rsidR="006F092C" w:rsidRPr="00F17CC1" w:rsidRDefault="006F092C" w:rsidP="006F092C">
            <w:pPr>
              <w:rPr>
                <w:rFonts w:ascii="Noto Sans Korean" w:hAnsi="Noto Sans Korean"/>
                <w:color w:val="000000"/>
                <w:sz w:val="24"/>
                <w:szCs w:val="21"/>
                <w:u w:val="single"/>
              </w:rPr>
            </w:pP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  <w:u w:val="single"/>
              </w:rPr>
              <w:t>V</w:t>
            </w:r>
            <w:r w:rsidRPr="00F17CC1">
              <w:rPr>
                <w:rFonts w:ascii="Noto Sans Korean" w:hAnsi="Noto Sans Korean"/>
                <w:color w:val="000000"/>
                <w:sz w:val="24"/>
                <w:szCs w:val="21"/>
                <w:u w:val="single"/>
              </w:rPr>
              <w:t>alue : mommoo</w:t>
            </w:r>
            <w:r w:rsidRPr="00F17CC1">
              <w:rPr>
                <w:rFonts w:ascii="Noto Sans Korean" w:hAnsi="Noto Sans Korean" w:hint="eastAsia"/>
                <w:color w:val="000000"/>
                <w:sz w:val="24"/>
                <w:szCs w:val="21"/>
                <w:u w:val="single"/>
              </w:rPr>
              <w:t>,1234</w:t>
            </w:r>
          </w:p>
          <w:p w:rsidR="006F092C" w:rsidRDefault="006F092C" w:rsidP="006F092C">
            <w:pPr>
              <w:rPr>
                <w:rFonts w:ascii="Noto Sans Korean" w:hAnsi="Noto Sans Korean"/>
                <w:color w:val="000000"/>
                <w:sz w:val="24"/>
                <w:szCs w:val="21"/>
              </w:rPr>
            </w:pP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lastRenderedPageBreak/>
              <w:t>(2)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중간의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‘&amp;’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마크는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구분자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이다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.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 xml:space="preserve"> 2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개이상의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key-value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쌍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데이터를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보보낼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때는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&amp;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마크로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구분</w:t>
            </w:r>
          </w:p>
          <w:p w:rsidR="006F092C" w:rsidRDefault="006F092C" w:rsidP="006F092C">
            <w:pPr>
              <w:rPr>
                <w:rFonts w:ascii="Noto Sans Korean" w:hAnsi="Noto Sans Korean"/>
                <w:color w:val="000000"/>
                <w:sz w:val="24"/>
                <w:szCs w:val="21"/>
              </w:rPr>
            </w:pP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(3)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URL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에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붙이므로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,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HTTP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패킷의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헤더에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포함되여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서버에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요청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따라서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,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 xml:space="preserve"> BODY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에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특별한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내용을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넣을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것이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없으므로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BODY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가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빈상태로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보내진다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.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따라서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헤더에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바디를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설명하는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Content-Type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이라는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헤더필드는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들어가지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않는다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.</w:t>
            </w:r>
          </w:p>
          <w:p w:rsidR="006F092C" w:rsidRDefault="006F092C" w:rsidP="006F092C">
            <w:pPr>
              <w:rPr>
                <w:rFonts w:ascii="Noto Sans Korean" w:hAnsi="Noto Sans Korean"/>
                <w:color w:val="000000"/>
                <w:sz w:val="24"/>
                <w:szCs w:val="21"/>
              </w:rPr>
            </w:pP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>(4)URL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형태로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표현되므로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,</w:t>
            </w:r>
            <w:r>
              <w:rPr>
                <w:rFonts w:ascii="Noto Sans Korean" w:hAnsi="Noto Sans Korean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특정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페이지를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다른사람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에게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접속하게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할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수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있다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.</w:t>
            </w:r>
          </w:p>
          <w:p w:rsidR="006F092C" w:rsidRDefault="006F092C" w:rsidP="006F092C">
            <w:pPr>
              <w:rPr>
                <w:rFonts w:ascii="Noto Sans Korean" w:hAnsi="Noto Sans Korean"/>
                <w:color w:val="000000"/>
                <w:sz w:val="24"/>
                <w:szCs w:val="21"/>
              </w:rPr>
            </w:pP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(5)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간단한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데이터를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넣도록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설계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되어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데이터를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보내는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양의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한계가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있다</w:t>
            </w:r>
            <w:r>
              <w:rPr>
                <w:rFonts w:ascii="Noto Sans Korean" w:hAnsi="Noto Sans Korean" w:hint="eastAsia"/>
                <w:color w:val="000000"/>
                <w:sz w:val="24"/>
                <w:szCs w:val="21"/>
              </w:rPr>
              <w:t>.</w:t>
            </w:r>
          </w:p>
          <w:p w:rsidR="006F092C" w:rsidRPr="00F17CC1" w:rsidRDefault="006F092C" w:rsidP="006F092C">
            <w:pPr>
              <w:rPr>
                <w:rFonts w:ascii="Noto Sans Korean" w:hAnsi="Noto Sans Korean" w:hint="eastAsia"/>
                <w:color w:val="000000"/>
                <w:sz w:val="24"/>
                <w:szCs w:val="21"/>
              </w:rPr>
            </w:pPr>
          </w:p>
          <w:p w:rsidR="004E2D7D" w:rsidRPr="006F092C" w:rsidRDefault="004E2D7D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</w:tr>
    </w:tbl>
    <w:p w:rsidR="003561A0" w:rsidRDefault="00626236">
      <w:pPr>
        <w:rPr>
          <w:rFonts w:ascii="Courier New" w:hAnsi="Courier New"/>
          <w:color w:val="000000"/>
          <w:sz w:val="21"/>
          <w:szCs w:val="21"/>
          <w:shd w:val="clear" w:color="auto" w:fill="F8F9FA"/>
        </w:rPr>
      </w:pPr>
      <w:r w:rsidRPr="00626236">
        <w:rPr>
          <w:rFonts w:hint="eastAsia"/>
          <w:sz w:val="22"/>
        </w:rPr>
        <w:lastRenderedPageBreak/>
        <w:t xml:space="preserve">*퍼스트 인코딩 : </w:t>
      </w:r>
      <w:r w:rsidRPr="00626236">
        <w:rPr>
          <w:sz w:val="22"/>
        </w:rPr>
        <w:t>URL</w:t>
      </w:r>
      <w:r w:rsidRPr="00626236">
        <w:rPr>
          <w:rFonts w:hint="eastAsia"/>
          <w:sz w:val="22"/>
        </w:rPr>
        <w:t xml:space="preserve">에 문자를 표현하는 문자 인코딩 방법. </w:t>
      </w:r>
      <w:r>
        <w:rPr>
          <w:rFonts w:hint="eastAsia"/>
          <w:sz w:val="22"/>
        </w:rPr>
        <w:t>이 방법에 따르면 알파벳이나 숫자 등 몇몇 문자를 제외한 값은 옥텟 단위로 묶어서,16진수 값으로 인코딩한다.</w:t>
      </w:r>
      <w:r w:rsidR="003561A0">
        <w:rPr>
          <w:sz w:val="22"/>
        </w:rPr>
        <w:t>ex)</w:t>
      </w:r>
      <w:r w:rsidR="003561A0" w:rsidRP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 xml:space="preserve"> </w:t>
      </w:r>
      <w:r w:rsid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>%EC%9C%84%ED%82%A4%EB%B0%B1%EA%B3%BC</w:t>
      </w:r>
    </w:p>
    <w:p w:rsidR="00646F98" w:rsidRDefault="00646F98">
      <w:pPr>
        <w:rPr>
          <w:rFonts w:hint="eastAsia"/>
          <w:sz w:val="22"/>
        </w:rPr>
      </w:pPr>
      <w:bookmarkStart w:id="0" w:name="_GoBack"/>
      <w:bookmarkEnd w:id="0"/>
    </w:p>
    <w:p w:rsidR="00646F98" w:rsidRDefault="00646F98">
      <w:pPr>
        <w:rPr>
          <w:b/>
          <w:sz w:val="32"/>
        </w:rPr>
      </w:pPr>
      <w:r>
        <w:rPr>
          <w:b/>
          <w:sz w:val="32"/>
        </w:rPr>
        <w:t xml:space="preserve">HEAD </w:t>
      </w:r>
      <w:r>
        <w:rPr>
          <w:rFonts w:hint="eastAsia"/>
          <w:b/>
          <w:sz w:val="32"/>
        </w:rPr>
        <w:t>메서드 방식</w:t>
      </w:r>
    </w:p>
    <w:p w:rsidR="00646F98" w:rsidRDefault="00646F98">
      <w:pPr>
        <w:rPr>
          <w:rFonts w:hint="eastAsia"/>
          <w:sz w:val="24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24"/>
        </w:rPr>
        <w:t xml:space="preserve">; </w:t>
      </w:r>
      <w:r>
        <w:rPr>
          <w:rFonts w:hint="eastAsia"/>
          <w:sz w:val="24"/>
        </w:rPr>
        <w:t>HEAD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요청 방식은 </w:t>
      </w:r>
      <w:r>
        <w:rPr>
          <w:sz w:val="24"/>
        </w:rPr>
        <w:t>GET</w:t>
      </w:r>
      <w:r>
        <w:rPr>
          <w:rFonts w:hint="eastAsia"/>
          <w:sz w:val="24"/>
        </w:rPr>
        <w:t>과 유사한 방식이나 웹 서버에서 헤더 정보이외에는 어떠한 정보도 보내지 않는다.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웹 서버의 다운 여부 점검(</w:t>
      </w:r>
      <w:r>
        <w:rPr>
          <w:sz w:val="24"/>
        </w:rPr>
        <w:t xml:space="preserve">Health Check) </w:t>
      </w:r>
      <w:r>
        <w:rPr>
          <w:rFonts w:hint="eastAsia"/>
          <w:sz w:val="24"/>
        </w:rPr>
        <w:t xml:space="preserve">이나 웹 서버 정보 </w:t>
      </w:r>
      <w:r>
        <w:rPr>
          <w:sz w:val="24"/>
        </w:rPr>
        <w:t>(</w:t>
      </w:r>
      <w:r>
        <w:rPr>
          <w:rFonts w:hint="eastAsia"/>
          <w:sz w:val="24"/>
        </w:rPr>
        <w:t>버전 등)</w:t>
      </w:r>
      <w:r>
        <w:rPr>
          <w:sz w:val="24"/>
        </w:rPr>
        <w:t xml:space="preserve"> </w:t>
      </w:r>
      <w:r>
        <w:rPr>
          <w:rFonts w:hint="eastAsia"/>
          <w:sz w:val="24"/>
        </w:rPr>
        <w:t>등을 얻기 위해 사용.</w:t>
      </w:r>
    </w:p>
    <w:p w:rsidR="00646F98" w:rsidRPr="00646F98" w:rsidRDefault="00646F98">
      <w:pPr>
        <w:rPr>
          <w:rFonts w:hint="eastAsia"/>
          <w:sz w:val="24"/>
        </w:rPr>
      </w:pPr>
    </w:p>
    <w:p w:rsidR="00646F98" w:rsidRPr="003561A0" w:rsidRDefault="00646F98">
      <w:pPr>
        <w:rPr>
          <w:rFonts w:hint="eastAsia"/>
          <w:sz w:val="22"/>
        </w:rPr>
      </w:pPr>
    </w:p>
    <w:sectPr w:rsidR="00646F98" w:rsidRPr="00356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D3084"/>
    <w:multiLevelType w:val="hybridMultilevel"/>
    <w:tmpl w:val="4656BC7C"/>
    <w:lvl w:ilvl="0" w:tplc="8F682C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98"/>
    <w:rsid w:val="0000337B"/>
    <w:rsid w:val="000A599D"/>
    <w:rsid w:val="00271ED7"/>
    <w:rsid w:val="00305732"/>
    <w:rsid w:val="003363D9"/>
    <w:rsid w:val="003561A0"/>
    <w:rsid w:val="003A5EB6"/>
    <w:rsid w:val="003B543B"/>
    <w:rsid w:val="003E13AB"/>
    <w:rsid w:val="003E2B3C"/>
    <w:rsid w:val="00435F1F"/>
    <w:rsid w:val="004E2D7D"/>
    <w:rsid w:val="00544BC3"/>
    <w:rsid w:val="00597218"/>
    <w:rsid w:val="005C1ED9"/>
    <w:rsid w:val="005F4A0F"/>
    <w:rsid w:val="00626236"/>
    <w:rsid w:val="00646F98"/>
    <w:rsid w:val="00665FA4"/>
    <w:rsid w:val="006D508D"/>
    <w:rsid w:val="006F092C"/>
    <w:rsid w:val="006F5800"/>
    <w:rsid w:val="00795BEF"/>
    <w:rsid w:val="00847095"/>
    <w:rsid w:val="00896A51"/>
    <w:rsid w:val="00906574"/>
    <w:rsid w:val="00996A3B"/>
    <w:rsid w:val="00A41411"/>
    <w:rsid w:val="00AC21B7"/>
    <w:rsid w:val="00BB40BD"/>
    <w:rsid w:val="00BD54D3"/>
    <w:rsid w:val="00BF27FE"/>
    <w:rsid w:val="00DD3E54"/>
    <w:rsid w:val="00E118E9"/>
    <w:rsid w:val="00E72435"/>
    <w:rsid w:val="00E83342"/>
    <w:rsid w:val="00EC423C"/>
    <w:rsid w:val="00F12F98"/>
    <w:rsid w:val="00F1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F562B-C7D7-44B0-9A1A-24C4023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573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657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E2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2D7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ychoi.github.io/java/2015/04/12/java-bigdecim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o.wikipedi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ong-pro.tistory.com/89" TargetMode="External"/><Relationship Id="rId11" Type="http://schemas.openxmlformats.org/officeDocument/2006/relationships/hyperlink" Target="http://www.example.com?id=mommoo&amp;pass=123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ogle.co.kr/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kr/search?q=ur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31</cp:revision>
  <dcterms:created xsi:type="dcterms:W3CDTF">2019-04-29T04:46:00Z</dcterms:created>
  <dcterms:modified xsi:type="dcterms:W3CDTF">2019-04-29T08:51:00Z</dcterms:modified>
</cp:coreProperties>
</file>