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AE3D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</w:t>
            </w:r>
            <w:bookmarkStart w:id="0" w:name="_GoBack"/>
            <w:bookmarkEnd w:id="0"/>
            <w:r w:rsidR="00637BBF">
              <w:t xml:space="preserve">différentes familles d’aliments) </w:t>
            </w:r>
            <w:r w:rsidR="00AE3D8B">
              <w:t xml:space="preserve">+ SATIETE + RASSASIEMENT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Adapter apports en nutriments</w:t>
            </w:r>
            <w:r w:rsidR="00BE1BD7">
              <w:t xml:space="preserve"> RGO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637BBF"/>
    <w:rsid w:val="00A15C04"/>
    <w:rsid w:val="00AD2955"/>
    <w:rsid w:val="00AE3D8B"/>
    <w:rsid w:val="00B737F2"/>
    <w:rsid w:val="00BB6619"/>
    <w:rsid w:val="00BE1BD7"/>
    <w:rsid w:val="00C833F0"/>
    <w:rsid w:val="00EF5AA9"/>
    <w:rsid w:val="00F014EE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3450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4</cp:revision>
  <dcterms:created xsi:type="dcterms:W3CDTF">2022-03-04T11:48:00Z</dcterms:created>
  <dcterms:modified xsi:type="dcterms:W3CDTF">2022-03-04T12:25:00Z</dcterms:modified>
</cp:coreProperties>
</file>