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C323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C3230A" w:rsidP="00F96A15">
            <w:pPr>
              <w:jc w:val="center"/>
            </w:pPr>
            <w:r>
              <w:t xml:space="preserve">Nutrition adaptée aux ANTC familiaux </w:t>
            </w:r>
            <w:proofErr w:type="gramStart"/>
            <w:r>
              <w:t xml:space="preserve">( </w:t>
            </w:r>
            <w:proofErr w:type="spellStart"/>
            <w:r>
              <w:t>gly</w:t>
            </w:r>
            <w:proofErr w:type="spellEnd"/>
            <w:proofErr w:type="gramEnd"/>
            <w:r>
              <w:t xml:space="preserve"> élevée , </w:t>
            </w:r>
            <w:proofErr w:type="spellStart"/>
            <w:r>
              <w:t>hta</w:t>
            </w:r>
            <w:proofErr w:type="spellEnd"/>
            <w:r>
              <w:t>)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  <w:bookmarkStart w:id="0" w:name="_GoBack"/>
            <w:bookmarkEnd w:id="0"/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0F12EC"/>
    <w:rsid w:val="0017509F"/>
    <w:rsid w:val="00302B1D"/>
    <w:rsid w:val="003B1414"/>
    <w:rsid w:val="004645A4"/>
    <w:rsid w:val="00532332"/>
    <w:rsid w:val="00637BBF"/>
    <w:rsid w:val="006810F0"/>
    <w:rsid w:val="00A15C04"/>
    <w:rsid w:val="00BB6619"/>
    <w:rsid w:val="00C3230A"/>
    <w:rsid w:val="00EC0193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503E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3</cp:revision>
  <dcterms:created xsi:type="dcterms:W3CDTF">2022-03-07T12:01:00Z</dcterms:created>
  <dcterms:modified xsi:type="dcterms:W3CDTF">2022-03-07T12:39:00Z</dcterms:modified>
</cp:coreProperties>
</file>