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997C" w14:textId="77777777" w:rsidR="00FF08CD" w:rsidRDefault="00000000">
      <w:r>
        <w:br/>
      </w:r>
      <w:r>
        <w:br/>
      </w:r>
      <w:r>
        <w:br/>
      </w:r>
    </w:p>
    <w:p w14:paraId="13D80C78" w14:textId="77777777" w:rsidR="00FF08CD" w:rsidRDefault="00000000">
      <w:pPr>
        <w:pStyle w:val="Title"/>
        <w:jc w:val="center"/>
      </w:pPr>
      <w:r>
        <w:t>University Project Proposal</w:t>
      </w:r>
    </w:p>
    <w:p w14:paraId="62630E4A" w14:textId="77777777" w:rsidR="00FF08CD" w:rsidRDefault="00000000">
      <w:pPr>
        <w:jc w:val="center"/>
      </w:pPr>
      <w:r>
        <w:rPr>
          <w:b/>
          <w:color w:val="003366"/>
          <w:sz w:val="56"/>
        </w:rPr>
        <w:t>Smart Parking System</w:t>
      </w:r>
    </w:p>
    <w:p w14:paraId="0D281DA7" w14:textId="77777777" w:rsidR="00FF08CD" w:rsidRDefault="00000000">
      <w:r>
        <w:br/>
      </w:r>
      <w:r>
        <w:br/>
      </w:r>
    </w:p>
    <w:p w14:paraId="5706514E" w14:textId="77777777" w:rsidR="00FF08CD" w:rsidRDefault="00000000">
      <w:pPr>
        <w:jc w:val="center"/>
      </w:pPr>
      <w:r>
        <w:t>An Intelligent, Data-Driven Urban Infrastructure Solution</w:t>
      </w:r>
      <w:r>
        <w:br/>
        <w:t>Focusing on Relational Integrity, Dynamic Surge Pricing, and Multi-Role Management</w:t>
      </w:r>
    </w:p>
    <w:p w14:paraId="2869FBAC" w14:textId="77777777" w:rsidR="00FF08CD" w:rsidRDefault="00000000">
      <w:r>
        <w:br/>
      </w:r>
      <w:r>
        <w:br/>
      </w:r>
      <w:r>
        <w:br/>
      </w:r>
      <w:r>
        <w:br/>
      </w:r>
    </w:p>
    <w:p w14:paraId="04E8C344" w14:textId="77777777" w:rsidR="00FF08CD" w:rsidRDefault="00000000">
      <w:pPr>
        <w:jc w:val="center"/>
      </w:pPr>
      <w:r>
        <w:t>Implementation Target: Lahore, Punjab, Pakistan</w:t>
      </w:r>
      <w:r>
        <w:br/>
        <w:t>Commercial Centers: Emporium, Packages, &amp; Liberty Hubs</w:t>
      </w:r>
    </w:p>
    <w:p w14:paraId="7097A9A5" w14:textId="77777777" w:rsidR="00FF08CD" w:rsidRDefault="00000000">
      <w:r>
        <w:br w:type="page"/>
      </w:r>
    </w:p>
    <w:p w14:paraId="055403A6" w14:textId="77777777" w:rsidR="00FF08CD" w:rsidRDefault="00000000">
      <w:pPr>
        <w:pStyle w:val="Heading1"/>
      </w:pPr>
      <w:r>
        <w:lastRenderedPageBreak/>
        <w:t>1. Introduction</w:t>
      </w:r>
    </w:p>
    <w:p w14:paraId="031CAF94" w14:textId="77777777" w:rsidR="00FF08CD" w:rsidRDefault="00000000">
      <w:r>
        <w:t>The Smart Parking System is a state-of-the-art software solution designed to modernize the parking infrastructure of high-density metropolitan areas like Lahore. The system replaces manual, error-prone record-keeping with a high-performance relational database that ensures data integrity and operational efficiency. This proposal outlines the dual-interface platform that empowers both users and administrators with real-time controls.</w:t>
      </w:r>
    </w:p>
    <w:p w14:paraId="7E88840C" w14:textId="77777777" w:rsidR="00FF08CD" w:rsidRDefault="00000000">
      <w:pPr>
        <w:pStyle w:val="Heading1"/>
      </w:pPr>
      <w:r>
        <w:t>2. Problem Statement</w:t>
      </w:r>
    </w:p>
    <w:p w14:paraId="563EC4E9" w14:textId="77777777" w:rsidR="00FF08CD" w:rsidRDefault="00000000">
      <w:r>
        <w:t>Major commercial hubs in Lahore (e.g., Emporium Mall) suffer from parking congestion due to three primary manual flaws: 1) Lack of real-time spot visibility, 2) Inefficient manual revenue collection, and 3) No mechanism for handling maintenance or overstay violations. The result is localized traffic bottlenecks and significant management overhead.</w:t>
      </w:r>
    </w:p>
    <w:p w14:paraId="4114F57D" w14:textId="77777777" w:rsidR="00FF08CD" w:rsidRDefault="00000000">
      <w:pPr>
        <w:pStyle w:val="Heading1"/>
      </w:pPr>
      <w:r>
        <w:t>3. User Experience &amp; Functionalities</w:t>
      </w:r>
    </w:p>
    <w:p w14:paraId="5C1A83E4" w14:textId="77777777" w:rsidR="00FF08CD" w:rsidRDefault="00000000">
      <w:pPr>
        <w:pStyle w:val="Heading2"/>
      </w:pPr>
      <w:r>
        <w:t>3.1 Registration &amp; Vehicle Profiling</w:t>
      </w:r>
    </w:p>
    <w:p w14:paraId="0042A69C" w14:textId="77777777" w:rsidR="00FF08CD" w:rsidRDefault="00000000">
      <w:r>
        <w:t>Upon registration, the user is required to select their vehicle profile. This is crucial for rate calculation as the system supports three distinct categories:</w:t>
      </w:r>
    </w:p>
    <w:p w14:paraId="17FE6DEA" w14:textId="77777777" w:rsidR="00FF08CD" w:rsidRDefault="00000000">
      <w:pPr>
        <w:pStyle w:val="ListBullet"/>
      </w:pPr>
      <w:r>
        <w:t>Bike: Optimized for compact spots at the lowest base rate.</w:t>
      </w:r>
    </w:p>
    <w:p w14:paraId="16CB692D" w14:textId="77777777" w:rsidR="00FF08CD" w:rsidRDefault="00000000">
      <w:pPr>
        <w:pStyle w:val="ListBullet"/>
      </w:pPr>
      <w:r>
        <w:t>Car: Standard rate for standard-sized family vehicles.</w:t>
      </w:r>
    </w:p>
    <w:p w14:paraId="148EA9EA" w14:textId="77777777" w:rsidR="00FF08CD" w:rsidRDefault="00000000">
      <w:pPr>
        <w:pStyle w:val="ListBullet"/>
      </w:pPr>
      <w:r>
        <w:t>SUV: Premium rate for large-footprint vehicles requiring more clearance.</w:t>
      </w:r>
    </w:p>
    <w:p w14:paraId="40193561" w14:textId="77777777" w:rsidR="00FF08CD" w:rsidRDefault="00000000">
      <w:pPr>
        <w:pStyle w:val="Heading2"/>
      </w:pPr>
      <w:r>
        <w:t>3.2 Visual Matrix Booking</w:t>
      </w:r>
    </w:p>
    <w:p w14:paraId="22219F31" w14:textId="77777777" w:rsidR="00FF08CD" w:rsidRDefault="00000000">
      <w:r>
        <w:t>The core user feature is the live Visual Matrix. Users can see the real-time status of the parking lot across four distinct states:</w:t>
      </w:r>
    </w:p>
    <w:p w14:paraId="7EE4D564" w14:textId="3683C2AB" w:rsidR="00FF08CD" w:rsidRDefault="00000000">
      <w:pPr>
        <w:pStyle w:val="ListBullet"/>
      </w:pPr>
      <w:r>
        <w:t xml:space="preserve">Available: </w:t>
      </w:r>
      <w:r w:rsidR="005F442D">
        <w:t>R</w:t>
      </w:r>
      <w:r>
        <w:t>eady for immediate reservation.</w:t>
      </w:r>
    </w:p>
    <w:p w14:paraId="2BDB5F2E" w14:textId="6B1059E3" w:rsidR="00FF08CD" w:rsidRDefault="00000000">
      <w:pPr>
        <w:pStyle w:val="ListBullet"/>
      </w:pPr>
      <w:r>
        <w:t xml:space="preserve">Reserved: </w:t>
      </w:r>
      <w:r w:rsidR="005F442D">
        <w:t>B</w:t>
      </w:r>
      <w:r>
        <w:t xml:space="preserve">ooked by a user but vehicle </w:t>
      </w:r>
      <w:r w:rsidR="000D0A40">
        <w:t>has not</w:t>
      </w:r>
      <w:r>
        <w:t xml:space="preserve"> yet checked-in.</w:t>
      </w:r>
    </w:p>
    <w:p w14:paraId="19DF394F" w14:textId="18CAC8BD" w:rsidR="00FF08CD" w:rsidRDefault="00000000">
      <w:pPr>
        <w:pStyle w:val="ListBullet"/>
      </w:pPr>
      <w:r>
        <w:t xml:space="preserve">Occupied: </w:t>
      </w:r>
      <w:r w:rsidR="005F442D">
        <w:t>V</w:t>
      </w:r>
      <w:r>
        <w:t>ehicle currently physically present in the spot.</w:t>
      </w:r>
    </w:p>
    <w:p w14:paraId="23A65E1F" w14:textId="61956A23" w:rsidR="00FF08CD" w:rsidRDefault="00000000">
      <w:pPr>
        <w:pStyle w:val="ListBullet"/>
      </w:pPr>
      <w:r>
        <w:t xml:space="preserve">Offline/Maintenance: </w:t>
      </w:r>
      <w:r w:rsidR="005F442D">
        <w:t>D</w:t>
      </w:r>
      <w:r>
        <w:t>isabled by the Admin for physical repairs.</w:t>
      </w:r>
    </w:p>
    <w:p w14:paraId="40759D9C" w14:textId="77777777" w:rsidR="00FF08CD" w:rsidRDefault="00000000">
      <w:pPr>
        <w:pStyle w:val="Heading2"/>
      </w:pPr>
      <w:r>
        <w:t>3.3 Financial Ecosystem (Wallet &amp; Referral)</w:t>
      </w:r>
    </w:p>
    <w:p w14:paraId="7B2C350C" w14:textId="77777777" w:rsidR="00FF08CD" w:rsidRDefault="00000000">
      <w:r>
        <w:t>Users manage a digital wallet with a 50 PKR sign-up bonus. The system also features a referral loop where sharing a unique code grants 200 points to both parties upon the new user's first successful booking.</w:t>
      </w:r>
    </w:p>
    <w:p w14:paraId="69FC0338" w14:textId="77777777" w:rsidR="00FF08CD" w:rsidRDefault="00000000">
      <w:pPr>
        <w:pStyle w:val="Heading1"/>
      </w:pPr>
      <w:r>
        <w:lastRenderedPageBreak/>
        <w:t>4. Administrator Control &amp; Facility Management</w:t>
      </w:r>
    </w:p>
    <w:p w14:paraId="041470E9" w14:textId="77777777" w:rsidR="00FF08CD" w:rsidRDefault="00000000">
      <w:r>
        <w:t>The Admin Dashboard is the central command module for the facility. It provides 'God-mode' visibility and control over the infrastructure:</w:t>
      </w:r>
    </w:p>
    <w:p w14:paraId="1F3C4DE6" w14:textId="77777777" w:rsidR="00FF08CD" w:rsidRDefault="00000000">
      <w:pPr>
        <w:pStyle w:val="Heading2"/>
      </w:pPr>
      <w:r>
        <w:t>4.1 Infrastructure Management (Online/Offline Toggle)</w:t>
      </w:r>
    </w:p>
    <w:p w14:paraId="67852D52" w14:textId="77777777" w:rsidR="00FF08CD" w:rsidRDefault="00000000">
      <w:r>
        <w:t>Administrators have the power to manage the availability of spots to ensure safety and maintenance:</w:t>
      </w:r>
    </w:p>
    <w:p w14:paraId="7B28888A" w14:textId="77777777" w:rsidR="00FF08CD" w:rsidRDefault="00000000">
      <w:pPr>
        <w:pStyle w:val="ListBullet"/>
      </w:pPr>
      <w:r>
        <w:t>Spot-Level Maintenance: Admins can manually set a specific spot (e.g., A05) to 'Offline' if it is physically damaged or needs cleaning.</w:t>
      </w:r>
    </w:p>
    <w:p w14:paraId="5D0B0999" w14:textId="77777777" w:rsidR="00FF08CD" w:rsidRDefault="00000000">
      <w:pPr>
        <w:pStyle w:val="ListBullet"/>
      </w:pPr>
      <w:r>
        <w:t>Zonal Shutdown: For safety or renovation, an Admin can mark an entire Zone (e.g., Zone B) as offline. To protect data integrity, the system only allows a zone shutdown if there are no 'Active' bookings currently ongoing in that zone.</w:t>
      </w:r>
    </w:p>
    <w:p w14:paraId="0B7C08FA" w14:textId="77777777" w:rsidR="00FF08CD" w:rsidRDefault="00000000">
      <w:pPr>
        <w:pStyle w:val="ListBullet"/>
      </w:pPr>
      <w:r>
        <w:t>Infrastructure Scaling: Admins can add new spots to the matrix or delete obsolete ones directly from the interface.</w:t>
      </w:r>
    </w:p>
    <w:p w14:paraId="307122DB" w14:textId="77777777" w:rsidR="00FF08CD" w:rsidRDefault="00000000">
      <w:pPr>
        <w:pStyle w:val="Heading2"/>
      </w:pPr>
      <w:r>
        <w:t>4.2 Revenue Analytics &amp; Auditing</w:t>
      </w:r>
    </w:p>
    <w:p w14:paraId="7F5302B2" w14:textId="77777777" w:rsidR="00FF08CD" w:rsidRDefault="00000000">
      <w:r>
        <w:t>The Admin can view real-time revenue stats, track daily check-ins, and export complete transaction reports to CSV for external financial audits.</w:t>
      </w:r>
    </w:p>
    <w:p w14:paraId="2E9B7062" w14:textId="77777777" w:rsidR="00FF08CD" w:rsidRDefault="00000000">
      <w:pPr>
        <w:pStyle w:val="Heading1"/>
      </w:pPr>
      <w:r>
        <w:t>5. Database Operations &amp; System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08CD" w14:paraId="1EBA1449" w14:textId="77777777">
        <w:tc>
          <w:tcPr>
            <w:tcW w:w="2880" w:type="dxa"/>
          </w:tcPr>
          <w:p w14:paraId="1C33340C" w14:textId="77777777" w:rsidR="00FF08CD" w:rsidRDefault="00000000">
            <w:r>
              <w:t>Operation</w:t>
            </w:r>
          </w:p>
        </w:tc>
        <w:tc>
          <w:tcPr>
            <w:tcW w:w="2880" w:type="dxa"/>
          </w:tcPr>
          <w:p w14:paraId="73607F08" w14:textId="77777777" w:rsidR="00FF08CD" w:rsidRDefault="00000000">
            <w:r>
              <w:t>Essential Function</w:t>
            </w:r>
          </w:p>
        </w:tc>
        <w:tc>
          <w:tcPr>
            <w:tcW w:w="2880" w:type="dxa"/>
          </w:tcPr>
          <w:p w14:paraId="57F64B78" w14:textId="77777777" w:rsidR="00FF08CD" w:rsidRDefault="00000000">
            <w:r>
              <w:t>Database Action</w:t>
            </w:r>
          </w:p>
        </w:tc>
      </w:tr>
      <w:tr w:rsidR="00FF08CD" w14:paraId="3495F795" w14:textId="77777777">
        <w:tc>
          <w:tcPr>
            <w:tcW w:w="2880" w:type="dxa"/>
          </w:tcPr>
          <w:p w14:paraId="63A8F841" w14:textId="77777777" w:rsidR="00FF08CD" w:rsidRDefault="00000000">
            <w:r>
              <w:t>CREATE</w:t>
            </w:r>
          </w:p>
        </w:tc>
        <w:tc>
          <w:tcPr>
            <w:tcW w:w="2880" w:type="dxa"/>
          </w:tcPr>
          <w:p w14:paraId="6448B73E" w14:textId="77777777" w:rsidR="00FF08CD" w:rsidRDefault="00000000">
            <w:r>
              <w:t>User Onboarding</w:t>
            </w:r>
          </w:p>
        </w:tc>
        <w:tc>
          <w:tcPr>
            <w:tcW w:w="2880" w:type="dxa"/>
          </w:tcPr>
          <w:p w14:paraId="54AAB95D" w14:textId="77777777" w:rsidR="00FF08CD" w:rsidRDefault="00000000">
            <w:r>
              <w:t>Hashed storage with linked Vehicle Type ID and Sign-up Balance.</w:t>
            </w:r>
          </w:p>
        </w:tc>
      </w:tr>
      <w:tr w:rsidR="00FF08CD" w14:paraId="1D2F5A96" w14:textId="77777777">
        <w:tc>
          <w:tcPr>
            <w:tcW w:w="2880" w:type="dxa"/>
          </w:tcPr>
          <w:p w14:paraId="7847DDF3" w14:textId="77777777" w:rsidR="00FF08CD" w:rsidRDefault="00000000">
            <w:r>
              <w:t>READ</w:t>
            </w:r>
          </w:p>
        </w:tc>
        <w:tc>
          <w:tcPr>
            <w:tcW w:w="2880" w:type="dxa"/>
          </w:tcPr>
          <w:p w14:paraId="781AB6C6" w14:textId="77777777" w:rsidR="00FF08CD" w:rsidRDefault="00000000">
            <w:r>
              <w:t>Matrix Sync</w:t>
            </w:r>
          </w:p>
        </w:tc>
        <w:tc>
          <w:tcPr>
            <w:tcW w:w="2880" w:type="dxa"/>
          </w:tcPr>
          <w:p w14:paraId="33E2C1BE" w14:textId="77777777" w:rsidR="00FF08CD" w:rsidRDefault="00000000">
            <w:r>
              <w:t>Recursive scan of 4 states: Available, Reserved, Occupied, and Offline.</w:t>
            </w:r>
          </w:p>
        </w:tc>
      </w:tr>
      <w:tr w:rsidR="00FF08CD" w14:paraId="51C1A054" w14:textId="77777777">
        <w:tc>
          <w:tcPr>
            <w:tcW w:w="2880" w:type="dxa"/>
          </w:tcPr>
          <w:p w14:paraId="3CB2E7B0" w14:textId="77777777" w:rsidR="00FF08CD" w:rsidRDefault="00000000">
            <w:r>
              <w:t>UPDATE</w:t>
            </w:r>
          </w:p>
        </w:tc>
        <w:tc>
          <w:tcPr>
            <w:tcW w:w="2880" w:type="dxa"/>
          </w:tcPr>
          <w:p w14:paraId="366F1172" w14:textId="77777777" w:rsidR="00FF08CD" w:rsidRDefault="00000000">
            <w:r>
              <w:t>Maintenance Toggle</w:t>
            </w:r>
          </w:p>
        </w:tc>
        <w:tc>
          <w:tcPr>
            <w:tcW w:w="2880" w:type="dxa"/>
          </w:tcPr>
          <w:p w14:paraId="5DFD1954" w14:textId="77777777" w:rsidR="00FF08CD" w:rsidRDefault="00000000">
            <w:r>
              <w:t>Admins updating bit-flag is_active on spot/zone entities.</w:t>
            </w:r>
          </w:p>
        </w:tc>
      </w:tr>
      <w:tr w:rsidR="00FF08CD" w14:paraId="6F08A7D4" w14:textId="77777777">
        <w:tc>
          <w:tcPr>
            <w:tcW w:w="2880" w:type="dxa"/>
          </w:tcPr>
          <w:p w14:paraId="0C30972D" w14:textId="77777777" w:rsidR="00FF08CD" w:rsidRDefault="00000000">
            <w:r>
              <w:t>UPDATE</w:t>
            </w:r>
          </w:p>
        </w:tc>
        <w:tc>
          <w:tcPr>
            <w:tcW w:w="2880" w:type="dxa"/>
          </w:tcPr>
          <w:p w14:paraId="3F2458F6" w14:textId="77777777" w:rsidR="00FF08CD" w:rsidRDefault="00000000">
            <w:r>
              <w:t>Price Surge</w:t>
            </w:r>
          </w:p>
        </w:tc>
        <w:tc>
          <w:tcPr>
            <w:tcW w:w="2880" w:type="dxa"/>
          </w:tcPr>
          <w:p w14:paraId="7075B75F" w14:textId="77777777" w:rsidR="00FF08CD" w:rsidRDefault="00000000">
            <w:r>
              <w:t>Dynamic 20% calculation triggered by 80% occupancy threshold.</w:t>
            </w:r>
          </w:p>
        </w:tc>
      </w:tr>
      <w:tr w:rsidR="00FF08CD" w14:paraId="371D4BF8" w14:textId="77777777">
        <w:tc>
          <w:tcPr>
            <w:tcW w:w="2880" w:type="dxa"/>
          </w:tcPr>
          <w:p w14:paraId="3A1B54A5" w14:textId="77777777" w:rsidR="00FF08CD" w:rsidRDefault="00000000">
            <w:r>
              <w:t>DELETE</w:t>
            </w:r>
          </w:p>
        </w:tc>
        <w:tc>
          <w:tcPr>
            <w:tcW w:w="2880" w:type="dxa"/>
          </w:tcPr>
          <w:p w14:paraId="458B15AF" w14:textId="77777777" w:rsidR="00FF08CD" w:rsidRDefault="00000000">
            <w:r>
              <w:t>Audit Recovery</w:t>
            </w:r>
          </w:p>
        </w:tc>
        <w:tc>
          <w:tcPr>
            <w:tcW w:w="2880" w:type="dxa"/>
          </w:tcPr>
          <w:p w14:paraId="03CBA8F4" w14:textId="77777777" w:rsidR="00FF08CD" w:rsidRDefault="00000000">
            <w:r>
              <w:t>Status-based cancellation ensuring no financial data is lost.</w:t>
            </w:r>
          </w:p>
        </w:tc>
      </w:tr>
    </w:tbl>
    <w:p w14:paraId="79F82CD3" w14:textId="77777777" w:rsidR="00FF08CD" w:rsidRDefault="00000000">
      <w:r>
        <w:br/>
      </w:r>
    </w:p>
    <w:p w14:paraId="40DCA2A6" w14:textId="77777777" w:rsidR="00FF08CD" w:rsidRDefault="00000000">
      <w:pPr>
        <w:pStyle w:val="Heading1"/>
      </w:pPr>
      <w:r>
        <w:lastRenderedPageBreak/>
        <w:t>6. Conclusion</w:t>
      </w:r>
    </w:p>
    <w:p w14:paraId="6B5887DA" w14:textId="77777777" w:rsidR="00FF08CD" w:rsidRDefault="00000000">
      <w:r>
        <w:t>The Smart Parking System is a comprehensive, market-ready solution that bridges the gap between hardware infrastructure and software intelligence. By offering distinct roles for Users (Profile-based booking, Wallet, Loyalty) and Administrators (Maintenance Toggling, Zonal Control, Analytics), the system ensures a balanced and safe ecosystem. Every feature, from the four-state visual matrix to the conditional zonal shutdown, has been engineered to solve real-world logistical issues in Lahore's high-traffic commercial zones. This project represents a robust implementation of modern software engineering principles, ensuring 100% data transparency and an enhanced user experience for the metropolitan public.</w:t>
      </w:r>
    </w:p>
    <w:sectPr w:rsidR="00FF08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791232">
    <w:abstractNumId w:val="8"/>
  </w:num>
  <w:num w:numId="2" w16cid:durableId="1764449431">
    <w:abstractNumId w:val="6"/>
  </w:num>
  <w:num w:numId="3" w16cid:durableId="507990993">
    <w:abstractNumId w:val="5"/>
  </w:num>
  <w:num w:numId="4" w16cid:durableId="2903833">
    <w:abstractNumId w:val="4"/>
  </w:num>
  <w:num w:numId="5" w16cid:durableId="209540297">
    <w:abstractNumId w:val="7"/>
  </w:num>
  <w:num w:numId="6" w16cid:durableId="578490881">
    <w:abstractNumId w:val="3"/>
  </w:num>
  <w:num w:numId="7" w16cid:durableId="1659308945">
    <w:abstractNumId w:val="2"/>
  </w:num>
  <w:num w:numId="8" w16cid:durableId="725564771">
    <w:abstractNumId w:val="1"/>
  </w:num>
  <w:num w:numId="9" w16cid:durableId="73034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8BB"/>
    <w:rsid w:val="000D0A40"/>
    <w:rsid w:val="0015074B"/>
    <w:rsid w:val="0029639D"/>
    <w:rsid w:val="00326F90"/>
    <w:rsid w:val="005F442D"/>
    <w:rsid w:val="00AA1D8D"/>
    <w:rsid w:val="00B47730"/>
    <w:rsid w:val="00CB0664"/>
    <w:rsid w:val="00FC693F"/>
    <w:rsid w:val="00FF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9760D3-BFD6-43A6-95AF-A5E96C36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Waqar</cp:lastModifiedBy>
  <cp:revision>3</cp:revision>
  <dcterms:created xsi:type="dcterms:W3CDTF">2013-12-23T23:15:00Z</dcterms:created>
  <dcterms:modified xsi:type="dcterms:W3CDTF">2026-05-24T08:43:00Z</dcterms:modified>
  <cp:category/>
</cp:coreProperties>
</file>