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B096D" w14:paraId="1D9205D1" w14:textId="77777777" w:rsidTr="005E3063">
        <w:trPr>
          <w:trHeight w:val="1171"/>
        </w:trPr>
        <w:tc>
          <w:tcPr>
            <w:tcW w:w="2160" w:type="dxa"/>
            <w:tcBorders>
              <w:top w:val="nil"/>
              <w:left w:val="nil"/>
              <w:right w:val="nil"/>
            </w:tcBorders>
          </w:tcPr>
          <w:p w14:paraId="5BA73434" w14:textId="77777777" w:rsidR="003B096D" w:rsidRDefault="00000000">
            <w:r>
              <w:t>Threat Category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</w:tcPr>
          <w:p w14:paraId="388AA2CE" w14:textId="77777777" w:rsidR="003B096D" w:rsidRDefault="00000000">
            <w:r>
              <w:t>Example in Slaughterhouse System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</w:tcPr>
          <w:p w14:paraId="3994929A" w14:textId="77777777" w:rsidR="003B096D" w:rsidRDefault="00000000">
            <w:r>
              <w:t>Possible Impact</w:t>
            </w:r>
          </w:p>
        </w:tc>
        <w:tc>
          <w:tcPr>
            <w:tcW w:w="2160" w:type="dxa"/>
            <w:tcBorders>
              <w:top w:val="nil"/>
              <w:left w:val="nil"/>
              <w:right w:val="nil"/>
            </w:tcBorders>
          </w:tcPr>
          <w:p w14:paraId="13C8E8A7" w14:textId="77777777" w:rsidR="003B096D" w:rsidRDefault="00000000">
            <w:r>
              <w:t>Mitigation</w:t>
            </w:r>
          </w:p>
        </w:tc>
      </w:tr>
      <w:tr w:rsidR="003B096D" w14:paraId="2CD3EBAD" w14:textId="77777777" w:rsidTr="005E3063">
        <w:tc>
          <w:tcPr>
            <w:tcW w:w="2160" w:type="dxa"/>
          </w:tcPr>
          <w:p w14:paraId="05F5F0C8" w14:textId="77777777" w:rsidR="003B096D" w:rsidRDefault="00000000">
            <w:r>
              <w:t>Spoofing</w:t>
            </w:r>
          </w:p>
        </w:tc>
        <w:tc>
          <w:tcPr>
            <w:tcW w:w="2160" w:type="dxa"/>
          </w:tcPr>
          <w:p w14:paraId="4722D191" w14:textId="77777777" w:rsidR="003B096D" w:rsidRDefault="00000000">
            <w:r>
              <w:t>Fake animal IDs or unauthorized user accessing the system</w:t>
            </w:r>
          </w:p>
        </w:tc>
        <w:tc>
          <w:tcPr>
            <w:tcW w:w="2160" w:type="dxa"/>
          </w:tcPr>
          <w:p w14:paraId="1DCE8843" w14:textId="77777777" w:rsidR="003B096D" w:rsidRDefault="00000000">
            <w:r>
              <w:t>Wrong traceability of products, incorrect recalls</w:t>
            </w:r>
          </w:p>
        </w:tc>
        <w:tc>
          <w:tcPr>
            <w:tcW w:w="2160" w:type="dxa"/>
          </w:tcPr>
          <w:p w14:paraId="174E2AFD" w14:textId="77777777" w:rsidR="003B096D" w:rsidRDefault="00000000">
            <w:r>
              <w:t>Authentication for users/devices, unique animal IDs with secure tagging</w:t>
            </w:r>
          </w:p>
        </w:tc>
      </w:tr>
      <w:tr w:rsidR="003B096D" w14:paraId="4F5B5450" w14:textId="77777777" w:rsidTr="005E3063">
        <w:tc>
          <w:tcPr>
            <w:tcW w:w="2160" w:type="dxa"/>
          </w:tcPr>
          <w:p w14:paraId="5905156D" w14:textId="77777777" w:rsidR="003B096D" w:rsidRDefault="00000000">
            <w:r>
              <w:t>Tampering</w:t>
            </w:r>
          </w:p>
        </w:tc>
        <w:tc>
          <w:tcPr>
            <w:tcW w:w="2160" w:type="dxa"/>
          </w:tcPr>
          <w:p w14:paraId="3313DEAD" w14:textId="77777777" w:rsidR="003B096D" w:rsidRDefault="00000000">
            <w:r>
              <w:t>Manipulating weights of animals/parts, altering product composition</w:t>
            </w:r>
          </w:p>
        </w:tc>
        <w:tc>
          <w:tcPr>
            <w:tcW w:w="2160" w:type="dxa"/>
          </w:tcPr>
          <w:p w14:paraId="1C5251CA" w14:textId="77777777" w:rsidR="003B096D" w:rsidRDefault="00000000">
            <w:r>
              <w:t>Fraudulent data, incorrect pricing, unsafe products</w:t>
            </w:r>
          </w:p>
        </w:tc>
        <w:tc>
          <w:tcPr>
            <w:tcW w:w="2160" w:type="dxa"/>
          </w:tcPr>
          <w:p w14:paraId="1D187C0A" w14:textId="77777777" w:rsidR="003B096D" w:rsidRDefault="00000000">
            <w:r>
              <w:t>Digital signatures on records, checksums, restricted write access</w:t>
            </w:r>
          </w:p>
        </w:tc>
      </w:tr>
      <w:tr w:rsidR="003B096D" w14:paraId="6141E873" w14:textId="77777777" w:rsidTr="005E3063">
        <w:tc>
          <w:tcPr>
            <w:tcW w:w="2160" w:type="dxa"/>
          </w:tcPr>
          <w:p w14:paraId="7DBE623E" w14:textId="77777777" w:rsidR="003B096D" w:rsidRDefault="00000000">
            <w:r>
              <w:t>Repudiation</w:t>
            </w:r>
          </w:p>
        </w:tc>
        <w:tc>
          <w:tcPr>
            <w:tcW w:w="2160" w:type="dxa"/>
          </w:tcPr>
          <w:p w14:paraId="0BCBD4EB" w14:textId="77777777" w:rsidR="003B096D" w:rsidRDefault="00000000">
            <w:r>
              <w:t>Operator denies entering wrong weight or product info</w:t>
            </w:r>
          </w:p>
        </w:tc>
        <w:tc>
          <w:tcPr>
            <w:tcW w:w="2160" w:type="dxa"/>
          </w:tcPr>
          <w:p w14:paraId="25B40088" w14:textId="77777777" w:rsidR="003B096D" w:rsidRDefault="00000000">
            <w:r>
              <w:t>No accountability, disputes between stakeholders</w:t>
            </w:r>
          </w:p>
        </w:tc>
        <w:tc>
          <w:tcPr>
            <w:tcW w:w="2160" w:type="dxa"/>
          </w:tcPr>
          <w:p w14:paraId="05852DFD" w14:textId="77777777" w:rsidR="003B096D" w:rsidRDefault="00000000">
            <w:r>
              <w:t>Audit logs, non-repudiation mechanisms (time-stamped entries, user IDs)</w:t>
            </w:r>
          </w:p>
        </w:tc>
      </w:tr>
      <w:tr w:rsidR="003B096D" w14:paraId="585B260F" w14:textId="77777777" w:rsidTr="005E3063">
        <w:tc>
          <w:tcPr>
            <w:tcW w:w="2160" w:type="dxa"/>
          </w:tcPr>
          <w:p w14:paraId="387F5DB1" w14:textId="77777777" w:rsidR="003B096D" w:rsidRDefault="00000000">
            <w:r>
              <w:t>Information Disclosure</w:t>
            </w:r>
          </w:p>
        </w:tc>
        <w:tc>
          <w:tcPr>
            <w:tcW w:w="2160" w:type="dxa"/>
          </w:tcPr>
          <w:p w14:paraId="093A27F2" w14:textId="77777777" w:rsidR="003B096D" w:rsidRDefault="00000000">
            <w:r>
              <w:t>Leak of slaughterhouse records (animal origins, customer orders, product recalls)</w:t>
            </w:r>
          </w:p>
        </w:tc>
        <w:tc>
          <w:tcPr>
            <w:tcW w:w="2160" w:type="dxa"/>
          </w:tcPr>
          <w:p w14:paraId="171B1DD2" w14:textId="77777777" w:rsidR="003B096D" w:rsidRDefault="00000000">
            <w:r>
              <w:t>Breach of privacy, loss of trust, competitive disadvantage</w:t>
            </w:r>
          </w:p>
        </w:tc>
        <w:tc>
          <w:tcPr>
            <w:tcW w:w="2160" w:type="dxa"/>
          </w:tcPr>
          <w:p w14:paraId="0653CFE5" w14:textId="77777777" w:rsidR="003B096D" w:rsidRDefault="00000000">
            <w:r>
              <w:t>Encrypt sensitive data, role-based access control</w:t>
            </w:r>
          </w:p>
        </w:tc>
      </w:tr>
      <w:tr w:rsidR="003B096D" w14:paraId="720AA74C" w14:textId="77777777" w:rsidTr="005E3063">
        <w:tc>
          <w:tcPr>
            <w:tcW w:w="2160" w:type="dxa"/>
          </w:tcPr>
          <w:p w14:paraId="3BCFEB2F" w14:textId="77777777" w:rsidR="003B096D" w:rsidRDefault="00000000">
            <w:r>
              <w:t>Denial of Service</w:t>
            </w:r>
          </w:p>
        </w:tc>
        <w:tc>
          <w:tcPr>
            <w:tcW w:w="2160" w:type="dxa"/>
          </w:tcPr>
          <w:p w14:paraId="327E4CD5" w14:textId="77777777" w:rsidR="003B096D" w:rsidRDefault="00000000">
            <w:r>
              <w:t>Network downtime or overload on central database preventing stations from working</w:t>
            </w:r>
          </w:p>
        </w:tc>
        <w:tc>
          <w:tcPr>
            <w:tcW w:w="2160" w:type="dxa"/>
          </w:tcPr>
          <w:p w14:paraId="32564A4B" w14:textId="77777777" w:rsidR="003B096D" w:rsidRDefault="00000000">
            <w:r>
              <w:t>Production stops, delays in delivery</w:t>
            </w:r>
          </w:p>
        </w:tc>
        <w:tc>
          <w:tcPr>
            <w:tcW w:w="2160" w:type="dxa"/>
          </w:tcPr>
          <w:p w14:paraId="336CDA97" w14:textId="77777777" w:rsidR="003B096D" w:rsidRDefault="00000000">
            <w:r>
              <w:t>Local caching/buffers at stations, redundancy in servers, rate limiting</w:t>
            </w:r>
          </w:p>
        </w:tc>
      </w:tr>
      <w:tr w:rsidR="003B096D" w14:paraId="04E25CF0" w14:textId="77777777" w:rsidTr="005E3063">
        <w:tc>
          <w:tcPr>
            <w:tcW w:w="2160" w:type="dxa"/>
          </w:tcPr>
          <w:p w14:paraId="1DC103A6" w14:textId="77777777" w:rsidR="003B096D" w:rsidRDefault="00000000">
            <w:r>
              <w:t>Elevation of Privilege</w:t>
            </w:r>
          </w:p>
        </w:tc>
        <w:tc>
          <w:tcPr>
            <w:tcW w:w="2160" w:type="dxa"/>
          </w:tcPr>
          <w:p w14:paraId="10B5C6A8" w14:textId="77777777" w:rsidR="003B096D" w:rsidRDefault="00000000">
            <w:r>
              <w:t>Worker gains admin access to recall system or modifies restricted records</w:t>
            </w:r>
          </w:p>
        </w:tc>
        <w:tc>
          <w:tcPr>
            <w:tcW w:w="2160" w:type="dxa"/>
          </w:tcPr>
          <w:p w14:paraId="2892DC38" w14:textId="77777777" w:rsidR="003B096D" w:rsidRDefault="00000000">
            <w:r>
              <w:t>Unauthorized recalls or product manipulation</w:t>
            </w:r>
          </w:p>
        </w:tc>
        <w:tc>
          <w:tcPr>
            <w:tcW w:w="2160" w:type="dxa"/>
          </w:tcPr>
          <w:p w14:paraId="25172B3C" w14:textId="77777777" w:rsidR="003B096D" w:rsidRDefault="00000000">
            <w:r>
              <w:t>Principle of least privilege, strong access controls, regular audits</w:t>
            </w:r>
          </w:p>
        </w:tc>
      </w:tr>
    </w:tbl>
    <w:p w14:paraId="7B14293E" w14:textId="77777777" w:rsidR="00400B15" w:rsidRDefault="00400B15"/>
    <w:sectPr w:rsidR="00400B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2442598">
    <w:abstractNumId w:val="8"/>
  </w:num>
  <w:num w:numId="2" w16cid:durableId="1184050658">
    <w:abstractNumId w:val="6"/>
  </w:num>
  <w:num w:numId="3" w16cid:durableId="1028873902">
    <w:abstractNumId w:val="5"/>
  </w:num>
  <w:num w:numId="4" w16cid:durableId="1608387079">
    <w:abstractNumId w:val="4"/>
  </w:num>
  <w:num w:numId="5" w16cid:durableId="180437867">
    <w:abstractNumId w:val="7"/>
  </w:num>
  <w:num w:numId="6" w16cid:durableId="265963554">
    <w:abstractNumId w:val="3"/>
  </w:num>
  <w:num w:numId="7" w16cid:durableId="2088455883">
    <w:abstractNumId w:val="2"/>
  </w:num>
  <w:num w:numId="8" w16cid:durableId="1394233272">
    <w:abstractNumId w:val="1"/>
  </w:num>
  <w:num w:numId="9" w16cid:durableId="1807356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7CF7"/>
    <w:rsid w:val="0029639D"/>
    <w:rsid w:val="00326F90"/>
    <w:rsid w:val="003B096D"/>
    <w:rsid w:val="00400B15"/>
    <w:rsid w:val="005A30FE"/>
    <w:rsid w:val="005E3063"/>
    <w:rsid w:val="008444C7"/>
    <w:rsid w:val="009C5B39"/>
    <w:rsid w:val="00AA1D8D"/>
    <w:rsid w:val="00B47730"/>
    <w:rsid w:val="00CB0664"/>
    <w:rsid w:val="00DD17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76ACC8"/>
  <w14:defaultImageDpi w14:val="300"/>
  <w15:docId w15:val="{4FCFA98B-B020-4972-B2AA-5F59EF561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Piotr Gala (355451)</cp:lastModifiedBy>
  <cp:revision>2</cp:revision>
  <dcterms:created xsi:type="dcterms:W3CDTF">2025-09-12T09:28:00Z</dcterms:created>
  <dcterms:modified xsi:type="dcterms:W3CDTF">2025-10-08T10:16:00Z</dcterms:modified>
  <cp:category/>
</cp:coreProperties>
</file>