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541BB" w14:textId="77777777" w:rsidR="00A11393" w:rsidRDefault="00B41288" w:rsidP="00B41288">
      <w:pPr>
        <w:pStyle w:val="Kop1"/>
      </w:pPr>
      <w:r w:rsidRPr="00B41288">
        <w:t>Architecture</w:t>
      </w:r>
    </w:p>
    <w:p w14:paraId="3E179952" w14:textId="77777777" w:rsidR="00B41288" w:rsidRPr="00B41288" w:rsidRDefault="00B41288" w:rsidP="00B41288">
      <w:pPr>
        <w:pStyle w:val="Kop2"/>
      </w:pPr>
      <w:r>
        <w:t>ASP.NET MVC Architecture</w:t>
      </w:r>
    </w:p>
    <w:p w14:paraId="2A61B854" w14:textId="77777777" w:rsidR="00B41288" w:rsidRDefault="00B41288" w:rsidP="00B41288">
      <w:r w:rsidRPr="00B41288">
        <w:t>Wij hebben voor dit project voor ASP.NET MVC gekozen simpelweg omdat di</w:t>
      </w:r>
      <w:r w:rsidR="00D5491F">
        <w:t xml:space="preserve">t </w:t>
      </w:r>
      <w:r w:rsidRPr="00B41288">
        <w:t xml:space="preserve">een eis was van de opdrachtgever. </w:t>
      </w:r>
      <w:commentRangeStart w:id="0"/>
      <w:r>
        <w:t xml:space="preserve">Het is echter wel een verstandige keuze omdat ASP.NET </w:t>
      </w:r>
      <w:proofErr w:type="gramStart"/>
      <w:r>
        <w:t>makkelijk</w:t>
      </w:r>
      <w:proofErr w:type="gramEnd"/>
      <w:r>
        <w:t xml:space="preserve"> kan worden </w:t>
      </w:r>
      <w:r w:rsidR="00D5491F">
        <w:t>geïmplementeerd</w:t>
      </w:r>
      <w:r>
        <w:t xml:space="preserve"> op het internet wat voor de eindgebruiker (de student/docent) het makkelijk maakt om ermee te werken zonder de benodigde software op zijn/haar pc te installeren.</w:t>
      </w:r>
      <w:commentRangeEnd w:id="0"/>
      <w:r w:rsidR="00225B75">
        <w:rPr>
          <w:rStyle w:val="Verwijzingopmerking"/>
        </w:rPr>
        <w:commentReference w:id="0"/>
      </w:r>
    </w:p>
    <w:p w14:paraId="01E94AAE" w14:textId="77777777" w:rsidR="00B41288" w:rsidRDefault="00B41288" w:rsidP="00B41288">
      <w:commentRangeStart w:id="1"/>
      <w:r>
        <w:t xml:space="preserve">MVC is een goede keuze aangezien we hierdoor </w:t>
      </w:r>
      <w:proofErr w:type="gramStart"/>
      <w:r>
        <w:t>makkelijk</w:t>
      </w:r>
      <w:proofErr w:type="gramEnd"/>
      <w:r>
        <w:t xml:space="preserve"> de views en de </w:t>
      </w:r>
      <w:proofErr w:type="spellStart"/>
      <w:r>
        <w:t>models</w:t>
      </w:r>
      <w:proofErr w:type="spellEnd"/>
      <w:r>
        <w:t xml:space="preserve"> uit elkaar halen waardoor aanpassingen in de view bijvoorbeeld makkelijk gedaan kunnen worden zonder alle </w:t>
      </w:r>
      <w:proofErr w:type="spellStart"/>
      <w:r>
        <w:t>models</w:t>
      </w:r>
      <w:proofErr w:type="spellEnd"/>
      <w:r>
        <w:t xml:space="preserve"> te hoeven wijzigen.</w:t>
      </w:r>
      <w:commentRangeEnd w:id="1"/>
      <w:r w:rsidR="00225B75">
        <w:rPr>
          <w:rStyle w:val="Verwijzingopmerking"/>
        </w:rPr>
        <w:commentReference w:id="1"/>
      </w:r>
    </w:p>
    <w:p w14:paraId="6DE2B8B8" w14:textId="77777777" w:rsidR="00B41288" w:rsidRDefault="00B41288" w:rsidP="00B41288">
      <w:pPr>
        <w:pStyle w:val="Kop2"/>
      </w:pPr>
      <w:r>
        <w:t>Data acces Technology</w:t>
      </w:r>
    </w:p>
    <w:p w14:paraId="2DD55DF0" w14:textId="77777777" w:rsidR="00B41288" w:rsidRDefault="00B41288" w:rsidP="00B41288">
      <w:r>
        <w:t xml:space="preserve">Als Data acces hebben we de opdracht gekregen om Microsoft SQL Server 2012 te gebruiken. Dit is een verstandige keuze omdat we </w:t>
      </w:r>
      <w:proofErr w:type="spellStart"/>
      <w:r>
        <w:t>Linq</w:t>
      </w:r>
      <w:proofErr w:type="spellEnd"/>
      <w:r>
        <w:t xml:space="preserve"> kunnen gebruiken om code om te zetten naar SQL format en zo in het database kunnen stoppen, of om dingen op te halen.</w:t>
      </w:r>
    </w:p>
    <w:p w14:paraId="6D818ABD" w14:textId="77777777" w:rsidR="00B41288" w:rsidRDefault="00B41288" w:rsidP="00B41288">
      <w:pPr>
        <w:pStyle w:val="Kop2"/>
      </w:pPr>
      <w:r>
        <w:t>Samenwerking Views-Model</w:t>
      </w:r>
    </w:p>
    <w:p w14:paraId="1DB46A9A" w14:textId="77777777" w:rsidR="00B41288" w:rsidRDefault="00B41288" w:rsidP="00B41288">
      <w:r>
        <w:t xml:space="preserve">De views zijn allemaal verbonden met de controller en de controller is verbonden met de views. Als de model verandert, geeft hij dit door aan de controller en deze past dan automatisch de views aan </w:t>
      </w:r>
      <w:commentRangeStart w:id="2"/>
      <w:r>
        <w:t>zoals ze horen</w:t>
      </w:r>
      <w:commentRangeEnd w:id="2"/>
      <w:r w:rsidR="00225B75">
        <w:rPr>
          <w:rStyle w:val="Verwijzingopmerking"/>
        </w:rPr>
        <w:commentReference w:id="2"/>
      </w:r>
      <w:r>
        <w:t xml:space="preserve">. Ook geldt dit andersom. Als de view verandert (bijvoorbeeld wanneer de user een ander tabblad opent), haalt de view m.b.v. de controller de goede data uit de </w:t>
      </w:r>
      <w:proofErr w:type="spellStart"/>
      <w:r>
        <w:t>models</w:t>
      </w:r>
      <w:proofErr w:type="spellEnd"/>
      <w:r>
        <w:t>.</w:t>
      </w:r>
    </w:p>
    <w:p w14:paraId="2D6A45D3" w14:textId="77777777" w:rsidR="00B41288" w:rsidRDefault="00B41288" w:rsidP="00B41288">
      <w:pPr>
        <w:pStyle w:val="Kop2"/>
      </w:pPr>
      <w:r>
        <w:t>Samenwerking Model-DB</w:t>
      </w:r>
    </w:p>
    <w:p w14:paraId="61058C1D" w14:textId="77777777" w:rsidR="00B41288" w:rsidRPr="00B41288" w:rsidRDefault="00B41288" w:rsidP="00B41288">
      <w:commentRangeStart w:id="3"/>
      <w:r>
        <w:t xml:space="preserve">De model worden </w:t>
      </w:r>
      <w:r w:rsidR="00D5491F">
        <w:t>gevuld</w:t>
      </w:r>
      <w:r>
        <w:t xml:space="preserve"> </w:t>
      </w:r>
      <w:commentRangeEnd w:id="3"/>
      <w:r w:rsidR="00225B75">
        <w:rPr>
          <w:rStyle w:val="Verwijzingopmerking"/>
        </w:rPr>
        <w:commentReference w:id="3"/>
      </w:r>
      <w:r>
        <w:t>met behulp van het dat</w:t>
      </w:r>
      <w:r w:rsidR="00D5491F">
        <w:t>abase. Bijvoorbeeld als de eind</w:t>
      </w:r>
      <w:r>
        <w:t xml:space="preserve">gebruiker zijn cijfers </w:t>
      </w:r>
      <w:bookmarkStart w:id="4" w:name="_GoBack"/>
      <w:bookmarkEnd w:id="4"/>
      <w:r>
        <w:t xml:space="preserve">wil zien, dan vragen de </w:t>
      </w:r>
      <w:proofErr w:type="spellStart"/>
      <w:r>
        <w:t>models</w:t>
      </w:r>
      <w:proofErr w:type="spellEnd"/>
      <w:r>
        <w:t xml:space="preserve"> de goede data (met behulp van </w:t>
      </w:r>
      <w:proofErr w:type="spellStart"/>
      <w:r>
        <w:t>Linq</w:t>
      </w:r>
      <w:proofErr w:type="spellEnd"/>
      <w:r>
        <w:t>) uit het database. Deze wordt (zoals hierboven uitgelegd) doorgegeven aan de Views en zo krijgt de eindgebruiker de goede data op zijn scherm.</w:t>
      </w:r>
    </w:p>
    <w:p w14:paraId="2CDD13EC" w14:textId="77777777" w:rsidR="00B41288" w:rsidRPr="00B41288" w:rsidRDefault="00B41288" w:rsidP="00B41288"/>
    <w:p w14:paraId="385200FA" w14:textId="77777777" w:rsidR="00B41288" w:rsidRDefault="00225B75" w:rsidP="00B41288">
      <w:commentRangeStart w:id="5"/>
      <w:r>
        <w:t xml:space="preserve"> </w:t>
      </w:r>
      <w:commentRangeEnd w:id="5"/>
      <w:r>
        <w:rPr>
          <w:rStyle w:val="Verwijzingopmerking"/>
        </w:rPr>
        <w:commentReference w:id="5"/>
      </w:r>
    </w:p>
    <w:p w14:paraId="3CFC5229" w14:textId="77777777" w:rsidR="00B41288" w:rsidRDefault="00B41288" w:rsidP="00B41288"/>
    <w:p w14:paraId="36E8B27B" w14:textId="77777777" w:rsidR="00B41288" w:rsidRPr="00B41288" w:rsidRDefault="00B41288" w:rsidP="00B41288"/>
    <w:sectPr w:rsidR="00B41288" w:rsidRPr="00B4128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ost vandenbrandt" w:date="2013-11-15T09:03:00Z" w:initials="Jv">
    <w:p w14:paraId="4F601AF5" w14:textId="77777777" w:rsidR="00225B75" w:rsidRDefault="00225B75">
      <w:pPr>
        <w:pStyle w:val="Tekstopmerking"/>
      </w:pPr>
      <w:r>
        <w:rPr>
          <w:rStyle w:val="Verwijzingopmerking"/>
        </w:rPr>
        <w:annotationRef/>
      </w:r>
      <w:r>
        <w:t>Deze zin is te lang. Graag even opdelen in kleinere zinnen</w:t>
      </w:r>
    </w:p>
  </w:comment>
  <w:comment w:id="1" w:author="Joost vandenbrandt" w:date="2013-11-15T09:04:00Z" w:initials="Jv">
    <w:p w14:paraId="34F6FB0D" w14:textId="77777777" w:rsidR="00225B75" w:rsidRDefault="00225B75">
      <w:pPr>
        <w:pStyle w:val="Tekstopmerking"/>
      </w:pPr>
      <w:r>
        <w:rPr>
          <w:rStyle w:val="Verwijzingopmerking"/>
        </w:rPr>
        <w:annotationRef/>
      </w:r>
      <w:r>
        <w:t xml:space="preserve">Ook hier zijn de zinnen te veel aan elkaar “Gelijmd”. </w:t>
      </w:r>
    </w:p>
    <w:p w14:paraId="0209F798" w14:textId="77777777" w:rsidR="00225B75" w:rsidRDefault="00225B75">
      <w:pPr>
        <w:pStyle w:val="Tekstopmerking"/>
      </w:pPr>
      <w:r>
        <w:t xml:space="preserve">Probeer ook het woord “Gemakkelijk” iets af </w:t>
      </w:r>
      <w:proofErr w:type="spellStart"/>
      <w:r>
        <w:t>tewisselen</w:t>
      </w:r>
      <w:proofErr w:type="spellEnd"/>
    </w:p>
  </w:comment>
  <w:comment w:id="2" w:author="Joost vandenbrandt" w:date="2013-11-15T09:06:00Z" w:initials="Jv">
    <w:p w14:paraId="536C3BD6" w14:textId="77777777" w:rsidR="00225B75" w:rsidRDefault="00225B75">
      <w:pPr>
        <w:pStyle w:val="Tekstopmerking"/>
      </w:pPr>
      <w:r>
        <w:rPr>
          <w:rStyle w:val="Verwijzingopmerking"/>
        </w:rPr>
        <w:annotationRef/>
      </w:r>
      <w:r>
        <w:t>Zoals ze horen is vaag taalgebruik. Gebruik bijvoorbeeld “naar de juiste waarden”</w:t>
      </w:r>
    </w:p>
  </w:comment>
  <w:comment w:id="3" w:author="Joost vandenbrandt" w:date="2013-11-15T09:07:00Z" w:initials="Jv">
    <w:p w14:paraId="7A4074BB" w14:textId="77777777" w:rsidR="00225B75" w:rsidRDefault="00225B75">
      <w:pPr>
        <w:pStyle w:val="Tekstopmerking"/>
      </w:pPr>
      <w:r>
        <w:rPr>
          <w:rStyle w:val="Verwijzingopmerking"/>
        </w:rPr>
        <w:annotationRef/>
      </w:r>
      <w:r>
        <w:t xml:space="preserve">Fout in meervoud? Model -&gt; </w:t>
      </w:r>
      <w:proofErr w:type="spellStart"/>
      <w:r>
        <w:t>Models</w:t>
      </w:r>
      <w:proofErr w:type="spellEnd"/>
    </w:p>
  </w:comment>
  <w:comment w:id="5" w:author="Joost vandenbrandt" w:date="2013-11-15T09:08:00Z" w:initials="Jv">
    <w:p w14:paraId="15CB21AC" w14:textId="77777777" w:rsidR="00225B75" w:rsidRDefault="00225B75">
      <w:pPr>
        <w:pStyle w:val="Tekstopmerking"/>
      </w:pPr>
      <w:r>
        <w:rPr>
          <w:rStyle w:val="Verwijzingopmerking"/>
        </w:rPr>
        <w:annotationRef/>
      </w:r>
      <w:r>
        <w:t>Goed verhaal op zich, maar wel veel “Spraaktaal” gebruikt. Probeer wat formeler te schrijven.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601AF5" w15:done="0"/>
  <w15:commentEx w15:paraId="0209F798" w15:done="0"/>
  <w15:commentEx w15:paraId="536C3BD6" w15:done="0"/>
  <w15:commentEx w15:paraId="7A4074BB" w15:done="0"/>
  <w15:commentEx w15:paraId="15CB21A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ost vandenbrandt">
    <w15:presenceInfo w15:providerId="Windows Live" w15:userId="6d4a1785791dae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6F"/>
    <w:rsid w:val="00225B75"/>
    <w:rsid w:val="0095376F"/>
    <w:rsid w:val="00A11393"/>
    <w:rsid w:val="00B41288"/>
    <w:rsid w:val="00D549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1B73"/>
  <w15:chartTrackingRefBased/>
  <w15:docId w15:val="{5233C91B-0D0C-416F-8E08-41CC9DE2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412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41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128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41288"/>
    <w:rPr>
      <w:rFonts w:asciiTheme="majorHAnsi" w:eastAsiaTheme="majorEastAsia" w:hAnsiTheme="majorHAnsi" w:cstheme="majorBidi"/>
      <w:color w:val="2E74B5" w:themeColor="accent1" w:themeShade="BF"/>
      <w:sz w:val="26"/>
      <w:szCs w:val="26"/>
    </w:rPr>
  </w:style>
  <w:style w:type="character" w:styleId="Verwijzingopmerking">
    <w:name w:val="annotation reference"/>
    <w:basedOn w:val="Standaardalinea-lettertype"/>
    <w:uiPriority w:val="99"/>
    <w:semiHidden/>
    <w:unhideWhenUsed/>
    <w:rsid w:val="00225B75"/>
    <w:rPr>
      <w:sz w:val="16"/>
      <w:szCs w:val="16"/>
    </w:rPr>
  </w:style>
  <w:style w:type="paragraph" w:styleId="Tekstopmerking">
    <w:name w:val="annotation text"/>
    <w:basedOn w:val="Standaard"/>
    <w:link w:val="TekstopmerkingChar"/>
    <w:uiPriority w:val="99"/>
    <w:semiHidden/>
    <w:unhideWhenUsed/>
    <w:rsid w:val="00225B7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25B75"/>
    <w:rPr>
      <w:sz w:val="20"/>
      <w:szCs w:val="20"/>
    </w:rPr>
  </w:style>
  <w:style w:type="paragraph" w:styleId="Onderwerpvanopmerking">
    <w:name w:val="annotation subject"/>
    <w:basedOn w:val="Tekstopmerking"/>
    <w:next w:val="Tekstopmerking"/>
    <w:link w:val="OnderwerpvanopmerkingChar"/>
    <w:uiPriority w:val="99"/>
    <w:semiHidden/>
    <w:unhideWhenUsed/>
    <w:rsid w:val="00225B75"/>
    <w:rPr>
      <w:b/>
      <w:bCs/>
    </w:rPr>
  </w:style>
  <w:style w:type="character" w:customStyle="1" w:styleId="OnderwerpvanopmerkingChar">
    <w:name w:val="Onderwerp van opmerking Char"/>
    <w:basedOn w:val="TekstopmerkingChar"/>
    <w:link w:val="Onderwerpvanopmerking"/>
    <w:uiPriority w:val="99"/>
    <w:semiHidden/>
    <w:rsid w:val="00225B75"/>
    <w:rPr>
      <w:b/>
      <w:bCs/>
      <w:sz w:val="20"/>
      <w:szCs w:val="20"/>
    </w:rPr>
  </w:style>
  <w:style w:type="paragraph" w:styleId="Ballontekst">
    <w:name w:val="Balloon Text"/>
    <w:basedOn w:val="Standaard"/>
    <w:link w:val="BallontekstChar"/>
    <w:uiPriority w:val="99"/>
    <w:semiHidden/>
    <w:unhideWhenUsed/>
    <w:rsid w:val="00225B7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25B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1375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Joost vandenbrandt</cp:lastModifiedBy>
  <cp:revision>2</cp:revision>
  <dcterms:created xsi:type="dcterms:W3CDTF">2013-11-15T08:09:00Z</dcterms:created>
  <dcterms:modified xsi:type="dcterms:W3CDTF">2013-11-15T08:09:00Z</dcterms:modified>
</cp:coreProperties>
</file>