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69E9" w14:textId="42E74F79" w:rsidR="005E75F7" w:rsidRPr="005E75F7" w:rsidRDefault="005E75F7" w:rsidP="005E75F7">
      <w:pPr>
        <w:pBdr>
          <w:bottom w:val="single" w:sz="6" w:space="1" w:color="auto"/>
        </w:pBdr>
        <w:rPr>
          <w:b/>
          <w:bCs/>
          <w:sz w:val="96"/>
          <w:szCs w:val="96"/>
          <w:u w:val="single"/>
        </w:rPr>
      </w:pPr>
      <w:r w:rsidRPr="005E75F7">
        <w:rPr>
          <w:rFonts w:ascii="Arial" w:hAnsi="Arial"/>
          <w:b/>
          <w:bCs/>
          <w:sz w:val="21"/>
          <w:szCs w:val="96"/>
        </w:rPr>
        <w:t xml:space="preserve">      </w:t>
      </w:r>
      <w:r w:rsidRPr="005E75F7">
        <w:rPr>
          <w:rFonts w:ascii="Arial" w:hAnsi="Arial"/>
          <w:b/>
          <w:bCs/>
          <w:sz w:val="21"/>
          <w:szCs w:val="96"/>
          <w:u w:val="single"/>
        </w:rPr>
        <w:t>SRG-TRACKER</w:t>
      </w:r>
    </w:p>
    <w:p w14:paraId="6CCFE48F" w14:textId="55A74785" w:rsidR="00B008E2" w:rsidRPr="00B008E2" w:rsidRDefault="005E75F7" w:rsidP="00B008E2">
      <w:pPr>
        <w:pStyle w:val="af7"/>
      </w:pPr>
      <w:r w:rsidRPr="00B008E2">
        <w:rPr>
          <w:rFonts w:ascii="Arial" w:hAnsi="Arial"/>
          <w:b/>
          <w:bCs/>
          <w:sz w:val="21"/>
          <w:u w:val="single"/>
        </w:rPr>
        <w:t>Name</w:t>
      </w:r>
      <w:r w:rsidRPr="00B008E2">
        <w:rPr>
          <w:rFonts w:ascii="Arial" w:hAnsi="Arial"/>
          <w:sz w:val="21"/>
          <w:u w:val="single"/>
        </w:rPr>
        <w:t>:</w:t>
      </w:r>
      <w:r w:rsidRPr="005E75F7">
        <w:rPr>
          <w:rFonts w:ascii="Arial" w:hAnsi="Arial"/>
          <w:sz w:val="21"/>
        </w:rPr>
        <w:t xml:space="preserve"> </w:t>
      </w:r>
      <w:r w:rsidRPr="00B008E2">
        <w:rPr>
          <w:rFonts w:ascii="Arial" w:hAnsi="Arial"/>
          <w:sz w:val="21"/>
          <w:u w:val="single"/>
        </w:rPr>
        <w:t>IBRAGIMOV ANVAR</w:t>
      </w:r>
    </w:p>
    <w:p w14:paraId="36E9003D" w14:textId="24314DC1" w:rsidR="005E75F7" w:rsidRDefault="00B008E2" w:rsidP="00B008E2">
      <w:pPr>
        <w:pStyle w:val="af7"/>
      </w:pPr>
      <w:r w:rsidRPr="00B008E2">
        <w:rPr>
          <w:rFonts w:ascii="Arial" w:hAnsi="Arial"/>
          <w:b/>
          <w:bCs/>
          <w:sz w:val="21"/>
          <w:u w:val="single"/>
        </w:rPr>
        <w:t>GitHub</w:t>
      </w:r>
      <w:r w:rsidRPr="00B008E2">
        <w:rPr>
          <w:rFonts w:ascii="Arial" w:hAnsi="Arial"/>
          <w:sz w:val="21"/>
          <w:u w:val="single"/>
        </w:rPr>
        <w:t xml:space="preserve"> </w:t>
      </w:r>
      <w:r w:rsidR="005E75F7" w:rsidRPr="00B008E2">
        <w:rPr>
          <w:rFonts w:ascii="Arial" w:hAnsi="Arial"/>
          <w:sz w:val="21"/>
          <w:u w:val="single"/>
        </w:rPr>
        <w:t>link</w:t>
      </w:r>
      <w:r w:rsidR="005E75F7">
        <w:rPr>
          <w:rFonts w:ascii="Arial" w:hAnsi="Arial"/>
          <w:sz w:val="21"/>
        </w:rPr>
        <w:t xml:space="preserve">: </w:t>
      </w:r>
      <w:hyperlink r:id="rId6" w:history="1">
        <w:r w:rsidR="005E75F7" w:rsidRPr="005E75F7">
          <w:rPr>
            <w:rStyle w:val="a4"/>
          </w:rPr>
          <w:t>click</w:t>
        </w:r>
      </w:hyperlink>
    </w:p>
    <w:p w14:paraId="12809AFE" w14:textId="1892A523" w:rsidR="00B008E2" w:rsidRPr="00B008E2" w:rsidRDefault="00B008E2" w:rsidP="00B008E2">
      <w:pPr>
        <w:pStyle w:val="af7"/>
      </w:pPr>
      <w:r w:rsidRPr="00B008E2">
        <w:rPr>
          <w:rFonts w:ascii="Arial" w:hAnsi="Arial"/>
          <w:b/>
          <w:bCs/>
          <w:sz w:val="21"/>
          <w:u w:val="single"/>
        </w:rPr>
        <w:t>Track:</w:t>
      </w:r>
      <w:r>
        <w:rPr>
          <w:rFonts w:ascii="Arial" w:hAnsi="Arial"/>
          <w:sz w:val="21"/>
        </w:rPr>
        <w:t xml:space="preserve"> Personal Track </w:t>
      </w:r>
    </w:p>
    <w:p w14:paraId="602BEF31" w14:textId="599BE910" w:rsidR="005E75F7" w:rsidRDefault="00B008E2" w:rsidP="00B008E2">
      <w:pPr>
        <w:pStyle w:val="af7"/>
      </w:pPr>
      <w:r w:rsidRPr="00B008E2">
        <w:rPr>
          <w:rFonts w:ascii="Arial" w:hAnsi="Arial"/>
          <w:b/>
          <w:bCs/>
          <w:sz w:val="21"/>
          <w:u w:val="single"/>
        </w:rPr>
        <w:t>Title:</w:t>
      </w:r>
      <w:r>
        <w:rPr>
          <w:rFonts w:ascii="Arial" w:hAnsi="Arial"/>
          <w:sz w:val="21"/>
        </w:rPr>
        <w:t xml:space="preserve"> Student Rate and GPA Tracking System (SRG – Tracker)</w:t>
      </w:r>
    </w:p>
    <w:p w14:paraId="1CAC6A7C" w14:textId="7887C9C9" w:rsidR="00B008E2" w:rsidRDefault="00B008E2" w:rsidP="00B008E2">
      <w:pPr>
        <w:pBdr>
          <w:bottom w:val="single" w:sz="6" w:space="1" w:color="auto"/>
        </w:pBdr>
      </w:pPr>
    </w:p>
    <w:p w14:paraId="36F4EE4C" w14:textId="220A45BB" w:rsidR="00B008E2" w:rsidRPr="00B008E2" w:rsidRDefault="00B008E2" w:rsidP="00B008E2">
      <w:pPr>
        <w:rPr>
          <w:b/>
          <w:bCs/>
          <w:u w:val="single"/>
        </w:rPr>
      </w:pPr>
      <w:r w:rsidRPr="00B008E2">
        <w:rPr>
          <w:rFonts w:ascii="Arial" w:hAnsi="Arial"/>
          <w:b/>
          <w:bCs/>
          <w:sz w:val="21"/>
          <w:u w:val="single"/>
        </w:rPr>
        <w:t>Description:</w:t>
      </w:r>
    </w:p>
    <w:p w14:paraId="49122E24" w14:textId="366FBBDA" w:rsidR="005E75F7" w:rsidRDefault="00B008E2">
      <w:pPr>
        <w:pBdr>
          <w:bottom w:val="single" w:sz="6" w:space="1" w:color="auto"/>
        </w:pBdr>
      </w:pPr>
      <w:r>
        <w:rPr>
          <w:rFonts w:ascii="Arial" w:hAnsi="Arial"/>
          <w:sz w:val="21"/>
        </w:rPr>
        <w:t>SRG-Tracker V3.1 is a local desktop web application for advisory, history-aware academic prediction. It accepts consecutive weekly course observations and returns predicted final GPA, course outcome, learning pace, and a human-review advisory. The UI is designed for demonstration and does not rank students or make automatic academic decisions.</w:t>
      </w:r>
    </w:p>
    <w:p w14:paraId="6CD1CE29" w14:textId="47DEE5AB" w:rsidR="00B008E2" w:rsidRDefault="00B008E2">
      <w:pPr>
        <w:pBdr>
          <w:bottom w:val="single" w:sz="6" w:space="1" w:color="auto"/>
        </w:pBdr>
      </w:pPr>
    </w:p>
    <w:p w14:paraId="4D1DA4D1" w14:textId="77777777" w:rsidR="00B008E2" w:rsidRDefault="00B008E2">
      <w:pPr>
        <w:pBdr>
          <w:bottom w:val="single" w:sz="6" w:space="1" w:color="auto"/>
        </w:pBdr>
      </w:pPr>
    </w:p>
    <w:p w14:paraId="138B639B" w14:textId="77777777" w:rsidR="00B008E2" w:rsidRDefault="00B008E2"/>
    <w:p w14:paraId="1E7F0EBB" w14:textId="3E92849F" w:rsidR="005E75F7" w:rsidRPr="00B008E2" w:rsidRDefault="005E75F7">
      <w:pPr>
        <w:rPr>
          <w:b/>
          <w:bCs/>
          <w:u w:val="single"/>
        </w:rPr>
      </w:pPr>
      <w:r w:rsidRPr="00B008E2">
        <w:rPr>
          <w:rFonts w:ascii="Arial" w:hAnsi="Arial"/>
          <w:b/>
          <w:bCs/>
          <w:sz w:val="21"/>
          <w:u w:val="single"/>
        </w:rPr>
        <w:t>Libraries and models:</w:t>
      </w:r>
    </w:p>
    <w:p w14:paraId="15F69504" w14:textId="12138A84" w:rsidR="005E75F7" w:rsidRDefault="005E75F7">
      <w:pPr>
        <w:pBdr>
          <w:bottom w:val="single" w:sz="6" w:space="1" w:color="auto"/>
        </w:pBdr>
      </w:pPr>
      <w:r>
        <w:rPr>
          <w:rFonts w:ascii="Arial" w:hAnsi="Arial"/>
          <w:sz w:val="21"/>
        </w:rPr>
        <w:t>Python, FastAPI, Pydantic, Uvicorn, joblib, PyTorch; React, TypeScript, Vite, Three.js, and React Three Fiber. Selected models</w:t>
      </w:r>
      <w:r w:rsidR="00A17587">
        <w:rPr>
          <w:rFonts w:ascii="Arial" w:hAnsi="Arial"/>
          <w:sz w:val="21"/>
        </w:rPr>
        <w:t xml:space="preserve">: MCP </w:t>
      </w:r>
      <w:r>
        <w:rPr>
          <w:rFonts w:ascii="Arial" w:hAnsi="Arial"/>
          <w:sz w:val="21"/>
        </w:rPr>
        <w:t xml:space="preserve">for final GPA, a </w:t>
      </w:r>
      <w:r w:rsidR="00A17587">
        <w:rPr>
          <w:rFonts w:ascii="Arial" w:hAnsi="Arial"/>
          <w:sz w:val="21"/>
        </w:rPr>
        <w:t xml:space="preserve">Linear Classification </w:t>
      </w:r>
      <w:r>
        <w:rPr>
          <w:rFonts w:ascii="Arial" w:hAnsi="Arial"/>
          <w:sz w:val="21"/>
        </w:rPr>
        <w:t xml:space="preserve">for course outcome, and </w:t>
      </w:r>
      <w:r w:rsidR="00A17587">
        <w:rPr>
          <w:rFonts w:ascii="Arial" w:hAnsi="Arial"/>
          <w:sz w:val="21"/>
        </w:rPr>
        <w:t>Linear Classification</w:t>
      </w:r>
      <w:r>
        <w:rPr>
          <w:rFonts w:ascii="Arial" w:hAnsi="Arial"/>
          <w:sz w:val="21"/>
        </w:rPr>
        <w:t xml:space="preserve"> for learning pace.</w:t>
      </w:r>
    </w:p>
    <w:p w14:paraId="77C079F4" w14:textId="77777777" w:rsidR="005E75F7" w:rsidRDefault="005E75F7"/>
    <w:p w14:paraId="371370A1" w14:textId="1F99B7F3" w:rsidR="005E75F7" w:rsidRPr="00B008E2" w:rsidRDefault="005E75F7" w:rsidP="005E75F7">
      <w:pPr>
        <w:rPr>
          <w:b/>
          <w:bCs/>
          <w:u w:val="single"/>
        </w:rPr>
      </w:pPr>
      <w:r w:rsidRPr="00B008E2">
        <w:rPr>
          <w:rFonts w:ascii="Arial" w:hAnsi="Arial"/>
          <w:b/>
          <w:bCs/>
          <w:sz w:val="21"/>
          <w:u w:val="single"/>
        </w:rPr>
        <w:t>Set Up and Launch Instruction:</w:t>
      </w:r>
    </w:p>
    <w:p w14:paraId="0F9C1911" w14:textId="2840F3A6" w:rsidR="00B008E2" w:rsidRDefault="00A17587" w:rsidP="00B008E2">
      <w:r>
        <w:t>Repository contains instructions.md, follow them. You can launch a web version very easily</w:t>
      </w:r>
    </w:p>
    <w:sectPr w:rsidR="00B008E2" w:rsidSect="005E7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B9CBA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F0CC3"/>
    <w:multiLevelType w:val="hybridMultilevel"/>
    <w:tmpl w:val="C6FC54AC"/>
    <w:lvl w:ilvl="0" w:tplc="F8F0CD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70F94"/>
    <w:multiLevelType w:val="hybridMultilevel"/>
    <w:tmpl w:val="07CC93CC"/>
    <w:lvl w:ilvl="0" w:tplc="2E528B7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46F49"/>
    <w:multiLevelType w:val="hybridMultilevel"/>
    <w:tmpl w:val="0B8416B8"/>
    <w:lvl w:ilvl="0" w:tplc="F3140A2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95"/>
    <w:rsid w:val="005E75F7"/>
    <w:rsid w:val="008E0E95"/>
    <w:rsid w:val="00991F7F"/>
    <w:rsid w:val="00A17587"/>
    <w:rsid w:val="00B008E2"/>
    <w:rsid w:val="00E96811"/>
    <w:rsid w:val="00ED7D27"/>
    <w:rsid w:val="00F5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16AE1"/>
  <w15:chartTrackingRefBased/>
  <w15:docId w15:val="{1D1011D6-DC24-43B3-B420-D5F24D33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E75F7"/>
  </w:style>
  <w:style w:type="paragraph" w:styleId="1">
    <w:name w:val="heading 1"/>
    <w:basedOn w:val="a0"/>
    <w:next w:val="a0"/>
    <w:link w:val="10"/>
    <w:uiPriority w:val="9"/>
    <w:qFormat/>
    <w:rsid w:val="005E75F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E75F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E75F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E75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E75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76E0B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E75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E75F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E75F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E75F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5E75F7"/>
    <w:rPr>
      <w:color w:val="FFAE3E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5E75F7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5E75F7"/>
    <w:rPr>
      <w:color w:val="FCC77E" w:themeColor="followedHyperlink"/>
      <w:u w:val="single"/>
    </w:rPr>
  </w:style>
  <w:style w:type="paragraph" w:styleId="a">
    <w:name w:val="List Bullet"/>
    <w:basedOn w:val="a0"/>
    <w:uiPriority w:val="99"/>
    <w:unhideWhenUsed/>
    <w:rsid w:val="005E75F7"/>
    <w:pPr>
      <w:numPr>
        <w:numId w:val="1"/>
      </w:numPr>
      <w:spacing w:after="100"/>
      <w:contextualSpacing/>
    </w:pPr>
    <w:rPr>
      <w:rFonts w:ascii="Arial" w:eastAsia="Arial" w:hAnsi="Arial"/>
      <w:sz w:val="19"/>
    </w:rPr>
  </w:style>
  <w:style w:type="character" w:customStyle="1" w:styleId="10">
    <w:name w:val="Заголовок 1 Знак"/>
    <w:basedOn w:val="a1"/>
    <w:link w:val="1"/>
    <w:uiPriority w:val="9"/>
    <w:rsid w:val="005E75F7"/>
    <w:rPr>
      <w:rFonts w:asciiTheme="majorHAnsi" w:eastAsiaTheme="majorEastAsia" w:hAnsiTheme="majorHAnsi" w:cstheme="majorBidi"/>
      <w:color w:val="7B4A08" w:themeColor="accent1" w:themeShade="80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semiHidden/>
    <w:rsid w:val="005E75F7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E75F7"/>
    <w:rPr>
      <w:rFonts w:asciiTheme="majorHAnsi" w:eastAsiaTheme="majorEastAsia" w:hAnsiTheme="majorHAnsi" w:cstheme="majorBidi"/>
      <w:color w:val="B76E0B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E75F7"/>
    <w:rPr>
      <w:rFonts w:asciiTheme="majorHAnsi" w:eastAsiaTheme="majorEastAsia" w:hAnsiTheme="majorHAnsi" w:cstheme="majorBidi"/>
      <w:color w:val="B76E0B" w:themeColor="accent1" w:themeShade="B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5E75F7"/>
    <w:rPr>
      <w:rFonts w:asciiTheme="majorHAnsi" w:eastAsiaTheme="majorEastAsia" w:hAnsiTheme="majorHAnsi" w:cstheme="majorBidi"/>
      <w:caps/>
      <w:color w:val="B76E0B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E75F7"/>
    <w:rPr>
      <w:rFonts w:asciiTheme="majorHAnsi" w:eastAsiaTheme="majorEastAsia" w:hAnsiTheme="majorHAnsi" w:cstheme="majorBidi"/>
      <w:i/>
      <w:iCs/>
      <w:caps/>
      <w:color w:val="7B4A08" w:themeColor="accent1" w:themeShade="80"/>
    </w:rPr>
  </w:style>
  <w:style w:type="character" w:customStyle="1" w:styleId="70">
    <w:name w:val="Заголовок 7 Знак"/>
    <w:basedOn w:val="a1"/>
    <w:link w:val="7"/>
    <w:uiPriority w:val="9"/>
    <w:semiHidden/>
    <w:rsid w:val="005E75F7"/>
    <w:rPr>
      <w:rFonts w:asciiTheme="majorHAnsi" w:eastAsiaTheme="majorEastAsia" w:hAnsiTheme="majorHAnsi" w:cstheme="majorBidi"/>
      <w:b/>
      <w:bCs/>
      <w:color w:val="7B4A08" w:themeColor="accent1" w:themeShade="80"/>
    </w:rPr>
  </w:style>
  <w:style w:type="character" w:customStyle="1" w:styleId="80">
    <w:name w:val="Заголовок 8 Знак"/>
    <w:basedOn w:val="a1"/>
    <w:link w:val="8"/>
    <w:uiPriority w:val="9"/>
    <w:semiHidden/>
    <w:rsid w:val="005E75F7"/>
    <w:rPr>
      <w:rFonts w:asciiTheme="majorHAnsi" w:eastAsiaTheme="majorEastAsia" w:hAnsiTheme="majorHAnsi" w:cstheme="majorBidi"/>
      <w:b/>
      <w:bCs/>
      <w:i/>
      <w:iCs/>
      <w:color w:val="7B4A08" w:themeColor="accent1" w:themeShade="80"/>
    </w:rPr>
  </w:style>
  <w:style w:type="character" w:customStyle="1" w:styleId="90">
    <w:name w:val="Заголовок 9 Знак"/>
    <w:basedOn w:val="a1"/>
    <w:link w:val="9"/>
    <w:uiPriority w:val="9"/>
    <w:semiHidden/>
    <w:rsid w:val="005E75F7"/>
    <w:rPr>
      <w:rFonts w:asciiTheme="majorHAnsi" w:eastAsiaTheme="majorEastAsia" w:hAnsiTheme="majorHAnsi" w:cstheme="majorBidi"/>
      <w:i/>
      <w:iCs/>
      <w:color w:val="7B4A08" w:themeColor="accent1" w:themeShade="80"/>
    </w:rPr>
  </w:style>
  <w:style w:type="paragraph" w:styleId="a7">
    <w:name w:val="caption"/>
    <w:basedOn w:val="a0"/>
    <w:next w:val="a0"/>
    <w:uiPriority w:val="35"/>
    <w:semiHidden/>
    <w:unhideWhenUsed/>
    <w:qFormat/>
    <w:rsid w:val="005E75F7"/>
    <w:pPr>
      <w:spacing w:line="240" w:lineRule="auto"/>
    </w:pPr>
    <w:rPr>
      <w:b/>
      <w:bCs/>
      <w:smallCaps/>
      <w:color w:val="9D360E" w:themeColor="text2"/>
    </w:rPr>
  </w:style>
  <w:style w:type="paragraph" w:styleId="a8">
    <w:name w:val="Title"/>
    <w:basedOn w:val="a0"/>
    <w:next w:val="a0"/>
    <w:link w:val="a9"/>
    <w:uiPriority w:val="10"/>
    <w:qFormat/>
    <w:rsid w:val="005E75F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character" w:customStyle="1" w:styleId="a9">
    <w:name w:val="Заголовок Знак"/>
    <w:basedOn w:val="a1"/>
    <w:link w:val="a8"/>
    <w:uiPriority w:val="10"/>
    <w:rsid w:val="005E75F7"/>
    <w:rPr>
      <w:rFonts w:asciiTheme="majorHAnsi" w:eastAsiaTheme="majorEastAsia" w:hAnsiTheme="majorHAnsi" w:cstheme="majorBidi"/>
      <w:caps/>
      <w:color w:val="9D360E" w:themeColor="text2"/>
      <w:spacing w:val="-15"/>
      <w:sz w:val="72"/>
      <w:szCs w:val="72"/>
    </w:rPr>
  </w:style>
  <w:style w:type="paragraph" w:styleId="aa">
    <w:name w:val="Subtitle"/>
    <w:basedOn w:val="a0"/>
    <w:next w:val="a0"/>
    <w:link w:val="ab"/>
    <w:uiPriority w:val="11"/>
    <w:qFormat/>
    <w:rsid w:val="005E75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5E75F7"/>
    <w:rPr>
      <w:rFonts w:asciiTheme="majorHAnsi" w:eastAsiaTheme="majorEastAsia" w:hAnsiTheme="majorHAnsi" w:cstheme="majorBidi"/>
      <w:color w:val="F09415" w:themeColor="accent1"/>
      <w:sz w:val="28"/>
      <w:szCs w:val="28"/>
    </w:rPr>
  </w:style>
  <w:style w:type="character" w:styleId="ac">
    <w:name w:val="Strong"/>
    <w:basedOn w:val="a1"/>
    <w:uiPriority w:val="22"/>
    <w:qFormat/>
    <w:rsid w:val="005E75F7"/>
    <w:rPr>
      <w:b/>
      <w:bCs/>
    </w:rPr>
  </w:style>
  <w:style w:type="character" w:styleId="ad">
    <w:name w:val="Emphasis"/>
    <w:basedOn w:val="a1"/>
    <w:uiPriority w:val="20"/>
    <w:qFormat/>
    <w:rsid w:val="005E75F7"/>
    <w:rPr>
      <w:i/>
      <w:iCs/>
    </w:rPr>
  </w:style>
  <w:style w:type="paragraph" w:styleId="ae">
    <w:name w:val="No Spacing"/>
    <w:uiPriority w:val="1"/>
    <w:qFormat/>
    <w:rsid w:val="005E75F7"/>
    <w:pPr>
      <w:spacing w:after="0" w:line="240" w:lineRule="auto"/>
    </w:pPr>
  </w:style>
  <w:style w:type="paragraph" w:styleId="21">
    <w:name w:val="Quote"/>
    <w:basedOn w:val="a0"/>
    <w:next w:val="a0"/>
    <w:link w:val="22"/>
    <w:uiPriority w:val="29"/>
    <w:qFormat/>
    <w:rsid w:val="005E75F7"/>
    <w:pPr>
      <w:spacing w:before="120" w:after="120"/>
      <w:ind w:left="720"/>
    </w:pPr>
    <w:rPr>
      <w:color w:val="9D360E" w:themeColor="text2"/>
      <w:sz w:val="24"/>
      <w:szCs w:val="24"/>
    </w:rPr>
  </w:style>
  <w:style w:type="character" w:customStyle="1" w:styleId="22">
    <w:name w:val="Цитата 2 Знак"/>
    <w:basedOn w:val="a1"/>
    <w:link w:val="21"/>
    <w:uiPriority w:val="29"/>
    <w:rsid w:val="005E75F7"/>
    <w:rPr>
      <w:color w:val="9D360E" w:themeColor="text2"/>
      <w:sz w:val="24"/>
      <w:szCs w:val="24"/>
    </w:rPr>
  </w:style>
  <w:style w:type="paragraph" w:styleId="af">
    <w:name w:val="Intense Quote"/>
    <w:basedOn w:val="a0"/>
    <w:next w:val="a0"/>
    <w:link w:val="af0"/>
    <w:uiPriority w:val="30"/>
    <w:qFormat/>
    <w:rsid w:val="005E75F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customStyle="1" w:styleId="af0">
    <w:name w:val="Выделенная цитата Знак"/>
    <w:basedOn w:val="a1"/>
    <w:link w:val="af"/>
    <w:uiPriority w:val="30"/>
    <w:rsid w:val="005E75F7"/>
    <w:rPr>
      <w:rFonts w:asciiTheme="majorHAnsi" w:eastAsiaTheme="majorEastAsia" w:hAnsiTheme="majorHAnsi" w:cstheme="majorBidi"/>
      <w:color w:val="9D360E" w:themeColor="text2"/>
      <w:spacing w:val="-6"/>
      <w:sz w:val="32"/>
      <w:szCs w:val="32"/>
    </w:rPr>
  </w:style>
  <w:style w:type="character" w:styleId="af1">
    <w:name w:val="Subtle Emphasis"/>
    <w:basedOn w:val="a1"/>
    <w:uiPriority w:val="19"/>
    <w:qFormat/>
    <w:rsid w:val="005E75F7"/>
    <w:rPr>
      <w:i/>
      <w:iCs/>
      <w:color w:val="595959" w:themeColor="text1" w:themeTint="A6"/>
    </w:rPr>
  </w:style>
  <w:style w:type="character" w:styleId="af2">
    <w:name w:val="Intense Emphasis"/>
    <w:basedOn w:val="a1"/>
    <w:uiPriority w:val="21"/>
    <w:qFormat/>
    <w:rsid w:val="005E75F7"/>
    <w:rPr>
      <w:b/>
      <w:bCs/>
      <w:i/>
      <w:iCs/>
    </w:rPr>
  </w:style>
  <w:style w:type="character" w:styleId="af3">
    <w:name w:val="Subtle Reference"/>
    <w:basedOn w:val="a1"/>
    <w:uiPriority w:val="31"/>
    <w:qFormat/>
    <w:rsid w:val="005E75F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4">
    <w:name w:val="Intense Reference"/>
    <w:basedOn w:val="a1"/>
    <w:uiPriority w:val="32"/>
    <w:qFormat/>
    <w:rsid w:val="005E75F7"/>
    <w:rPr>
      <w:b/>
      <w:bCs/>
      <w:smallCaps/>
      <w:color w:val="9D360E" w:themeColor="text2"/>
      <w:u w:val="single"/>
    </w:rPr>
  </w:style>
  <w:style w:type="character" w:styleId="af5">
    <w:name w:val="Book Title"/>
    <w:basedOn w:val="a1"/>
    <w:uiPriority w:val="33"/>
    <w:qFormat/>
    <w:rsid w:val="005E75F7"/>
    <w:rPr>
      <w:b/>
      <w:bCs/>
      <w:smallCaps/>
      <w:spacing w:val="10"/>
    </w:rPr>
  </w:style>
  <w:style w:type="paragraph" w:styleId="af6">
    <w:name w:val="TOC Heading"/>
    <w:basedOn w:val="1"/>
    <w:next w:val="a0"/>
    <w:uiPriority w:val="39"/>
    <w:semiHidden/>
    <w:unhideWhenUsed/>
    <w:qFormat/>
    <w:rsid w:val="005E75F7"/>
    <w:pPr>
      <w:outlineLvl w:val="9"/>
    </w:pPr>
  </w:style>
  <w:style w:type="paragraph" w:styleId="af7">
    <w:name w:val="List Paragraph"/>
    <w:basedOn w:val="a0"/>
    <w:uiPriority w:val="34"/>
    <w:qFormat/>
    <w:rsid w:val="00B00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arAn2007/srg-track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Берлин">
  <a:themeElements>
    <a:clrScheme name="Берлин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Берлин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C0307-1AB7-4C78-86B9-D5EF82FDB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 Ибрагимов</dc:creator>
  <cp:keywords/>
  <dc:description/>
  <cp:lastModifiedBy>Анвар Ибрагимов</cp:lastModifiedBy>
  <cp:revision>5</cp:revision>
  <dcterms:created xsi:type="dcterms:W3CDTF">2026-07-31T12:19:00Z</dcterms:created>
  <dcterms:modified xsi:type="dcterms:W3CDTF">2026-08-01T13:51:00Z</dcterms:modified>
</cp:coreProperties>
</file>