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a2c88"/>
          <w:sz w:val="44"/>
          <w:szCs w:val="44"/>
          <w:rtl w:val="0"/>
        </w:rPr>
        <w:t xml:space="preserve">Team Zion Lipa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cf962a"/>
          <w:sz w:val="26"/>
          <w:szCs w:val="26"/>
          <w:rtl w:val="0"/>
        </w:rPr>
        <w:t xml:space="preserve">Information We Need From the 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Hi! We're building the church website and need some real information to replace the placeholder content. Please fill in everything you can. Items marked (Required) are needed before we launch; (Optional) can come later.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How to send photos/logos: upload them to a Google Drive folder (or email them) and share the link. Please send images as large/high-quality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1. Basic Church Info  (Required)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2c88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Official church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TEAM Lipa (Zion Point Church)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Short tagline / one-line description (homepage)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“Connect to God. Connect to people.”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Full address (street, barangay, city, province)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St. Joseph Avenue, Villa de Lipa 1 Subdivision, Marauoy, Lipa City, Batangas 4217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Google Maps link to the church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Updates haven’t been reflected to Google Maps for Public yet, but the location edit has been requested.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Contact email (where website messages are sent)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teamzionlipa@gmail.com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Contact phone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09941792218 - Minister Hannah Grace “Honey” Dela Cruz 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Example tagline: "A Christ-centered church in Lipa City — there's a place for you here."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2. Service / Worship Times 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 every regular gathering. Add as many rows as needed.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a2c88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is (label)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Worship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4:00 PM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Afternoon 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Women’s Fellowship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Men’s Fellowship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Youth Gathering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3. Social Media &amp; Channels  (Required if you have them)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a2c88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 /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Facebook Page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https://www.facebook.com/ZionPointChurch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YouTube Channel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https://www.youtube.com/@TEAMLIPA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@teamzionlipa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@zionpointchurch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4. About the Church 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Please write a few sentences for each (don't worry about perfect wording):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Who we are / our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we believe (statement of faith / core beliefs):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Our story / history (optional but nice):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color w:val="192cad"/>
          <w:rtl w:val="0"/>
        </w:rPr>
        <w:t xml:space="preserve">Leadership  (Optional but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each pastor/leader you'd like to feature:</w:t>
      </w:r>
    </w:p>
    <w:tbl>
      <w:tblPr>
        <w:tblStyle w:val="Table4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1395"/>
        <w:gridCol w:w="2295"/>
        <w:gridCol w:w="2160"/>
        <w:tblGridChange w:id="0">
          <w:tblGrid>
            <w:gridCol w:w="2805"/>
            <w:gridCol w:w="1395"/>
            <w:gridCol w:w="229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a2c8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One-sentence 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Photo?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Romeo “Romy” L. Del Monte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Senior Pastor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Cecile G. Del Monte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Senior Pastor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Alan Michael Dumangeng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Pastor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Ruel Jr. “RJ” C. Katigbak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Pastor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Hazel Grace G. Del Monte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Minister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Hannah Grace Dela Cruz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Minister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Karen “Kars” Katigbak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Minister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Hannah Faye G. Del Monte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Minister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5. Sermons / Messages  (Required — at least 2–3 to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 embed videos from YouTube or Facebook — no need to upload large files, just give us the links. For each sermon: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1a2c88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YouTube/Facebook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Series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Tip: If you already post services on Facebook/YouTube, just send the links to the most recent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6. Upcoming Events  (Optional)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1a2c88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&amp;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2c88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RSVP / link (if any)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7. Giving / Donations  (Optional — for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Online giving will be added in a later phase. For now, if you'd like, we can show temporary instructions on the Give page: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Temporary giving details (GCash number/name, bank account, or 'give in person during services'):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GCash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0905 523 4790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Cecile Del Monte (Ce*** D.)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179110011773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Zion Point Christian Church Inc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8. Branding &amp; Photos  (Optional but high-impact)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Good photos are the #1 thing that helps new people connect with the church.</w:t>
      </w:r>
    </w:p>
    <w:p w:rsidR="00000000" w:rsidDel="00000000" w:rsidP="00000000" w:rsidRDefault="00000000" w:rsidRPr="00000000" w14:paraId="000000BC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TEAM Lipa (Zion Point Church) - Branding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send the highest-quality file you have (PNG or SVG preferred).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colors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list official colors if any (or send the logo and we'll match).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please share any of these you have: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☐  Worship service / congregation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☐  The building / entrance (helps first-time visitors find you)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☐  Kids / children's ministry area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☐  Leaders / pastors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☐  Small groups, events, community activities</w:t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9. Practical / First-Visit Info 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Anything helpful for first-time visitors: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Parking situation:  </w:t>
      </w: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wear (dress code, if any):  </w:t>
      </w: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How long is a typical service:  </w:t>
      </w:r>
      <w:r w:rsidDel="00000000" w:rsidR="00000000" w:rsidRPr="00000000">
        <w:rPr>
          <w:rtl w:val="0"/>
        </w:rPr>
        <w:t xml:space="preserve">2 Hours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Anything for kids during service:  </w:t>
      </w: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color w:val="1a2c88"/>
          <w:rtl w:val="0"/>
        </w:rPr>
        <w:t xml:space="preserve">10. Domain Name  (Optional — decision needed for custom 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 you have a preferred website address? (e.g. teamzionlipa.org, teamzionlipa.ph). A custom domain costs roughly ₱500–1,200 per year.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Preferred domain name(s):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https://www.teamministrieslipa.org/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https://www.teamlipa.org/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color w:val="1a2c88"/>
          <w:rtl w:val="0"/>
        </w:rPr>
        <w:t xml:space="preserve">That's it — thank you! 🙏  Send back whatever you have (even partial is fine — we can launch with the basics and add the rest over time).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eamzionlipa@gmail.com" TargetMode="External"/><Relationship Id="rId7" Type="http://schemas.openxmlformats.org/officeDocument/2006/relationships/hyperlink" Target="https://drive.google.com/drive/folders/1BBml9ouT5oKpcW7Va_V9t7Qg9s-4Vt2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