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C48"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Software Engineering Principle 13016214</w:t>
      </w:r>
    </w:p>
    <w:p w:rsidR="00800AA5"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Project </w:t>
      </w:r>
      <w:r w:rsidR="00321099" w:rsidRPr="002919AF">
        <w:rPr>
          <w:rFonts w:ascii="Segoe UI" w:hAnsi="Segoe UI" w:cs="Segoe UI"/>
          <w:color w:val="000000" w:themeColor="text1"/>
          <w:sz w:val="34"/>
          <w:szCs w:val="34"/>
        </w:rPr>
        <w:t>Report</w:t>
      </w: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00620B" w:rsidRPr="002919AF" w:rsidRDefault="0000620B" w:rsidP="00800AA5">
      <w:pPr>
        <w:jc w:val="center"/>
        <w:rPr>
          <w:rFonts w:ascii="Segoe UI" w:hAnsi="Segoe UI" w:cs="Segoe UI"/>
          <w:color w:val="000000" w:themeColor="text1"/>
          <w:sz w:val="34"/>
          <w:szCs w:val="34"/>
        </w:rPr>
      </w:pPr>
    </w:p>
    <w:p w:rsidR="00800AA5" w:rsidRPr="002919AF" w:rsidRDefault="0000620B"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Linguīs</w:t>
      </w:r>
      <w:r w:rsidR="00657162" w:rsidRPr="002919AF">
        <w:rPr>
          <w:rFonts w:ascii="Segoe UI" w:hAnsi="Segoe UI" w:cs="Segoe UI"/>
          <w:color w:val="000000" w:themeColor="text1"/>
          <w:sz w:val="34"/>
          <w:szCs w:val="34"/>
        </w:rPr>
        <w:t>,</w:t>
      </w:r>
      <w:r w:rsidR="00657162" w:rsidRPr="002919AF">
        <w:rPr>
          <w:rFonts w:ascii="Segoe UI" w:eastAsia="Times New Roman" w:hAnsi="Segoe UI" w:cs="Segoe UI"/>
          <w:color w:val="000000" w:themeColor="text1"/>
          <w:sz w:val="34"/>
          <w:szCs w:val="34"/>
        </w:rPr>
        <w:t xml:space="preserve"> a Phonology Teaching Application.</w:t>
      </w:r>
    </w:p>
    <w:p w:rsidR="0000620B" w:rsidRPr="002919AF" w:rsidRDefault="0000620B"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00620B" w:rsidRPr="002919AF" w:rsidRDefault="0000620B"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321099" w:rsidRPr="002919AF" w:rsidRDefault="00321099" w:rsidP="00800AA5">
      <w:pPr>
        <w:jc w:val="center"/>
        <w:rPr>
          <w:rFonts w:ascii="Segoe UI" w:hAnsi="Segoe UI" w:cs="Segoe UI"/>
          <w:color w:val="000000" w:themeColor="text1"/>
          <w:sz w:val="34"/>
          <w:szCs w:val="34"/>
        </w:rPr>
      </w:pPr>
    </w:p>
    <w:p w:rsidR="00321099" w:rsidRPr="002919AF" w:rsidRDefault="00321099"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58090002 Damian Satya Wibowo</w:t>
      </w:r>
    </w:p>
    <w:p w:rsidR="00800AA5" w:rsidRPr="002919AF" w:rsidRDefault="004E1182"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59</w:t>
      </w:r>
      <w:r w:rsidR="00800AA5" w:rsidRPr="002919AF">
        <w:rPr>
          <w:rFonts w:ascii="Segoe UI" w:hAnsi="Segoe UI" w:cs="Segoe UI"/>
          <w:color w:val="000000" w:themeColor="text1"/>
          <w:sz w:val="34"/>
          <w:szCs w:val="34"/>
        </w:rPr>
        <w:t>090025 Punn Ouilapan</w:t>
      </w:r>
    </w:p>
    <w:p w:rsidR="00800AA5" w:rsidRPr="002919AF" w:rsidRDefault="004E1182"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59</w:t>
      </w:r>
      <w:r w:rsidR="00800AA5" w:rsidRPr="002919AF">
        <w:rPr>
          <w:rFonts w:ascii="Segoe UI" w:hAnsi="Segoe UI" w:cs="Segoe UI"/>
          <w:color w:val="000000" w:themeColor="text1"/>
          <w:sz w:val="34"/>
          <w:szCs w:val="34"/>
        </w:rPr>
        <w:t>090038 Warako</w:t>
      </w:r>
      <w:r w:rsidR="009C2C7B" w:rsidRPr="002919AF">
        <w:rPr>
          <w:rFonts w:ascii="Segoe UI" w:hAnsi="Segoe UI" w:cs="Segoe UI"/>
          <w:color w:val="000000" w:themeColor="text1"/>
          <w:sz w:val="34"/>
          <w:szCs w:val="34"/>
        </w:rPr>
        <w:t>r</w:t>
      </w:r>
      <w:r w:rsidR="00800AA5" w:rsidRPr="002919AF">
        <w:rPr>
          <w:rFonts w:ascii="Segoe UI" w:hAnsi="Segoe UI" w:cs="Segoe UI"/>
          <w:color w:val="000000" w:themeColor="text1"/>
          <w:sz w:val="34"/>
          <w:szCs w:val="34"/>
        </w:rPr>
        <w:t>n Jetlohasiri</w:t>
      </w:r>
    </w:p>
    <w:p w:rsidR="00800AA5" w:rsidRPr="002919AF" w:rsidRDefault="00800AA5" w:rsidP="00800AA5">
      <w:pPr>
        <w:pStyle w:val="Default"/>
        <w:rPr>
          <w:rFonts w:ascii="Segoe UI" w:hAnsi="Segoe UI" w:cs="Segoe UI"/>
          <w:color w:val="000000" w:themeColor="text1"/>
          <w:sz w:val="34"/>
          <w:szCs w:val="34"/>
        </w:rPr>
      </w:pPr>
    </w:p>
    <w:p w:rsidR="00800AA5" w:rsidRPr="002919AF" w:rsidRDefault="00800AA5" w:rsidP="00CA7952">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 Software Engineering, International College KMITL</w:t>
      </w:r>
    </w:p>
    <w:p w:rsidR="0000620B" w:rsidRPr="001C4F38" w:rsidRDefault="0000620B" w:rsidP="0000620B">
      <w:pPr>
        <w:tabs>
          <w:tab w:val="left" w:pos="3493"/>
        </w:tabs>
        <w:rPr>
          <w:rFonts w:ascii="Segoe UI" w:hAnsi="Segoe UI" w:cs="Segoe UI"/>
          <w:color w:val="FF0000"/>
          <w:sz w:val="40"/>
          <w:szCs w:val="48"/>
          <w:lang w:val="en-GB"/>
        </w:rPr>
      </w:pPr>
    </w:p>
    <w:p w:rsidR="00F840E5" w:rsidRPr="002919AF" w:rsidRDefault="001C4F38" w:rsidP="0000620B">
      <w:pPr>
        <w:tabs>
          <w:tab w:val="left" w:pos="3493"/>
        </w:tabs>
        <w:rPr>
          <w:rFonts w:ascii="Segoe UI" w:hAnsi="Segoe UI" w:cs="Segoe UI"/>
          <w:b/>
          <w:bCs/>
          <w:color w:val="000000" w:themeColor="text1"/>
          <w:sz w:val="28"/>
          <w:szCs w:val="36"/>
          <w:lang w:val="en-GB"/>
        </w:rPr>
      </w:pPr>
      <w:r w:rsidRPr="002919AF">
        <w:rPr>
          <w:rFonts w:ascii="Segoe UI" w:hAnsi="Segoe UI" w:cs="Segoe UI"/>
          <w:b/>
          <w:bCs/>
          <w:color w:val="000000" w:themeColor="text1"/>
          <w:sz w:val="28"/>
          <w:szCs w:val="36"/>
          <w:lang w:val="en-GB"/>
        </w:rPr>
        <w:t>/</w:t>
      </w:r>
      <w:r w:rsidR="00F840E5" w:rsidRPr="002919AF">
        <w:rPr>
          <w:rFonts w:ascii="Segoe UI" w:hAnsi="Segoe UI" w:cs="Segoe UI"/>
          <w:b/>
          <w:bCs/>
          <w:color w:val="000000" w:themeColor="text1"/>
          <w:sz w:val="28"/>
          <w:szCs w:val="36"/>
          <w:lang w:val="en-GB"/>
        </w:rPr>
        <w:t>Introduction</w:t>
      </w:r>
      <w:r w:rsidRPr="002919AF">
        <w:rPr>
          <w:rFonts w:ascii="Segoe UI" w:hAnsi="Segoe UI" w:cs="Segoe UI"/>
          <w:b/>
          <w:bCs/>
          <w:color w:val="000000" w:themeColor="text1"/>
          <w:sz w:val="28"/>
          <w:szCs w:val="36"/>
          <w:lang w:val="en-GB"/>
        </w:rPr>
        <w:t>/</w:t>
      </w:r>
    </w:p>
    <w:p w:rsidR="0000620B" w:rsidRPr="002919AF" w:rsidRDefault="0000620B" w:rsidP="0000620B">
      <w:pPr>
        <w:tabs>
          <w:tab w:val="left" w:pos="3493"/>
        </w:tabs>
        <w:rPr>
          <w:rFonts w:ascii="Segoe UI" w:hAnsi="Segoe UI" w:cs="Segoe UI"/>
          <w:b/>
          <w:bCs/>
          <w:color w:val="000000" w:themeColor="text1"/>
          <w:sz w:val="28"/>
          <w:szCs w:val="36"/>
          <w:lang w:val="en-GB"/>
        </w:rPr>
      </w:pPr>
      <w:r w:rsidRPr="002919AF">
        <w:rPr>
          <w:rFonts w:ascii="Segoe UI" w:hAnsi="Segoe UI" w:cs="Segoe UI"/>
          <w:b/>
          <w:bCs/>
          <w:color w:val="000000" w:themeColor="text1"/>
          <w:sz w:val="28"/>
          <w:szCs w:val="36"/>
          <w:lang w:val="en-GB"/>
        </w:rPr>
        <w:t>I. Linguīs Project Description</w:t>
      </w:r>
      <w:r w:rsidR="00C26EB5" w:rsidRPr="002919AF">
        <w:rPr>
          <w:rFonts w:ascii="Segoe UI" w:hAnsi="Segoe UI" w:cs="Segoe UI"/>
          <w:b/>
          <w:bCs/>
          <w:color w:val="000000" w:themeColor="text1"/>
          <w:sz w:val="28"/>
          <w:szCs w:val="36"/>
          <w:lang w:val="en-GB"/>
        </w:rPr>
        <w:t xml:space="preserve"> </w:t>
      </w:r>
    </w:p>
    <w:p w:rsidR="0000620B" w:rsidRPr="001C4F38" w:rsidRDefault="0000620B" w:rsidP="0000620B">
      <w:pPr>
        <w:tabs>
          <w:tab w:val="left" w:pos="3493"/>
        </w:tabs>
        <w:rPr>
          <w:rFonts w:ascii="Segoe UI" w:hAnsi="Segoe UI" w:cs="Segoe UI"/>
          <w:color w:val="FF0000"/>
          <w:sz w:val="24"/>
          <w:szCs w:val="32"/>
          <w:lang w:val="en-GB"/>
        </w:rPr>
      </w:pPr>
      <w:r w:rsidRPr="002919AF">
        <w:rPr>
          <w:rFonts w:ascii="Segoe UI" w:hAnsi="Segoe UI" w:cs="Segoe UI"/>
          <w:color w:val="000000" w:themeColor="text1"/>
          <w:sz w:val="24"/>
          <w:szCs w:val="32"/>
          <w:lang w:val="en-GB"/>
        </w:rPr>
        <w:lastRenderedPageBreak/>
        <w:t xml:space="preserve">Linguīs, ‘into languages’ in Latin, is a phonetic learning software which aims to provide learners of languages and linguistics the resources and tools to make their </w:t>
      </w:r>
      <w:r w:rsidR="00AD7385" w:rsidRPr="002919AF">
        <w:rPr>
          <w:rFonts w:ascii="Segoe UI" w:hAnsi="Segoe UI" w:cs="Segoe UI"/>
          <w:color w:val="000000" w:themeColor="text1"/>
          <w:sz w:val="24"/>
          <w:szCs w:val="32"/>
          <w:lang w:val="en-GB"/>
        </w:rPr>
        <w:t xml:space="preserve">phonology </w:t>
      </w:r>
      <w:r w:rsidRPr="002919AF">
        <w:rPr>
          <w:rFonts w:ascii="Segoe UI" w:hAnsi="Segoe UI"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Full International Phonetic Alphabet chart with complete pronunciations, access to various </w:t>
      </w:r>
      <w:r w:rsidR="001B52E6" w:rsidRPr="002919AF">
        <w:rPr>
          <w:rFonts w:ascii="Segoe UI" w:hAnsi="Segoe UI" w:cs="Segoe UI"/>
          <w:color w:val="000000" w:themeColor="text1"/>
          <w:sz w:val="24"/>
          <w:szCs w:val="32"/>
          <w:lang w:val="en-GB"/>
        </w:rPr>
        <w:t>phonology</w:t>
      </w:r>
      <w:r w:rsidRPr="002919AF">
        <w:rPr>
          <w:rFonts w:ascii="Segoe UI" w:hAnsi="Segoe UI" w:cs="Segoe UI"/>
          <w:color w:val="000000" w:themeColor="text1"/>
          <w:sz w:val="24"/>
          <w:szCs w:val="32"/>
          <w:lang w:val="en-GB"/>
        </w:rPr>
        <w:t xml:space="preserve"> topics. </w:t>
      </w:r>
      <w:r w:rsidRPr="001C4F38">
        <w:rPr>
          <w:rFonts w:ascii="Segoe UI" w:hAnsi="Segoe UI" w:cs="Segoe UI"/>
          <w:color w:val="FF0000"/>
          <w:sz w:val="24"/>
          <w:szCs w:val="32"/>
          <w:lang w:val="en-GB"/>
        </w:rPr>
        <w:t xml:space="preserve">The users will be able to mark their most used topics, </w:t>
      </w:r>
      <w:r w:rsidRPr="007A4A70">
        <w:rPr>
          <w:rFonts w:ascii="Segoe UI" w:hAnsi="Segoe UI" w:cs="Segoe UI"/>
          <w:i/>
          <w:iCs/>
          <w:color w:val="FF0000"/>
          <w:sz w:val="24"/>
          <w:szCs w:val="32"/>
          <w:lang w:val="en-GB"/>
        </w:rPr>
        <w:t>as well as IPA characters</w:t>
      </w:r>
      <w:r w:rsidRPr="001C4F38">
        <w:rPr>
          <w:rFonts w:ascii="Segoe UI" w:hAnsi="Segoe UI" w:cs="Segoe UI"/>
          <w:color w:val="FF0000"/>
          <w:sz w:val="24"/>
          <w:szCs w:val="32"/>
          <w:lang w:val="en-GB"/>
        </w:rPr>
        <w:t xml:space="preserve">, for quick access. </w:t>
      </w:r>
      <w:r w:rsidRPr="00972F1A">
        <w:rPr>
          <w:rFonts w:ascii="Segoe UI" w:hAnsi="Segoe UI" w:cs="Segoe UI"/>
          <w:i/>
          <w:iCs/>
          <w:color w:val="FF0000"/>
          <w:sz w:val="24"/>
          <w:szCs w:val="32"/>
          <w:lang w:val="en-GB"/>
        </w:rPr>
        <w:t>The user will also be able to share their favourites list.</w:t>
      </w:r>
    </w:p>
    <w:p w:rsidR="0000620B" w:rsidRPr="002919AF" w:rsidRDefault="0000620B" w:rsidP="0000620B">
      <w:pPr>
        <w:tabs>
          <w:tab w:val="left" w:pos="3493"/>
        </w:tabs>
        <w:rPr>
          <w:rFonts w:ascii="Segoe UI" w:hAnsi="Segoe UI" w:cs="Segoe UI"/>
          <w:color w:val="000000" w:themeColor="text1"/>
          <w:sz w:val="24"/>
          <w:szCs w:val="32"/>
          <w:lang w:val="en-GB"/>
        </w:rPr>
      </w:pPr>
      <w:r w:rsidRPr="002919AF">
        <w:rPr>
          <w:rFonts w:ascii="Segoe UI" w:hAnsi="Segoe UI"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919AF" w:rsidRDefault="0000620B" w:rsidP="0000620B">
      <w:pPr>
        <w:tabs>
          <w:tab w:val="left" w:pos="3493"/>
        </w:tabs>
        <w:rPr>
          <w:rFonts w:ascii="Segoe UI" w:hAnsi="Segoe UI" w:cs="Segoe UI"/>
          <w:color w:val="000000" w:themeColor="text1"/>
          <w:sz w:val="24"/>
          <w:szCs w:val="32"/>
          <w:lang w:val="en-GB"/>
        </w:rPr>
      </w:pPr>
      <w:r w:rsidRPr="002919AF">
        <w:rPr>
          <w:rFonts w:ascii="Segoe UI" w:hAnsi="Segoe UI" w:cs="Segoe UI"/>
          <w:color w:val="000000" w:themeColor="text1"/>
          <w:sz w:val="24"/>
          <w:szCs w:val="32"/>
          <w:lang w:val="en-GB"/>
        </w:rPr>
        <w:t xml:space="preserve">The application will be split into </w:t>
      </w:r>
      <w:r w:rsidR="00C26EB5" w:rsidRPr="002919AF">
        <w:rPr>
          <w:rFonts w:ascii="Segoe UI" w:hAnsi="Segoe UI" w:cs="Segoe UI"/>
          <w:color w:val="000000" w:themeColor="text1"/>
          <w:sz w:val="24"/>
          <w:szCs w:val="32"/>
          <w:lang w:val="en-GB"/>
        </w:rPr>
        <w:t>two</w:t>
      </w:r>
      <w:r w:rsidRPr="002919AF">
        <w:rPr>
          <w:rFonts w:ascii="Segoe UI" w:hAnsi="Segoe UI" w:cs="Segoe UI"/>
          <w:color w:val="000000" w:themeColor="text1"/>
          <w:sz w:val="24"/>
          <w:szCs w:val="32"/>
          <w:lang w:val="en-GB"/>
        </w:rPr>
        <w:t xml:space="preserve"> primary sections as followed:</w:t>
      </w:r>
    </w:p>
    <w:p w:rsidR="0000620B" w:rsidRPr="00141222" w:rsidRDefault="00C26EB5" w:rsidP="0000620B">
      <w:pPr>
        <w:tabs>
          <w:tab w:val="left" w:pos="3493"/>
        </w:tabs>
        <w:rPr>
          <w:rFonts w:ascii="Segoe UI" w:hAnsi="Segoe UI" w:cs="Segoe UI"/>
          <w:b/>
          <w:bCs/>
          <w:color w:val="000000" w:themeColor="text1"/>
          <w:sz w:val="24"/>
          <w:szCs w:val="32"/>
          <w:lang w:val="en-GB"/>
        </w:rPr>
      </w:pPr>
      <w:r w:rsidRPr="00141222">
        <w:rPr>
          <w:rFonts w:ascii="Segoe UI" w:hAnsi="Segoe UI" w:cs="Segoe UI"/>
          <w:b/>
          <w:bCs/>
          <w:color w:val="000000" w:themeColor="text1"/>
          <w:sz w:val="24"/>
          <w:szCs w:val="32"/>
          <w:lang w:val="en-GB"/>
        </w:rPr>
        <w:t>International Phonetic Alphabet</w:t>
      </w:r>
    </w:p>
    <w:p w:rsidR="0000620B" w:rsidRPr="001C4F38" w:rsidRDefault="0000620B" w:rsidP="0000620B">
      <w:pPr>
        <w:tabs>
          <w:tab w:val="left" w:pos="3493"/>
        </w:tabs>
        <w:rPr>
          <w:rFonts w:ascii="Segoe UI" w:hAnsi="Segoe UI" w:cs="Segoe UI"/>
          <w:color w:val="FF0000"/>
          <w:sz w:val="24"/>
          <w:szCs w:val="32"/>
          <w:lang w:val="en-GB"/>
        </w:rPr>
      </w:pPr>
      <w:r w:rsidRPr="00141222">
        <w:rPr>
          <w:rFonts w:ascii="Segoe UI" w:hAnsi="Segoe UI" w:cs="Segoe UI"/>
          <w:color w:val="000000" w:themeColor="text1"/>
          <w:sz w:val="24"/>
          <w:szCs w:val="32"/>
          <w:lang w:val="en-GB"/>
        </w:rPr>
        <w:t xml:space="preserve">The IPA Chart section will consist of </w:t>
      </w:r>
      <w:r w:rsidR="00C26EB5" w:rsidRPr="00141222">
        <w:rPr>
          <w:rFonts w:ascii="Segoe UI" w:hAnsi="Segoe UI" w:cs="Segoe UI"/>
          <w:color w:val="000000" w:themeColor="text1"/>
          <w:sz w:val="24"/>
          <w:szCs w:val="32"/>
          <w:lang w:val="en-GB"/>
        </w:rPr>
        <w:t xml:space="preserve">two parts. The first part would be an overview containing information about International Phonetic Alphabet and its usefulness. The latter part is </w:t>
      </w:r>
      <w:r w:rsidRPr="00141222">
        <w:rPr>
          <w:rFonts w:ascii="Segoe UI" w:hAnsi="Segoe UI" w:cs="Segoe UI"/>
          <w:color w:val="000000" w:themeColor="text1"/>
          <w:sz w:val="24"/>
          <w:szCs w:val="32"/>
          <w:lang w:val="en-GB"/>
        </w:rPr>
        <w:t>a complete interactive chart of all the International Phonetic Alphabet glyphs, which users can interact with to view in detail the description of each character, as well as its pronunciatio</w:t>
      </w:r>
      <w:r w:rsidR="00B1786B">
        <w:rPr>
          <w:rFonts w:ascii="Segoe UI" w:hAnsi="Segoe UI" w:cs="Segoe UI"/>
          <w:color w:val="000000" w:themeColor="text1"/>
          <w:sz w:val="24"/>
          <w:szCs w:val="32"/>
          <w:lang w:val="en-GB"/>
        </w:rPr>
        <w:t>n</w:t>
      </w:r>
      <w:bookmarkStart w:id="0" w:name="_GoBack"/>
      <w:bookmarkEnd w:id="0"/>
      <w:r w:rsidRPr="001C4F38">
        <w:rPr>
          <w:rFonts w:ascii="Segoe UI" w:hAnsi="Segoe UI" w:cs="Segoe UI"/>
          <w:color w:val="FF0000"/>
          <w:sz w:val="24"/>
          <w:szCs w:val="32"/>
          <w:lang w:val="en-GB"/>
        </w:rPr>
        <w:t xml:space="preserve">. </w:t>
      </w:r>
      <w:r w:rsidRPr="005C33E2">
        <w:rPr>
          <w:rFonts w:ascii="Segoe UI" w:hAnsi="Segoe UI" w:cs="Segoe UI"/>
          <w:i/>
          <w:iCs/>
          <w:color w:val="FF0000"/>
          <w:sz w:val="24"/>
          <w:szCs w:val="32"/>
          <w:lang w:val="en-GB"/>
        </w:rPr>
        <w:t>The users will also be able to save the character to their favourites list for easy access.</w:t>
      </w:r>
    </w:p>
    <w:p w:rsidR="0000620B" w:rsidRPr="001C4F38" w:rsidRDefault="002919AF" w:rsidP="0000620B">
      <w:pPr>
        <w:tabs>
          <w:tab w:val="left" w:pos="3493"/>
        </w:tabs>
        <w:rPr>
          <w:rFonts w:ascii="Segoe UI" w:hAnsi="Segoe UI" w:cs="Segoe UI"/>
          <w:b/>
          <w:bCs/>
          <w:color w:val="FF0000"/>
          <w:sz w:val="24"/>
          <w:szCs w:val="32"/>
          <w:lang w:val="en-GB"/>
        </w:rPr>
      </w:pPr>
      <w:r>
        <w:rPr>
          <w:rFonts w:ascii="Segoe UI" w:hAnsi="Segoe UI" w:cs="Segoe UI"/>
          <w:b/>
          <w:bCs/>
          <w:color w:val="FF0000"/>
          <w:sz w:val="24"/>
          <w:szCs w:val="32"/>
          <w:lang w:val="en-GB"/>
        </w:rPr>
        <w:t>Phonology</w:t>
      </w:r>
      <w:r w:rsidR="00F31F2C" w:rsidRPr="001C4F38">
        <w:rPr>
          <w:rFonts w:ascii="Segoe UI" w:hAnsi="Segoe UI" w:cs="Segoe UI"/>
          <w:b/>
          <w:bCs/>
          <w:color w:val="FF0000"/>
          <w:sz w:val="24"/>
          <w:szCs w:val="32"/>
          <w:lang w:val="en-GB"/>
        </w:rPr>
        <w:t xml:space="preserve"> </w:t>
      </w:r>
      <w:r w:rsidR="0000620B" w:rsidRPr="001C4F38">
        <w:rPr>
          <w:rFonts w:ascii="Segoe UI" w:hAnsi="Segoe UI" w:cs="Segoe UI"/>
          <w:b/>
          <w:bCs/>
          <w:color w:val="FF0000"/>
          <w:sz w:val="24"/>
          <w:szCs w:val="32"/>
          <w:lang w:val="en-GB"/>
        </w:rPr>
        <w:t>Information Hub</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Information Hub section will consist of a database of i</w:t>
      </w:r>
      <w:r w:rsidR="009114E0">
        <w:rPr>
          <w:rFonts w:ascii="Segoe UI" w:hAnsi="Segoe UI" w:cs="Segoe UI"/>
          <w:color w:val="FF0000"/>
          <w:sz w:val="24"/>
          <w:szCs w:val="32"/>
          <w:lang w:val="en-GB"/>
        </w:rPr>
        <w:t>nformation on phonology topics</w:t>
      </w:r>
      <w:r w:rsidRPr="001C4F38">
        <w:rPr>
          <w:rFonts w:ascii="Segoe UI" w:hAnsi="Segoe UI" w:cs="Segoe UI"/>
          <w:color w:val="FF0000"/>
          <w:sz w:val="24"/>
          <w:szCs w:val="32"/>
          <w:lang w:val="en-GB"/>
        </w:rPr>
        <w:t>. Each topic in the information hub will also be able to be favourited for easy access.</w:t>
      </w:r>
      <w:r w:rsidR="0016328C" w:rsidRPr="001C4F38">
        <w:rPr>
          <w:rFonts w:ascii="Segoe UI" w:hAnsi="Segoe UI" w:cs="Segoe UI"/>
          <w:color w:val="FF0000"/>
          <w:sz w:val="24"/>
          <w:szCs w:val="32"/>
          <w:lang w:val="en-GB"/>
        </w:rPr>
        <w:t xml:space="preserve"> Users can expand the information by installing additional databases or revisions into the application.</w:t>
      </w:r>
    </w:p>
    <w:p w:rsidR="00F31F2C" w:rsidRPr="001C4F38" w:rsidRDefault="00F31F2C"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Other in-section features in Linguīs are:</w:t>
      </w:r>
    </w:p>
    <w:p w:rsidR="0000620B" w:rsidRPr="001C4F38" w:rsidRDefault="0000620B" w:rsidP="0000620B">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Favourites</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Favourites section is will contain all the glyphs and information topics that the user has marked to allow the user to access them easily. The favourites will be organised systematically according to their type. The user will also be able to attach their own notes to the snippets to aid in remembering or understanding.</w:t>
      </w:r>
    </w:p>
    <w:p w:rsidR="009C11A7" w:rsidRPr="001C4F38" w:rsidRDefault="009C11A7" w:rsidP="009C11A7">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Quizzes</w:t>
      </w:r>
    </w:p>
    <w:p w:rsidR="00F840E5" w:rsidRPr="001C4F38" w:rsidRDefault="009C11A7" w:rsidP="00F840E5">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Each section contains a quiz that relates to the corresponding material to test and check the learning progress of the user.</w:t>
      </w:r>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/Requirement (UF, UNF, SF, SNF)/</w:t>
      </w: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functional requirements: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lastRenderedPageBreak/>
        <w:t>Linguīs provides user to listen to each IPA symbols’ pronunciation at initial, medial and final position (consonants) and independent position (vowels).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Users are able to train their linguistics knowledge by providing a quiz section.</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are able to save their favourite topics and IPA symbols into Favourites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The text-to-speech section is able to convert IPA text into an audio output.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can share their favourite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provides search topic section to enable user to easily jump to any topic within the application.</w:t>
      </w:r>
    </w:p>
    <w:p w:rsidR="001C4F38" w:rsidRPr="00760462"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update the application to the newest version by installing update through the options menu.</w:t>
      </w:r>
    </w:p>
    <w:p w:rsid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provides users to change the application’s user interface language to the given language packs or make a new language pack.</w:t>
      </w:r>
    </w:p>
    <w:p w:rsid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report bug to the developer.</w:t>
      </w:r>
    </w:p>
    <w:p w:rsidR="00856F6D" w:rsidRPr="00E41B25" w:rsidRDefault="00E41B25" w:rsidP="00E41B25">
      <w:pPr>
        <w:pStyle w:val="ListParagraph"/>
        <w:numPr>
          <w:ilvl w:val="0"/>
          <w:numId w:val="1"/>
        </w:numPr>
        <w:spacing w:after="0"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Users can report or chat with developers through LINE.</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non-functional requirements:</w:t>
      </w:r>
    </w:p>
    <w:p w:rsidR="001C4F38" w:rsidRPr="00856F6D" w:rsidRDefault="001C4F38" w:rsidP="001C4F38">
      <w:pPr>
        <w:numPr>
          <w:ilvl w:val="0"/>
          <w:numId w:val="2"/>
        </w:numPr>
        <w:spacing w:after="0" w:line="240" w:lineRule="auto"/>
        <w:textAlignment w:val="baseline"/>
        <w:rPr>
          <w:rFonts w:ascii="Segoe UI" w:eastAsia="Times New Roman" w:hAnsi="Segoe UI" w:cs="Segoe UI"/>
          <w:i/>
          <w:iCs/>
          <w:color w:val="FF0000"/>
          <w:sz w:val="24"/>
          <w:szCs w:val="24"/>
        </w:rPr>
      </w:pPr>
      <w:r w:rsidRPr="00856F6D">
        <w:rPr>
          <w:rFonts w:ascii="Segoe UI" w:eastAsia="Times New Roman" w:hAnsi="Segoe UI" w:cs="Segoe UI"/>
          <w:i/>
          <w:iCs/>
          <w:color w:val="FF0000"/>
          <w:sz w:val="24"/>
          <w:szCs w:val="24"/>
        </w:rPr>
        <w:t>Linguīs notifies users when it is time for them to revise.</w:t>
      </w:r>
    </w:p>
    <w:p w:rsidR="001C4F38" w:rsidRPr="00777A57"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777A57">
        <w:rPr>
          <w:rFonts w:ascii="Segoe UI" w:eastAsia="Times New Roman" w:hAnsi="Segoe UI" w:cs="Segoe UI"/>
          <w:color w:val="000000" w:themeColor="text1"/>
          <w:sz w:val="24"/>
          <w:szCs w:val="24"/>
        </w:rPr>
        <w:t>The user interface will be easy to navigate, with information categorised into sections.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Information about the development of Linguīs as well as its Github page will be available within the application.</w:t>
      </w:r>
    </w:p>
    <w:p w:rsidR="001C4F38" w:rsidRPr="00856F6D"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856F6D">
        <w:rPr>
          <w:rFonts w:ascii="Segoe UI" w:eastAsia="Times New Roman" w:hAnsi="Segoe UI" w:cs="Segoe UI"/>
          <w:color w:val="000000" w:themeColor="text1"/>
          <w:sz w:val="24"/>
          <w:szCs w:val="24"/>
        </w:rPr>
        <w:t>The modification feature must not allow users to modify the application in a way that will cause it to malfunction.</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user’s favourites list will be stored locally.</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is provided in English, with possible language extensions.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There is a help menu that provides users a guide to operate the application and navigate between menus.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Favourited topics are saved in a separate favourite menu, sorted by the type of topic (page, symbol, etc.)</w:t>
      </w:r>
    </w:p>
    <w:p w:rsidR="001C4F38" w:rsidRPr="004226EB"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777A57">
        <w:rPr>
          <w:rFonts w:ascii="Segoe UI" w:eastAsia="Times New Roman" w:hAnsi="Segoe UI" w:cs="Segoe UI"/>
          <w:color w:val="000000" w:themeColor="text1"/>
          <w:sz w:val="24"/>
          <w:szCs w:val="24"/>
        </w:rPr>
        <w:t xml:space="preserve">Quizzes’ are equipped with scores and </w:t>
      </w:r>
      <w:r w:rsidRPr="004226EB">
        <w:rPr>
          <w:rFonts w:ascii="Segoe UI" w:eastAsia="Times New Roman" w:hAnsi="Segoe UI" w:cs="Segoe UI"/>
          <w:color w:val="000000" w:themeColor="text1"/>
          <w:sz w:val="24"/>
          <w:szCs w:val="24"/>
        </w:rPr>
        <w:t>evaluations to tell user their progress and recommended future study.</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functional requirements:</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text-to-speech converts IPA symbols and match the sequence with its corresponding IPA pronunciation sound file, and play the sequence.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When users trigger the favourite button, user data is loaded by pickle, adding/removing the corresponding favourited topic, and the updated data is dumped back to the file.</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Update is installed by calling the updateApp(updateFile) function which will modify some specified application data which are updated.</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text-to-speech output file can be saved into the local storage as a .wav file, and appear in users’ favourite list.</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When users switch the interface language, the application will restart and a new application object with a new language will be made.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search function can search the keyword of each topic within the application using sequential or hashtag search.</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lastRenderedPageBreak/>
        <w:t>Linguīs can run animations within the application by switching images through .jpg image files, sequentially.</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application’s user interfaces can be switched (from one menu to another menu) by clicking hyperlinks in a page, and calling screenUpdate().</w:t>
      </w:r>
    </w:p>
    <w:p w:rsid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can evaluate quiz results by accumulating weighted scores in various topics.</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non-functional requirement:</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user interface of the software will be modelled or designed with PyQt5 Graphics User interface library.</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software requires the database called PickleDB in order to provide approximately 5 tables for different types of data collection. These different tables will be used to collect different types of data information based on variety usage. For example, database for registration syst</w:t>
      </w:r>
      <w:r w:rsidR="00A17E14">
        <w:rPr>
          <w:rFonts w:ascii="Segoe UI" w:eastAsia="Times New Roman" w:hAnsi="Segoe UI" w:cs="Segoe UI"/>
          <w:color w:val="000000" w:themeColor="text1"/>
          <w:sz w:val="24"/>
          <w:szCs w:val="24"/>
        </w:rPr>
        <w:t xml:space="preserve">em, linguistic study resources, </w:t>
      </w:r>
      <w:r w:rsidRPr="00A17E14">
        <w:rPr>
          <w:rFonts w:ascii="Segoe UI" w:eastAsia="Times New Roman" w:hAnsi="Segoe UI" w:cs="Segoe UI"/>
          <w:color w:val="000000" w:themeColor="text1"/>
          <w:sz w:val="24"/>
          <w:szCs w:val="24"/>
        </w:rPr>
        <w:t xml:space="preserve">etc. </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maintenance and development will be controlled and implemented under GitHub software version control system.</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All of IPA symbols and its corresponding IPA pronunciations’ audio file will be stored in PickleDB in which possess similar properties as dictionary (stored as key and values) which reduce difficulties for visualization needed for implementation and software maintenance</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user interface supports the minimum screen resolution of 1366 x 768 pixels which generally supports the majority of monitoring devices in worldwide.</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application is written in Object Oriented Concept, using Python 3.</w:t>
      </w:r>
    </w:p>
    <w:p w:rsidR="00E41B25" w:rsidRDefault="001C4F38" w:rsidP="00E41B25">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In case of a system error, an exception handler will be triggered to notify user or/and close the application. </w:t>
      </w:r>
    </w:p>
    <w:p w:rsidR="00E41B25" w:rsidRDefault="00E41B25" w:rsidP="00E41B25">
      <w:pPr>
        <w:pStyle w:val="ListParagraph"/>
        <w:numPr>
          <w:ilvl w:val="0"/>
          <w:numId w:val="4"/>
        </w:numPr>
        <w:spacing w:after="0"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 xml:space="preserve">LINE messaging API is used for user-administrator </w:t>
      </w:r>
      <w:r w:rsidR="00D70B85">
        <w:rPr>
          <w:rFonts w:ascii="Segoe UI" w:eastAsia="Times New Roman" w:hAnsi="Segoe UI" w:cs="Segoe UI"/>
          <w:color w:val="FF0000"/>
          <w:sz w:val="24"/>
          <w:szCs w:val="24"/>
        </w:rPr>
        <w:t xml:space="preserve">interaction and notify </w:t>
      </w:r>
      <w:r w:rsidR="00356FEE">
        <w:rPr>
          <w:rFonts w:ascii="Segoe UI" w:eastAsia="Times New Roman" w:hAnsi="Segoe UI" w:cs="Segoe UI"/>
          <w:color w:val="FF0000"/>
          <w:sz w:val="24"/>
          <w:szCs w:val="24"/>
        </w:rPr>
        <w:t>updates</w:t>
      </w:r>
      <w:r>
        <w:rPr>
          <w:rFonts w:ascii="Segoe UI" w:eastAsia="Times New Roman" w:hAnsi="Segoe UI" w:cs="Segoe UI"/>
          <w:color w:val="FF0000"/>
          <w:sz w:val="24"/>
          <w:szCs w:val="24"/>
        </w:rPr>
        <w:t xml:space="preserve"> through the application.</w:t>
      </w:r>
    </w:p>
    <w:p w:rsidR="00E41B25" w:rsidRPr="00E41B25" w:rsidRDefault="00E41B25" w:rsidP="00E41B25">
      <w:pPr>
        <w:pStyle w:val="ListParagraph"/>
        <w:numPr>
          <w:ilvl w:val="0"/>
          <w:numId w:val="4"/>
        </w:numPr>
        <w:spacing w:after="0" w:line="240" w:lineRule="auto"/>
        <w:rPr>
          <w:rFonts w:ascii="Segoe UI" w:eastAsia="Times New Roman" w:hAnsi="Segoe UI" w:cs="Segoe UI"/>
          <w:color w:val="FF0000"/>
          <w:sz w:val="24"/>
          <w:szCs w:val="24"/>
        </w:rPr>
      </w:pPr>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/Design (3 use case (basic, alt, exc)+ sequence, others: basic; UML (UI, system); State chart (3); Source code/</w:t>
      </w:r>
    </w:p>
    <w:p w:rsidR="00F840E5" w:rsidRPr="001C4F38" w:rsidRDefault="00F840E5" w:rsidP="00F840E5">
      <w:pPr>
        <w:tabs>
          <w:tab w:val="left" w:pos="3493"/>
        </w:tabs>
        <w:rPr>
          <w:rFonts w:ascii="Segoe UI" w:hAnsi="Segoe UI" w:cs="Segoe UI"/>
          <w:b/>
          <w:bCs/>
          <w:color w:val="FF0000"/>
          <w:sz w:val="24"/>
          <w:szCs w:val="32"/>
          <w:lang w:val="en-GB"/>
        </w:rPr>
      </w:pPr>
    </w:p>
    <w:sectPr w:rsidR="00F840E5" w:rsidRPr="001C4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96D" w:rsidRDefault="0097196D" w:rsidP="00D95735">
      <w:pPr>
        <w:spacing w:after="0" w:line="240" w:lineRule="auto"/>
      </w:pPr>
      <w:r>
        <w:separator/>
      </w:r>
    </w:p>
  </w:endnote>
  <w:endnote w:type="continuationSeparator" w:id="0">
    <w:p w:rsidR="0097196D" w:rsidRDefault="0097196D"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96D" w:rsidRDefault="0097196D" w:rsidP="00D95735">
      <w:pPr>
        <w:spacing w:after="0" w:line="240" w:lineRule="auto"/>
      </w:pPr>
      <w:r>
        <w:separator/>
      </w:r>
    </w:p>
  </w:footnote>
  <w:footnote w:type="continuationSeparator" w:id="0">
    <w:p w:rsidR="0097196D" w:rsidRDefault="0097196D"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AA5"/>
    <w:rsid w:val="0000620B"/>
    <w:rsid w:val="00053BE1"/>
    <w:rsid w:val="00141222"/>
    <w:rsid w:val="0016328C"/>
    <w:rsid w:val="00187193"/>
    <w:rsid w:val="001A12E1"/>
    <w:rsid w:val="001B52E6"/>
    <w:rsid w:val="001C4F38"/>
    <w:rsid w:val="00274805"/>
    <w:rsid w:val="002919AF"/>
    <w:rsid w:val="002A635B"/>
    <w:rsid w:val="002B627D"/>
    <w:rsid w:val="002E0498"/>
    <w:rsid w:val="002E5F67"/>
    <w:rsid w:val="00321099"/>
    <w:rsid w:val="00356FEE"/>
    <w:rsid w:val="00382D60"/>
    <w:rsid w:val="003B68DF"/>
    <w:rsid w:val="004226EB"/>
    <w:rsid w:val="00426B34"/>
    <w:rsid w:val="00427667"/>
    <w:rsid w:val="004D0498"/>
    <w:rsid w:val="004E1182"/>
    <w:rsid w:val="004E619C"/>
    <w:rsid w:val="00503CDB"/>
    <w:rsid w:val="005C33E2"/>
    <w:rsid w:val="0063070E"/>
    <w:rsid w:val="00657162"/>
    <w:rsid w:val="006934FA"/>
    <w:rsid w:val="006C6ECE"/>
    <w:rsid w:val="006E083F"/>
    <w:rsid w:val="006F2B44"/>
    <w:rsid w:val="00760462"/>
    <w:rsid w:val="00777A57"/>
    <w:rsid w:val="00784D5A"/>
    <w:rsid w:val="007A4A70"/>
    <w:rsid w:val="00800AA5"/>
    <w:rsid w:val="00856F6D"/>
    <w:rsid w:val="009114E0"/>
    <w:rsid w:val="00931848"/>
    <w:rsid w:val="0097196D"/>
    <w:rsid w:val="00972F1A"/>
    <w:rsid w:val="009B2109"/>
    <w:rsid w:val="009C11A7"/>
    <w:rsid w:val="009C2C7B"/>
    <w:rsid w:val="00A011B3"/>
    <w:rsid w:val="00A17E14"/>
    <w:rsid w:val="00AD5A2A"/>
    <w:rsid w:val="00AD7385"/>
    <w:rsid w:val="00AF1B35"/>
    <w:rsid w:val="00B1786B"/>
    <w:rsid w:val="00C26EB5"/>
    <w:rsid w:val="00C446ED"/>
    <w:rsid w:val="00CA7952"/>
    <w:rsid w:val="00D70B85"/>
    <w:rsid w:val="00D95735"/>
    <w:rsid w:val="00E03F5A"/>
    <w:rsid w:val="00E12047"/>
    <w:rsid w:val="00E41B25"/>
    <w:rsid w:val="00F31F2C"/>
    <w:rsid w:val="00F840E5"/>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3CB8"/>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Punn Ouilapan</cp:lastModifiedBy>
  <cp:revision>37</cp:revision>
  <dcterms:created xsi:type="dcterms:W3CDTF">2018-05-23T18:19:00Z</dcterms:created>
  <dcterms:modified xsi:type="dcterms:W3CDTF">2018-05-24T10:05:00Z</dcterms:modified>
</cp:coreProperties>
</file>