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拖入场景，bake下 Nav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底部特效大小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StartSize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Animator overried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"GIF/202209252046.gif"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202209252046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角色预制体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"GIF/202209252048.gif"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202209252048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了解 Line的材质球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UI/Default不受光照影响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了解 LineRenderer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粗细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世界坐标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颜色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"GIF/OffLine_LineRenderer.cs"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OffLine_LineRenderer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画框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"GIF/202209252216.gif"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202209252216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相机要俯视角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框选士兵，显示脚下光标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"GIF/202209261508.gif"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202209261508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阵型图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代码里设置了，最多选12个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"GIF/阵型图.PNG"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阵型图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移动后阵型（不按种类）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"GIF/202209261608.gif"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202209261608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移动后阵型（按种类）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龙是远程发放后面，具体看SoldierType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"GIF/202209261637.gif"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202209261637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一定角度内转向保持阵型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"GIF/202209261849.gif"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202209261849</w:t>
      </w:r>
      <w:r>
        <w:rPr>
          <w:rFonts w:hint="default"/>
          <w:lang w:val="en-US" w:eastAsia="zh-CN"/>
        </w:rPr>
        <w:fldChar w:fldCharType="end"/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7B61C97"/>
    <w:rsid w:val="08E45EA2"/>
    <w:rsid w:val="0DAE556F"/>
    <w:rsid w:val="154D1338"/>
    <w:rsid w:val="17EB5E23"/>
    <w:rsid w:val="1DD92EF1"/>
    <w:rsid w:val="22BF4881"/>
    <w:rsid w:val="22C80038"/>
    <w:rsid w:val="24354B0B"/>
    <w:rsid w:val="2A015C9E"/>
    <w:rsid w:val="2D513F49"/>
    <w:rsid w:val="2FB854E3"/>
    <w:rsid w:val="333E01C9"/>
    <w:rsid w:val="40703A2D"/>
    <w:rsid w:val="47425F32"/>
    <w:rsid w:val="496E7856"/>
    <w:rsid w:val="49FF194C"/>
    <w:rsid w:val="4A2540DF"/>
    <w:rsid w:val="50E91498"/>
    <w:rsid w:val="51634B8A"/>
    <w:rsid w:val="617F030E"/>
    <w:rsid w:val="63BD527D"/>
    <w:rsid w:val="66BE5A67"/>
    <w:rsid w:val="6C95452A"/>
    <w:rsid w:val="7C2832E8"/>
    <w:rsid w:val="7D13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157</Words>
  <Characters>305</Characters>
  <Lines>0</Lines>
  <Paragraphs>0</Paragraphs>
  <TotalTime>126</TotalTime>
  <ScaleCrop>false</ScaleCrop>
  <LinksUpToDate>false</LinksUpToDate>
  <CharactersWithSpaces>319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2022-09-25T08:12:00Z</dcterms:created>
  <dc:creator>lenovo</dc:creator>
  <cp:lastModifiedBy>吴伟升</cp:lastModifiedBy>
  <dcterms:modified xsi:type="dcterms:W3CDTF">2022-09-26T10:49:49Z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67ECD25276114090A25DAE2FACE95DCE</vt:lpwstr>
  </property>
</Properties>
</file>