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05.12.2016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Нарисовали страницу Коллекции. Только чуть переделали верхний блок с фотографией, потому что предложенный в прото вариант — не жизнеспособный (нельзя собрать фото-баннер в таком форм-факторе в сколько-нибудь значимом тираже, это очень-очень тяжело и шанс получить некрасивое 99,9%). Наш вариант устойчив к любым фотографиям, делается за 15 секунд, и выглядит современно.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https://www.dropbox.com/s/ntv9pate0523kep/brand-collections-1200-20161203.png?dl=0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12.12.2016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Блок “Товары коллекции”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Бороду с названием и скидкой, но без категории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http://joxi.ru/DmB1zEZiwzpbor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Слайдер убираем, вводим принудительный lazyload по “Показать еще” 3 ряда дефолт, показать +3 ряда.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Навигацию крепим по верху при скорле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http://joxi.ru/GrqdveGfQk0gzA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Бороду с названием и скидкой, но без категории </w:t>
      </w:r>
      <w:hyperlink r:id="rId8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http://joxi.ru/DmB1zEZiwzpbor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Слайдер убираем, вводим принудительный lazyload по “Показать еще” 3 ряда дефолт, показать +3 ряда.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Навигацию крепим по верху при скорле </w:t>
      </w:r>
      <w:hyperlink r:id="rId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http://joxi.ru/GrqdveGfQk0gzA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Ох, как это всё усложняет. На мой взгляд, сильно избыточно (ничего страшного, не произойдет, если юзеру нужно будет отмотать на 200 px наверх без прикрепленой навигации).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https://www.dropbox.com/s/acwqhfmlclpik0m/brand-collections-1200-20161213.png?dl=0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14.12.2016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Я согласен что усложняет, но “попросили”.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Предложите решение, когда категорий будет много, больше, чем вмещает горизонталь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http://joxi.ru/D2PV3BdfpkVRqr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15.12.2016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Франкенштейнище!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https://www.dropbox.com/s/bl1ml62dcpj34dm/brand-collections-1200-20161215.png?dl=0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19-12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Принято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26.12.2016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https://www.dropbox.com/s/sbgz9kd7qdgu3u4/brand-collections-768-20161226.png?dl=0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11.01.2017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Инфу о бренде надо свернуть и раскрывать по клику “Подробнее о бренде”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17.01.2017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https://www.dropbox.com/s/630ny069l258ghj/brand-collections-768-20170117.png?dl=0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Так? А свернуть для раскрытого состояния будет?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19.01</w:t>
      </w:r>
    </w:p>
    <w:p w:rsidR="00000000" w:rsidDel="00000000" w:rsidP="00000000" w:rsidRDefault="00000000" w:rsidRPr="00000000">
      <w:pPr>
        <w:pBdr/>
        <w:contextualSpacing w:val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a86e8"/>
          <w:sz w:val="48"/>
          <w:szCs w:val="48"/>
        </w:rPr>
      </w:pPr>
      <w:r w:rsidDel="00000000" w:rsidR="00000000" w:rsidRPr="00000000">
        <w:rPr>
          <w:color w:val="4a86e8"/>
          <w:sz w:val="48"/>
          <w:szCs w:val="48"/>
          <w:rtl w:val="0"/>
        </w:rPr>
        <w:t xml:space="preserve">В вёрстке - 768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Раскрытие инфы о бренде (добавить кнопку “свернуть”)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http://joxi.ru/gmv6beluLeaQam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Помним о том, что категорий может быть больше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http://joxi.ru/Dr8W4nPf4KgybA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Используем большую плитку в выдаче. 2 ряда в одной части, “показать ещё” показываем +2 ряда и т.д.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http://joxi.ru/xAeNveBupMD7Xr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Ховера нет, первого-второго тапа нет. Тап = переход на карточку товара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http://joxi.ru/KAg7PMBC45PjdA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Учесть состояние in progress при задержке загрузки (состояние контрола у Игоря).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http://joxi.ru/BA0n14GIJ1kdMm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http://joxi.ru/8An5p0bHjNdx62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27.01.2017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320: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https://www.dropbox.com/s/atmqwonu6iye3nv/brand-collections-320-20170127.png?dl=0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30.01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http://joxi.ru/Q2KDLx1s4gPYqA</w:t>
        </w:r>
      </w:hyperlink>
      <w:r w:rsidDel="00000000" w:rsidR="00000000" w:rsidRPr="00000000">
        <w:rPr>
          <w:rtl w:val="0"/>
        </w:rPr>
        <w:t xml:space="preserve"> сворачиваем как на 768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http://joxi.ru/KAxdb5JfMwlyXA</w:t>
        </w:r>
      </w:hyperlink>
      <w:r w:rsidDel="00000000" w:rsidR="00000000" w:rsidRPr="00000000">
        <w:rPr>
          <w:rtl w:val="0"/>
        </w:rPr>
        <w:t xml:space="preserve"> - делаем просто список с категориями и количеством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http://joxi.ru/BA0n14GIJq35Dm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http://joxi.ru/D2PV3BdfpWPG6r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“Другие коллекции Roca”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Выводим популярные 3 коллекции друг за другом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Остальные блоки надо дефолтно свернуть, т.к. они чисто сеошные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http://joxi.ru/J2bND5BuXM7kV2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joxi.ru/8An5p0bHjNdx62" TargetMode="External"/><Relationship Id="rId22" Type="http://schemas.openxmlformats.org/officeDocument/2006/relationships/hyperlink" Target="http://joxi.ru/Q2KDLx1s4gPYqA" TargetMode="External"/><Relationship Id="rId21" Type="http://schemas.openxmlformats.org/officeDocument/2006/relationships/hyperlink" Target="https://www.dropbox.com/s/atmqwonu6iye3nv/brand-collections-320-20170127.png?dl=0" TargetMode="External"/><Relationship Id="rId24" Type="http://schemas.openxmlformats.org/officeDocument/2006/relationships/hyperlink" Target="http://joxi.ru/BA0n14GIJq35Dm" TargetMode="External"/><Relationship Id="rId23" Type="http://schemas.openxmlformats.org/officeDocument/2006/relationships/hyperlink" Target="http://joxi.ru/KAxdb5JfMwlyXA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joxi.ru/GrqdveGfQk0gzA" TargetMode="External"/><Relationship Id="rId26" Type="http://schemas.openxmlformats.org/officeDocument/2006/relationships/hyperlink" Target="http://joxi.ru/J2bND5BuXM7kV2" TargetMode="External"/><Relationship Id="rId25" Type="http://schemas.openxmlformats.org/officeDocument/2006/relationships/hyperlink" Target="http://joxi.ru/D2PV3BdfpWPG6r" TargetMode="External"/><Relationship Id="rId5" Type="http://schemas.openxmlformats.org/officeDocument/2006/relationships/hyperlink" Target="https://www.dropbox.com/s/ntv9pate0523kep/brand-collections-1200-20161203.png?dl=0" TargetMode="External"/><Relationship Id="rId6" Type="http://schemas.openxmlformats.org/officeDocument/2006/relationships/hyperlink" Target="http://joxi.ru/DmB1zEZiwzpbor" TargetMode="External"/><Relationship Id="rId7" Type="http://schemas.openxmlformats.org/officeDocument/2006/relationships/hyperlink" Target="http://joxi.ru/GrqdveGfQk0gzA" TargetMode="External"/><Relationship Id="rId8" Type="http://schemas.openxmlformats.org/officeDocument/2006/relationships/hyperlink" Target="http://joxi.ru/DmB1zEZiwzpbor" TargetMode="External"/><Relationship Id="rId11" Type="http://schemas.openxmlformats.org/officeDocument/2006/relationships/hyperlink" Target="http://joxi.ru/D2PV3BdfpkVRqr" TargetMode="External"/><Relationship Id="rId10" Type="http://schemas.openxmlformats.org/officeDocument/2006/relationships/hyperlink" Target="https://www.dropbox.com/s/acwqhfmlclpik0m/brand-collections-1200-20161213.png?dl=0" TargetMode="External"/><Relationship Id="rId13" Type="http://schemas.openxmlformats.org/officeDocument/2006/relationships/hyperlink" Target="https://www.dropbox.com/s/sbgz9kd7qdgu3u4/brand-collections-768-20161226.png?dl=0" TargetMode="External"/><Relationship Id="rId12" Type="http://schemas.openxmlformats.org/officeDocument/2006/relationships/hyperlink" Target="https://www.dropbox.com/s/bl1ml62dcpj34dm/brand-collections-1200-20161215.png?dl=0" TargetMode="External"/><Relationship Id="rId15" Type="http://schemas.openxmlformats.org/officeDocument/2006/relationships/hyperlink" Target="http://joxi.ru/gmv6beluLeaQam" TargetMode="External"/><Relationship Id="rId14" Type="http://schemas.openxmlformats.org/officeDocument/2006/relationships/hyperlink" Target="https://www.dropbox.com/s/630ny069l258ghj/brand-collections-768-20170117.png?dl=0" TargetMode="External"/><Relationship Id="rId17" Type="http://schemas.openxmlformats.org/officeDocument/2006/relationships/hyperlink" Target="http://joxi.ru/xAeNveBupMD7Xr" TargetMode="External"/><Relationship Id="rId16" Type="http://schemas.openxmlformats.org/officeDocument/2006/relationships/hyperlink" Target="http://joxi.ru/Dr8W4nPf4KgybA" TargetMode="External"/><Relationship Id="rId19" Type="http://schemas.openxmlformats.org/officeDocument/2006/relationships/hyperlink" Target="http://joxi.ru/BA0n14GIJ1kdMm" TargetMode="External"/><Relationship Id="rId18" Type="http://schemas.openxmlformats.org/officeDocument/2006/relationships/hyperlink" Target="http://joxi.ru/KAg7PMBC45PjdA" TargetMode="External"/></Relationships>
</file>