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https://www.dropbox.com/s/kwxic0wrzmquqgy/priceblock-1200-20161011.png?dl=0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целом всё хорошо.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http://joxi.ru/v29dXJGfG7eWQm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Это служебная рамка была, не надо на макеты.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http://joxi.ru/5mdNvWBuvNE5MA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Что будет при двухстрочниках? Надо показать, хоть и маловероятна ситуация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http://joxi.ru/L21pXjGF6eYJYm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Клик на строки будут открывать поп-апы “Доставка” и “Установка”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Сразу пилим все состояния (ховеры, неактивности, нажатия); добавляем в UI гайд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20.10.2016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https://www.dropbox.com/s/392n6hwxfgmdku8/priceblock-1200-20161020.png?dl=0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Сразу пилим все состояния (ховеры, неактивности, нажатия); добавляем в UI гайд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собрано из стандартных элементов. Кроме, разве что, плюса-минуса, которые отдадим вместе с гайдом на следующей неделе.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 стандартными понимаются, уже разработанные ранее для нас я так понимаю.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Небольшой апдейт (поменялась кнопка «Купить 1 клик»):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https://www.dropbox.com/s/4wt0aw97sbicrli/priceblock-1200-20161114.png?dl=0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есть карточки товаров, которых нет в продаже.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задизейбленный ценник запилить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Актуальное: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https://www.dropbox.com/s/xpnb3x8kta7ir6g/priceblock-1200-20161219.png?dl=0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Цену должны показать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Добавим ссылку “Сообщить о поступлении” на месте “Купить”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совсем понятно тогда, как и цену, и, что нет в наличии (второе важнее, кажется).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Так?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https://gyazo.com/f176f19a95bcc0f2d1b85fb63f5e55df?token=6be03b7554b65cdec42137de4627d29e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наличии пойдёт, ты прав.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Состояние саксесс. Купить тот же желтый с черной подсказкой “Товар добавлен в корзину”, желательно крупно или капсом.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Ввиду того, что товары блока “дополнительно” кладутся теперь сразу в корзину, блок в ценнике удаляем. Обе строки неактуальны: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http://joxi.ru/8An5p0bHjK5l02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02.02.2017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надо ничего капсом. Капс на порядок хуже читается, чем строчный набор (из за выносных элементов букв).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https://www.dropbox.com/s/jiu9s4zuw2uiqeq/priceblock-1200-20170202.png?dl=0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03-02 принято</w:t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xpnb3x8kta7ir6g/priceblock-1200-20161219.png?dl=0" TargetMode="External"/><Relationship Id="rId10" Type="http://schemas.openxmlformats.org/officeDocument/2006/relationships/hyperlink" Target="https://www.dropbox.com/s/4wt0aw97sbicrli/priceblock-1200-20161114.png?dl=0" TargetMode="External"/><Relationship Id="rId13" Type="http://schemas.openxmlformats.org/officeDocument/2006/relationships/hyperlink" Target="http://joxi.ru/8An5p0bHjK5l02" TargetMode="External"/><Relationship Id="rId12" Type="http://schemas.openxmlformats.org/officeDocument/2006/relationships/hyperlink" Target="https://gyazo.com/f176f19a95bcc0f2d1b85fb63f5e55df?token=6be03b7554b65cdec42137de4627d29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/392n6hwxfgmdku8/priceblock-1200-20161020.png?dl=0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dropbox.com/s/jiu9s4zuw2uiqeq/priceblock-1200-20170202.png?dl=0" TargetMode="External"/><Relationship Id="rId5" Type="http://schemas.openxmlformats.org/officeDocument/2006/relationships/hyperlink" Target="https://www.dropbox.com/s/kwxic0wrzmquqgy/priceblock-1200-20161011.png?dl=0" TargetMode="External"/><Relationship Id="rId6" Type="http://schemas.openxmlformats.org/officeDocument/2006/relationships/hyperlink" Target="http://joxi.ru/v29dXJGfG7eWQm" TargetMode="External"/><Relationship Id="rId7" Type="http://schemas.openxmlformats.org/officeDocument/2006/relationships/hyperlink" Target="http://joxi.ru/5mdNvWBuvNE5MA" TargetMode="External"/><Relationship Id="rId8" Type="http://schemas.openxmlformats.org/officeDocument/2006/relationships/hyperlink" Target="http://joxi.ru/L21pXjGF6eYJYm" TargetMode="External"/></Relationships>
</file>