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02.12.2016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Этот документ создан для продолжения обсуждения попапов карточки товара, которые изначально публиковались в родительском документе: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https://docs.google.com/document/d/1z9GUXygSv4eB6UPmfpQ5Wk6OPDnnQruCcTNYiMumrA4/edit</w:t>
        </w:r>
      </w:hyperlink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02.12.16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2325"/>
        <w:gridCol w:w="2400"/>
        <w:gridCol w:w="2370"/>
        <w:tblGridChange w:id="0">
          <w:tblGrid>
            <w:gridCol w:w="2925"/>
            <w:gridCol w:w="2325"/>
            <w:gridCol w:w="2400"/>
            <w:gridCol w:w="23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Наши поп-апы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Фото поп-ап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тут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Соло поп-ап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тут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Поп-ап сравнения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тут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Поп-ап плитка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тут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Начнем с того, что все они становятся полноэкранными.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Имеется в виду такая реализация: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http://joxi.ru/GrqdveGfQ4WGNA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Весь экран монитора заполняется поп-апом.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 переработать в полноэкранный режим: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1200 Фото поп-ап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1200 Соло поп-ап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1200 Сравнение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1200 Поп-ап плитки (2 состояния: с правой колонкой и без)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15.12.16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https://www.dropbox.com/sh/qm7vx5ih577osd5/AADMxMO21cd9TlEN5ICrZXn-a?dl=0</w:t>
        </w:r>
      </w:hyperlink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Пришлось переносить все внешние элементы (крестик, стрелочки) вовнутрь. Это не очень хорошо, и особенно плохо на плитке с правой колонкой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https://gyazo.com/3a715a1090a4116af12c655ae399c1a7</w:t>
        </w:r>
      </w:hyperlink>
      <w:r w:rsidDel="00000000" w:rsidR="00000000" w:rsidRPr="00000000">
        <w:rPr>
          <w:rtl w:val="0"/>
        </w:rPr>
        <w:t xml:space="preserve">, уже многожды обсуждали этот момент: стрелками переключается вся карточка, а не фото, значит стрелки должны быть вокруг всей карточки). Но делать ВООБЩЕ нечего, придется так.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20.12.16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Всё таки решили остановиться на том, что надо рисовать желтую корзину вместо плюса, т.к. поп-ап возможно будет в обход комплекта, т.е. из сравнения в корзину.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http://joxi.ru/82QpO7LFj9R6Km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Поп-ап плитка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Ценник приводим к такому состоянию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http://joxi.ru/a2XaKenH14VLEA</w:t>
        </w:r>
      </w:hyperlink>
      <w:r w:rsidDel="00000000" w:rsidR="00000000" w:rsidRPr="00000000">
        <w:rPr>
          <w:rtl w:val="0"/>
        </w:rPr>
        <w:t xml:space="preserve"> , уводя в его шапку инфу о цене за единицу и объем упаковки. Состояние ценника без правой колонки - без изменений (кроме пункта далее).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Предупреждалку красным оставляем только “Количество товара ограничено” и ставим под “Купить”.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“Купить” меняем на “Добавить в комплект”, т.к. на карточке плитки будет такая же схема с комплектом.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состоянии без правой колонки ставим “Подробнее” вместо “Купить”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http://joxi.ru/YmE19k3i0M3aqm.jpg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22.12.16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Всё таки решили остановиться на том, что надо рисовать желтую корзину вместо плюса, т.к. поп-ап возможно будет в обход комплекта, т.е. из сравнения в корзину. </w:t>
      </w:r>
      <w:hyperlink r:id="rId20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http://joxi.ru/82QpO7LFj9R6Km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Окей. Там желтая корзина. А тут что?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https://gyazo.com/af14d3716f55b937587047c213769931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Поп-ап плитка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Ценник приводим к такому состоянию </w:t>
      </w:r>
      <w:hyperlink r:id="rId22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http://joxi.ru/a2XaKenH14VLEA</w:t>
        </w:r>
      </w:hyperlink>
      <w:r w:rsidDel="00000000" w:rsidR="00000000" w:rsidRPr="00000000">
        <w:rPr>
          <w:shd w:fill="cccccc" w:val="clear"/>
          <w:rtl w:val="0"/>
        </w:rPr>
        <w:t xml:space="preserve"> , уводя в его шапку инфу о цене за единицу и объем упаковки. Состояние ценника без правой колонки - без изменений (кроме пункта далее).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Предупреждалку красным оставляем только “Количество товара ограничено” и ставим под “Купить”.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“Купить” меняем на “Добавить в комплект”, т.к. на карточке плитки будет такая же схема с комплектом.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 состоянии без правой колонки ставим “Подробнее” вместо “Купить” </w:t>
      </w:r>
      <w:hyperlink r:id="rId23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http://joxi.ru/YmE19k3i0M3aqm.jpg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https://www.dropbox.com/sh/36y2xy7isrbbj1q/AAC0fMMuY9Jn7SOEgOrFnt-8a?dl=0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11.01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Нет соло поп-апа и фото поп-апа.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в соло - желтая.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соло и сравнение добавляем состояния добавленности и выпадашки удаления.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идём в состояния: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2325"/>
        <w:gridCol w:w="2400"/>
        <w:gridCol w:w="2370"/>
        <w:tblGridChange w:id="0">
          <w:tblGrid>
            <w:gridCol w:w="2925"/>
            <w:gridCol w:w="2325"/>
            <w:gridCol w:w="2400"/>
            <w:gridCol w:w="23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Наши поп-апы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999999"/>
              </w:rPr>
            </w:pPr>
            <w:hyperlink r:id="rId25">
              <w:r w:rsidDel="00000000" w:rsidR="00000000" w:rsidRPr="00000000">
                <w:rPr>
                  <w:color w:val="999999"/>
                  <w:u w:val="single"/>
                  <w:rtl w:val="0"/>
                </w:rPr>
                <w:t xml:space="preserve">Фото поп-ап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999999"/>
              </w:rPr>
            </w:pPr>
            <w:hyperlink r:id="rId26">
              <w:r w:rsidDel="00000000" w:rsidR="00000000" w:rsidRPr="00000000">
                <w:rPr>
                  <w:color w:val="999999"/>
                  <w:u w:val="single"/>
                  <w:rtl w:val="0"/>
                </w:rPr>
                <w:t xml:space="preserve">тут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hyperlink r:id="rId2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тут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999999"/>
              </w:rPr>
            </w:pPr>
            <w:hyperlink r:id="rId28">
              <w:r w:rsidDel="00000000" w:rsidR="00000000" w:rsidRPr="00000000">
                <w:rPr>
                  <w:color w:val="999999"/>
                  <w:u w:val="single"/>
                  <w:rtl w:val="0"/>
                </w:rPr>
                <w:t xml:space="preserve">Соло поп-ап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999999"/>
              </w:rPr>
            </w:pPr>
            <w:hyperlink r:id="rId29">
              <w:r w:rsidDel="00000000" w:rsidR="00000000" w:rsidRPr="00000000">
                <w:rPr>
                  <w:color w:val="999999"/>
                  <w:u w:val="single"/>
                  <w:rtl w:val="0"/>
                </w:rPr>
                <w:t xml:space="preserve">тут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hyperlink r:id="rId3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тут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hyperlink r:id="rId3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тут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999999"/>
              </w:rPr>
            </w:pPr>
            <w:hyperlink r:id="rId32">
              <w:r w:rsidDel="00000000" w:rsidR="00000000" w:rsidRPr="00000000">
                <w:rPr>
                  <w:color w:val="999999"/>
                  <w:u w:val="single"/>
                  <w:rtl w:val="0"/>
                </w:rPr>
                <w:t xml:space="preserve">Поп-ап сравнения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999999"/>
              </w:rPr>
            </w:pPr>
            <w:hyperlink r:id="rId33">
              <w:r w:rsidDel="00000000" w:rsidR="00000000" w:rsidRPr="00000000">
                <w:rPr>
                  <w:color w:val="999999"/>
                  <w:u w:val="single"/>
                  <w:rtl w:val="0"/>
                </w:rPr>
                <w:t xml:space="preserve">тут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hyperlink r:id="rId3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тут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999999"/>
              </w:rPr>
            </w:pPr>
            <w:hyperlink r:id="rId35">
              <w:r w:rsidDel="00000000" w:rsidR="00000000" w:rsidRPr="00000000">
                <w:rPr>
                  <w:color w:val="999999"/>
                  <w:u w:val="single"/>
                  <w:rtl w:val="0"/>
                </w:rPr>
                <w:t xml:space="preserve">Поп-ап плитка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999999"/>
              </w:rPr>
            </w:pPr>
            <w:hyperlink r:id="rId36">
              <w:r w:rsidDel="00000000" w:rsidR="00000000" w:rsidRPr="00000000">
                <w:rPr>
                  <w:color w:val="999999"/>
                  <w:u w:val="single"/>
                  <w:rtl w:val="0"/>
                </w:rPr>
                <w:t xml:space="preserve">тут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hyperlink r:id="rId3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тут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hyperlink r:id="rId3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тут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17.01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Нет соло поп-апа и фото поп-апа.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Как это нет. Соло и фото не касались в прошлой итерации, а значит они остались такими же с позапрошлой (15 декабря). А именно: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Соло: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https://www.dropbox.com/s/ayvdzjz0e72qka5/solo.png?dl=0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Фото: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https://www.dropbox.com/s/uwtptqdug1kzs0d/photo.png?dl=0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(это без правок, как есть)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Кнопка в соло - желтая.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 соло и сравнение добавляем состояния добавленности и выпадашки удаления.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путаница и конфликт. Вот смотри.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сравнения в ЛК мы сделали активное состояние (товар в сравнении) как крестик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https://gyazo.com/9fc7a54826768a7d5b7db7002d321019</w:t>
        </w:r>
      </w:hyperlink>
      <w:r w:rsidDel="00000000" w:rsidR="00000000" w:rsidRPr="00000000">
        <w:rPr>
          <w:rtl w:val="0"/>
        </w:rPr>
        <w:t xml:space="preserve">). То есть если следовать этому правилу, то в полноразмерном сравнении у нас должна быть кнопка “Убрать из комплекта” — что и будет являться признаком того, что товар в комплекте (или в сравнении или еще где-то).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в карточке товара — есть отдельное состояние “в комплекте”. То есть специальный идентификатор того, что товар в комплекте. И кнопка “Убрать из комплекта” будет уже в подсказке.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Как правильно? В соло сделали как на карточке. Но в сравнении ты сам этот вариант завернул (там было с зелеными галочками одно время). Но в карточке товара (утвержденной) — “в комплекте” зелененькое. Взрыв мозга! Поэтому со сравнением полноразмерным вообще непонятно как быть. Надо всё унифицировать.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https://www.dropbox.com/sh/x50xc8sn4fcfp2k/AACXltpnNwNs47xZMXEmvJfCa?dl=0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 идём в состояния: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состояния 768 для соло и плитки (и в 320 для них же) надо идти, как мы нарисуем карточку, потому что там свои ценники, размеры и отступы будут. Неправильно это придумать в попапе. В то же время Фото-попап и Сравнение для 320 можно делать уже сейчас. Делаем.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23.01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Зафиксируем, что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товары комплекта кладем в комплект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товары “дополнительно” кладем напрямую в корзину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839944" cy="4024313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944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Поэтому необходимо создать отдельную иконку “комплект”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Визуально обозначить область комплекта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Отделить действия “в комплект”, “в корзину”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Кроме контролов разместим её сюда: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066021" cy="2233613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021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Состояния контролов приняли следующее: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КПК </w:t>
      </w:r>
      <w:r w:rsidDel="00000000" w:rsidR="00000000" w:rsidRPr="00000000">
        <w:rPr>
          <w:color w:val="999999"/>
          <w:rtl w:val="0"/>
        </w:rPr>
        <w:t xml:space="preserve">до поп-апа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2605088" cy="24931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49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поп-апах КПК (соло, сравнение)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С использованием пиктограммы описанной выше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167063" cy="2031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03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блоке Дополнительно </w:t>
      </w:r>
      <w:r w:rsidDel="00000000" w:rsidR="00000000" w:rsidRPr="00000000">
        <w:rPr>
          <w:color w:val="999999"/>
          <w:rtl w:val="0"/>
        </w:rPr>
        <w:t xml:space="preserve">до поп-апа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933825" cy="30003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поп-апе Дополнительно </w:t>
      </w:r>
      <w:r w:rsidDel="00000000" w:rsidR="00000000" w:rsidRPr="00000000">
        <w:rPr>
          <w:color w:val="999999"/>
          <w:rtl w:val="0"/>
        </w:rPr>
        <w:t xml:space="preserve">(сравнение)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285592" cy="349091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5592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Все контролы по такой логике: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базовый слабый (серый до поп-апа, цветной в поп-апе)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выбранный залитый (и в до и в поп-апе)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решение тянет за собой необходимость замены саксесс состояния ценника: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http://joxi.ru/DmB1zEZiw6z3vr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см док по карточке: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https://docs.google.com/document/d/1z9GUXygSv4eB6UPmfpQ5Wk6OPDnnQruCcTNYiMumrA4/edit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Кроме контролов: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 добавлении и в комплект и в корзину необходимо показывать куда товар лёг.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Мы видим это так: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Добавил в комплект - открылась сверху плашка “комплект” и в ней изменились сумма-число товаров - скрылась плашка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124450" cy="7239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Добавил в корзину - открылась снизу отбивка в ней изменились сумма-число товаров - скрылась отбивка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50250" cy="5715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2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27.01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Вот так!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https://www.dropbox.com/sh/trevkqt58rhwelp/AADLrNXHZ0nsmVVDhKXFApqYa?dl=0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01.02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Последний шаг - сюда плюсик всё же надо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http://joxi.ru/D2PV3BdfpWGMgr</w:t>
        </w:r>
      </w:hyperlink>
      <w:r w:rsidDel="00000000" w:rsidR="00000000" w:rsidRPr="00000000">
        <w:rPr>
          <w:rtl w:val="0"/>
        </w:rPr>
        <w:t xml:space="preserve"> . Саксесс оставляем как сейчас.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Рисуем соответственно копию сравнения, но с товарами блока “</w:t>
      </w:r>
      <w:r w:rsidDel="00000000" w:rsidR="00000000" w:rsidRPr="00000000">
        <w:rPr>
          <w:b w:val="1"/>
          <w:rtl w:val="0"/>
        </w:rPr>
        <w:t xml:space="preserve">дополнительно</w:t>
      </w:r>
      <w:r w:rsidDel="00000000" w:rsidR="00000000" w:rsidRPr="00000000">
        <w:rPr>
          <w:rtl w:val="0"/>
        </w:rPr>
        <w:t xml:space="preserve">”.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Которые кладутся </w:t>
      </w:r>
      <w:r w:rsidDel="00000000" w:rsidR="00000000" w:rsidRPr="00000000">
        <w:rPr>
          <w:b w:val="1"/>
          <w:rtl w:val="0"/>
        </w:rPr>
        <w:t xml:space="preserve">в корзину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Где надо отразить иконки “в корзину” и “в корзине”, вместо “в комплект” и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“в комплекте”.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http://joxi.ru/nAyLbXJhYkxyG2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14.01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Последний шаг - сюда плюсик всё же надо </w:t>
      </w:r>
      <w:hyperlink r:id="rId56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http://joxi.ru/D2PV3BdfpWGMgr</w:t>
        </w:r>
      </w:hyperlink>
      <w:r w:rsidDel="00000000" w:rsidR="00000000" w:rsidRPr="00000000">
        <w:rPr>
          <w:shd w:fill="cccccc" w:val="clear"/>
          <w:rtl w:val="0"/>
        </w:rPr>
        <w:t xml:space="preserve"> . Саксесс оставляем как сейчас.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Ты имеешь ввиду дорисовать к зеленой иконке комплекта плюсик? Или </w:t>
      </w:r>
      <w:r w:rsidDel="00000000" w:rsidR="00000000" w:rsidRPr="00000000">
        <w:rPr>
          <w:b w:val="1"/>
          <w:rtl w:val="0"/>
        </w:rPr>
        <w:t xml:space="preserve">вместо</w:t>
      </w:r>
      <w:r w:rsidDel="00000000" w:rsidR="00000000" w:rsidRPr="00000000">
        <w:rPr>
          <w:rtl w:val="0"/>
        </w:rPr>
        <w:t xml:space="preserve"> иконки комплекта плюсик? Я запутался, вроде бы плюсик не надо.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Рисуем соответственно копию сравнения, но с товарами блока “</w:t>
      </w:r>
      <w:r w:rsidDel="00000000" w:rsidR="00000000" w:rsidRPr="00000000">
        <w:rPr>
          <w:b w:val="1"/>
          <w:shd w:fill="cccccc" w:val="clear"/>
          <w:rtl w:val="0"/>
        </w:rPr>
        <w:t xml:space="preserve">дополнительно</w:t>
      </w:r>
      <w:r w:rsidDel="00000000" w:rsidR="00000000" w:rsidRPr="00000000">
        <w:rPr>
          <w:shd w:fill="cccccc" w:val="clear"/>
          <w:rtl w:val="0"/>
        </w:rPr>
        <w:t xml:space="preserve">”.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Которые кладутся </w:t>
      </w:r>
      <w:r w:rsidDel="00000000" w:rsidR="00000000" w:rsidRPr="00000000">
        <w:rPr>
          <w:b w:val="1"/>
          <w:shd w:fill="cccccc" w:val="clear"/>
          <w:rtl w:val="0"/>
        </w:rPr>
        <w:t xml:space="preserve">в корзину</w:t>
      </w:r>
      <w:r w:rsidDel="00000000" w:rsidR="00000000" w:rsidRPr="00000000">
        <w:rPr>
          <w:shd w:fill="cccccc" w:val="clear"/>
          <w:rtl w:val="0"/>
        </w:rPr>
        <w:t xml:space="preserve">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Где надо отразить иконки “в корзину” и “в корзине”, вместо “в комплект” и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“в комплекте”. </w:t>
      </w:r>
      <w:hyperlink r:id="rId57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http://joxi.ru/nAyLbXJhYkxyG2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у меня вообще взорвалась голова.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 нас нет отличия состояние “в корзине” и “в корзину” — впопка корзины ВСЕГДА желтая.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 нас в попапе сравнения — ВСЕ товары уже в сравнении (товаров, которые не в сравнении не может быть в этом попапе физически). Отличие только в том, что обычно саксесс (в твоей терминологии) у нас в нормальном состоянии с обводкой, а по ховеру у нас кнопка целиком залитая.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 есть я вообще потерялся. Не пойму, что нужно.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768</w:t>
        <w:br w:type="textWrapping"/>
      </w:r>
      <w:r w:rsidDel="00000000" w:rsidR="00000000" w:rsidRPr="00000000">
        <w:rPr>
          <w:rtl w:val="0"/>
        </w:rPr>
        <w:br w:type="textWrapping"/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https://www.dropbox.com/sh/dust0eyv1046j54/AADkQoM_6PZ2BW4UIa6oBR-ga?dl=0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вроде бы всё нормально, кроме сравнения с раскрытой карточкой (compare-2.png), оно в текущем леяуте вообще непонятно зачем (фото там микроскопическое).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20.02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Ты имеешь ввиду дорисовать к зеленой иконке комплекта плюсик? Или </w:t>
      </w:r>
      <w:r w:rsidDel="00000000" w:rsidR="00000000" w:rsidRPr="00000000">
        <w:rPr>
          <w:b w:val="1"/>
          <w:i w:val="1"/>
          <w:rtl w:val="0"/>
        </w:rPr>
        <w:t xml:space="preserve">вместо</w:t>
      </w:r>
      <w:r w:rsidDel="00000000" w:rsidR="00000000" w:rsidRPr="00000000">
        <w:rPr>
          <w:i w:val="1"/>
          <w:rtl w:val="0"/>
        </w:rPr>
        <w:t xml:space="preserve"> иконки комплекта плюсик? Я запутался, вроде бы плюсик не надо.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Я имею ввиду вместо.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Дефолт - плюсик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Добавлено - иконка “в комплекте”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Тут у меня вообще взорвалась голова.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Ещё разок: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23.01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Зафиксируем, что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товары комплекта кладем в комплект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товары “дополнительно” кладем напрямую в корзину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839944" cy="402431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944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обоих случаях можно открыть наш поп-ап.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первом случае- это сравнение товаров для комплекта.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 втором - это все товары группы (допустим корзины для белья)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первом случае товары кладутся в комплект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http://joxi.ru/LmGq53nTeYELVA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 втором напрямую в корзину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http://joxi.ru/bmo60OJuxXgvMr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обоих случаях поп-ап один и тот же.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Лишь одно отличие - контролы.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Первый случай у нас есть: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http://joxi.ru/Vm659b4HDzJdnr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Надо второй, где добавляется в корзину.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Т.к. 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места мало - надо иконки корзины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надо показывать состояние добавленности среди списка - состояние “добавлено”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http://joxi.ru/1A5QX9Gtn1lRgA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Compare-2.png - не будет. И на десктопе пока тоже. Можно не рисовать состояние.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Всё остальное - ок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Приняли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22.02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https://www.dropbox.com/sh/vt72hdm1z9ltf7o/AAAsL2hyybbYHBDjnr0nPLxNa?dl=0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27.02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1200 и 768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Контролы давайте в едином стиле везде.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Вместо этого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http://joxi.ru/GrqdveGfQxY40A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http://joxi.ru/823nzjvIJ3493m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27.02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Ну, это не слишком хорошее решение, потому что всему свое место. И если в 1200 можно стерпеть стыковку вертикального скроллбара (который обязательно будет, потому что у нас фулскрин-режим для попапов), и контрола “&gt;”, то в 768 — никак (они не могут стыковаться, потому что там не попадешь тогда на скроллбар вообще никаким микро-пальцем). Поэтому в 768 мы вынуждены отказаться от скролбара (а значит юзер может не понять, что там внизу есть еще жизнь). Это один минус.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Второй минус — что эти контролы занимают КУЧУ места (но на тачах это только в плюс). С шириной 768 это критично.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https://www.dropbox.com/sh/wlux600r19pldrp/AAC8W2jN4ApDq0fBDmJ3hEexa?dl=0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28.02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Что нам мешает использовать уже имеющийся в браузере скролл бар?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Пример vk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http://joxi.ru/krD1j9RiExWaam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Отказаться от скролл бара не можем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Можем показать навигационные контролы чисто информационно по таймауту. Загрузилось - показали - скрыли. Как подсказка что можно таскать.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Так или иначе нижний горизонтальный скролл остается + можно перемещать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ленту, зажав пальцем.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01.02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аппелировать к ВК, то вот как они решили этот момент: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https://gyazo.com/a8f9c246a1d807acc5c8a634fac0d4bf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Никаких скроллбаров там вообще нет. То есть форма идет навылет за нижний край, и пока она открыта ты скроллишь ее вверх-вниз пальцем без всяких контролов лишних. При этом стрелки влево-вправо всегда прибиты, но это стрелки перелистывания сущностей, а не внутренней навигации попапа.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 есть если, например, идти по примеру ВК, то вообще удалить надо все контролы: и влево вправо, и вверх-вниз (если они вдруг появятся), и скроллбары все. Всё скроллится пальцем нативно без всяких лишних элементов.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01.02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Решили выводить подсказки (и прятать их по таймауту) и избавиться от всех скроллбаров и стрелочек (только на тачах). Вот как-то так: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https://www.dropbox.com/s/ypps2fvgazoiupp/hint.png?dl=0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07.03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https://www.dropbox.com/sh/ult6ejy64q3fifd/AABtcIwsR4dJ3xEhyICZlZ5fa?dl=0</w:t>
        </w:r>
      </w:hyperlink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09.03.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Добавляем поп-ап сравнения с “в корзину”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фото поп-апе навигацию по фотоленте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13.03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https://www.dropbox.com/sh/6qinjl6pfwu2fmw/AADWDdI-GBgUysuSzFb1X9tca?dl=0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14.03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Принято</w:t>
      </w:r>
      <w:r w:rsidDel="00000000" w:rsidR="00000000" w:rsidRPr="00000000">
        <w:rPr>
          <w:rtl w:val="0"/>
        </w:rPr>
      </w:r>
    </w:p>
    <w:sectPr>
      <w:footerReference r:id="rId73" w:type="default"/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dropbox.com/s/uwtptqdug1kzs0d/photo.png?dl=0" TargetMode="External"/><Relationship Id="rId42" Type="http://schemas.openxmlformats.org/officeDocument/2006/relationships/hyperlink" Target="https://www.dropbox.com/sh/x50xc8sn4fcfp2k/AACXltpnNwNs47xZMXEmvJfCa?dl=0" TargetMode="External"/><Relationship Id="rId41" Type="http://schemas.openxmlformats.org/officeDocument/2006/relationships/hyperlink" Target="https://gyazo.com/9fc7a54826768a7d5b7db7002d321019" TargetMode="External"/><Relationship Id="rId44" Type="http://schemas.openxmlformats.org/officeDocument/2006/relationships/image" Target="media/image17.png"/><Relationship Id="rId43" Type="http://schemas.openxmlformats.org/officeDocument/2006/relationships/image" Target="media/image13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joxi.ru/J2bND5BuX0DV12" TargetMode="External"/><Relationship Id="rId48" Type="http://schemas.openxmlformats.org/officeDocument/2006/relationships/image" Target="media/image16.png"/><Relationship Id="rId47" Type="http://schemas.openxmlformats.org/officeDocument/2006/relationships/image" Target="media/image14.png"/><Relationship Id="rId49" Type="http://schemas.openxmlformats.org/officeDocument/2006/relationships/hyperlink" Target="http://joxi.ru/DmB1zEZiw6z3vr" TargetMode="External"/><Relationship Id="rId5" Type="http://schemas.openxmlformats.org/officeDocument/2006/relationships/hyperlink" Target="https://docs.google.com/document/d/1z9GUXygSv4eB6UPmfpQ5Wk6OPDnnQruCcTNYiMumrA4/edit" TargetMode="External"/><Relationship Id="rId6" Type="http://schemas.openxmlformats.org/officeDocument/2006/relationships/hyperlink" Target="http://joxi.ru/GrqdveGfQ4M97A" TargetMode="External"/><Relationship Id="rId7" Type="http://schemas.openxmlformats.org/officeDocument/2006/relationships/hyperlink" Target="http://joxi.ru/KAg7PMBC4EB5YA" TargetMode="External"/><Relationship Id="rId8" Type="http://schemas.openxmlformats.org/officeDocument/2006/relationships/hyperlink" Target="http://joxi.ru/MAj7bMBC4jylMr" TargetMode="External"/><Relationship Id="rId73" Type="http://schemas.openxmlformats.org/officeDocument/2006/relationships/footer" Target="footer1.xml"/><Relationship Id="rId72" Type="http://schemas.openxmlformats.org/officeDocument/2006/relationships/hyperlink" Target="https://www.dropbox.com/sh/6qinjl6pfwu2fmw/AADWDdI-GBgUysuSzFb1X9tca?dl=0" TargetMode="External"/><Relationship Id="rId31" Type="http://schemas.openxmlformats.org/officeDocument/2006/relationships/hyperlink" Target="http://32k100.axshare.com/#g=1&amp;p=320_pop_solo______" TargetMode="External"/><Relationship Id="rId30" Type="http://schemas.openxmlformats.org/officeDocument/2006/relationships/hyperlink" Target="http://32k100.axshare.com/#g=1&amp;p=768_pop_solo" TargetMode="External"/><Relationship Id="rId33" Type="http://schemas.openxmlformats.org/officeDocument/2006/relationships/hyperlink" Target="http://joxi.ru/Dr8W4nPf4o0JvA" TargetMode="External"/><Relationship Id="rId32" Type="http://schemas.openxmlformats.org/officeDocument/2006/relationships/hyperlink" Target="http://joxi.ru/gmv6beluLqgW7m" TargetMode="External"/><Relationship Id="rId35" Type="http://schemas.openxmlformats.org/officeDocument/2006/relationships/hyperlink" Target="http://joxi.ru/Dr8W4nPf4o0KvA" TargetMode="External"/><Relationship Id="rId34" Type="http://schemas.openxmlformats.org/officeDocument/2006/relationships/hyperlink" Target="http://32k100.axshare.com/#g=1&amp;p=320_pop-srav" TargetMode="External"/><Relationship Id="rId71" Type="http://schemas.openxmlformats.org/officeDocument/2006/relationships/hyperlink" Target="https://www.dropbox.com/sh/ult6ejy64q3fifd/AABtcIwsR4dJ3xEhyICZlZ5fa?dl=0" TargetMode="External"/><Relationship Id="rId70" Type="http://schemas.openxmlformats.org/officeDocument/2006/relationships/hyperlink" Target="https://www.dropbox.com/s/ypps2fvgazoiupp/hint.png?dl=0" TargetMode="External"/><Relationship Id="rId37" Type="http://schemas.openxmlformats.org/officeDocument/2006/relationships/hyperlink" Target="http://32k100.axshare.com/#g=1&amp;p=768_pop_%D1%8D%D0%BB%D0%B5%D0%BC%D0%B5%D0%BD%D1%82%D0%B0_%D0%BF%D0%BB%D0%B8%D1%82%D0%BA%D0%B8" TargetMode="External"/><Relationship Id="rId36" Type="http://schemas.openxmlformats.org/officeDocument/2006/relationships/hyperlink" Target="http://joxi.ru/82QpO7LFjwkyNm" TargetMode="External"/><Relationship Id="rId39" Type="http://schemas.openxmlformats.org/officeDocument/2006/relationships/hyperlink" Target="https://www.dropbox.com/s/ayvdzjz0e72qka5/solo.png?dl=0" TargetMode="External"/><Relationship Id="rId38" Type="http://schemas.openxmlformats.org/officeDocument/2006/relationships/hyperlink" Target="http://32k100.axshare.com/#g=1&amp;p=320_pop_%D1%8D%D0%BB%D0%B5%D0%BC%D0%B5%D0%BD%D1%82_%D0%BF%D0%BB%D0%B8%D1%82%D0%BA%D0%B8" TargetMode="External"/><Relationship Id="rId62" Type="http://schemas.openxmlformats.org/officeDocument/2006/relationships/hyperlink" Target="http://joxi.ru/Vm659b4HDzJdnr" TargetMode="External"/><Relationship Id="rId61" Type="http://schemas.openxmlformats.org/officeDocument/2006/relationships/hyperlink" Target="http://joxi.ru/bmo60OJuxXgvMr" TargetMode="External"/><Relationship Id="rId20" Type="http://schemas.openxmlformats.org/officeDocument/2006/relationships/hyperlink" Target="http://joxi.ru/82QpO7LFj9R6Km" TargetMode="External"/><Relationship Id="rId64" Type="http://schemas.openxmlformats.org/officeDocument/2006/relationships/hyperlink" Target="https://www.dropbox.com/sh/vt72hdm1z9ltf7o/AAAsL2hyybbYHBDjnr0nPLxNa?dl=0" TargetMode="External"/><Relationship Id="rId63" Type="http://schemas.openxmlformats.org/officeDocument/2006/relationships/hyperlink" Target="http://joxi.ru/1A5QX9Gtn1lRgA" TargetMode="External"/><Relationship Id="rId22" Type="http://schemas.openxmlformats.org/officeDocument/2006/relationships/hyperlink" Target="http://joxi.ru/a2XaKenH14VLEA" TargetMode="External"/><Relationship Id="rId66" Type="http://schemas.openxmlformats.org/officeDocument/2006/relationships/hyperlink" Target="http://joxi.ru/823nzjvIJ3493m" TargetMode="External"/><Relationship Id="rId21" Type="http://schemas.openxmlformats.org/officeDocument/2006/relationships/hyperlink" Target="https://gyazo.com/af14d3716f55b937587047c213769931" TargetMode="External"/><Relationship Id="rId65" Type="http://schemas.openxmlformats.org/officeDocument/2006/relationships/hyperlink" Target="http://joxi.ru/GrqdveGfQxY40A" TargetMode="External"/><Relationship Id="rId24" Type="http://schemas.openxmlformats.org/officeDocument/2006/relationships/hyperlink" Target="https://www.dropbox.com/sh/36y2xy7isrbbj1q/AAC0fMMuY9Jn7SOEgOrFnt-8a?dl=0" TargetMode="External"/><Relationship Id="rId68" Type="http://schemas.openxmlformats.org/officeDocument/2006/relationships/hyperlink" Target="http://joxi.ru/krD1j9RiExWaam" TargetMode="External"/><Relationship Id="rId23" Type="http://schemas.openxmlformats.org/officeDocument/2006/relationships/hyperlink" Target="http://joxi.ru/YmE19k3i0M3aqm.jpg" TargetMode="External"/><Relationship Id="rId67" Type="http://schemas.openxmlformats.org/officeDocument/2006/relationships/hyperlink" Target="https://www.dropbox.com/sh/wlux600r19pldrp/AAC8W2jN4ApDq0fBDmJ3hEexa?dl=0" TargetMode="External"/><Relationship Id="rId60" Type="http://schemas.openxmlformats.org/officeDocument/2006/relationships/hyperlink" Target="http://joxi.ru/LmGq53nTeYELVA" TargetMode="External"/><Relationship Id="rId26" Type="http://schemas.openxmlformats.org/officeDocument/2006/relationships/hyperlink" Target="http://joxi.ru/KAg7PMBC4EB5YA" TargetMode="External"/><Relationship Id="rId25" Type="http://schemas.openxmlformats.org/officeDocument/2006/relationships/hyperlink" Target="http://joxi.ru/GrqdveGfQ4M97A" TargetMode="External"/><Relationship Id="rId69" Type="http://schemas.openxmlformats.org/officeDocument/2006/relationships/hyperlink" Target="https://gyazo.com/a8f9c246a1d807acc5c8a634fac0d4bf" TargetMode="External"/><Relationship Id="rId28" Type="http://schemas.openxmlformats.org/officeDocument/2006/relationships/hyperlink" Target="http://joxi.ru/MAj7bMBC4jylMr" TargetMode="External"/><Relationship Id="rId27" Type="http://schemas.openxmlformats.org/officeDocument/2006/relationships/hyperlink" Target="http://32k100.axshare.com/#g=1&amp;p=320_pop_foto" TargetMode="External"/><Relationship Id="rId29" Type="http://schemas.openxmlformats.org/officeDocument/2006/relationships/hyperlink" Target="http://joxi.ru/J2bND5BuX0DV12" TargetMode="External"/><Relationship Id="rId51" Type="http://schemas.openxmlformats.org/officeDocument/2006/relationships/image" Target="media/image12.png"/><Relationship Id="rId50" Type="http://schemas.openxmlformats.org/officeDocument/2006/relationships/hyperlink" Target="https://docs.google.com/document/d/1z9GUXygSv4eB6UPmfpQ5Wk6OPDnnQruCcTNYiMumrA4/edit" TargetMode="External"/><Relationship Id="rId53" Type="http://schemas.openxmlformats.org/officeDocument/2006/relationships/hyperlink" Target="https://www.dropbox.com/sh/trevkqt58rhwelp/AADLrNXHZ0nsmVVDhKXFApqYa?dl=0" TargetMode="External"/><Relationship Id="rId52" Type="http://schemas.openxmlformats.org/officeDocument/2006/relationships/image" Target="media/image15.png"/><Relationship Id="rId11" Type="http://schemas.openxmlformats.org/officeDocument/2006/relationships/hyperlink" Target="http://joxi.ru/Dr8W4nPf4o0JvA" TargetMode="External"/><Relationship Id="rId55" Type="http://schemas.openxmlformats.org/officeDocument/2006/relationships/hyperlink" Target="http://joxi.ru/nAyLbXJhYkxyG2" TargetMode="External"/><Relationship Id="rId10" Type="http://schemas.openxmlformats.org/officeDocument/2006/relationships/hyperlink" Target="http://joxi.ru/gmv6beluLqgW7m" TargetMode="External"/><Relationship Id="rId54" Type="http://schemas.openxmlformats.org/officeDocument/2006/relationships/hyperlink" Target="http://joxi.ru/D2PV3BdfpWGMgr" TargetMode="External"/><Relationship Id="rId13" Type="http://schemas.openxmlformats.org/officeDocument/2006/relationships/hyperlink" Target="http://joxi.ru/82QpO7LFjwkyNm" TargetMode="External"/><Relationship Id="rId57" Type="http://schemas.openxmlformats.org/officeDocument/2006/relationships/hyperlink" Target="http://joxi.ru/nAyLbXJhYkxyG2" TargetMode="External"/><Relationship Id="rId12" Type="http://schemas.openxmlformats.org/officeDocument/2006/relationships/hyperlink" Target="http://joxi.ru/Dr8W4nPf4o0KvA" TargetMode="External"/><Relationship Id="rId56" Type="http://schemas.openxmlformats.org/officeDocument/2006/relationships/hyperlink" Target="http://joxi.ru/D2PV3BdfpWGMgr" TargetMode="External"/><Relationship Id="rId15" Type="http://schemas.openxmlformats.org/officeDocument/2006/relationships/hyperlink" Target="https://www.dropbox.com/sh/qm7vx5ih577osd5/AADMxMO21cd9TlEN5ICrZXn-a?dl=0" TargetMode="External"/><Relationship Id="rId59" Type="http://schemas.openxmlformats.org/officeDocument/2006/relationships/image" Target="media/image9.png"/><Relationship Id="rId14" Type="http://schemas.openxmlformats.org/officeDocument/2006/relationships/hyperlink" Target="http://joxi.ru/GrqdveGfQ4WGNA" TargetMode="External"/><Relationship Id="rId58" Type="http://schemas.openxmlformats.org/officeDocument/2006/relationships/hyperlink" Target="https://www.dropbox.com/sh/dust0eyv1046j54/AADkQoM_6PZ2BW4UIa6oBR-ga?dl=0" TargetMode="External"/><Relationship Id="rId17" Type="http://schemas.openxmlformats.org/officeDocument/2006/relationships/hyperlink" Target="http://joxi.ru/82QpO7LFj9R6Km" TargetMode="External"/><Relationship Id="rId16" Type="http://schemas.openxmlformats.org/officeDocument/2006/relationships/hyperlink" Target="https://gyazo.com/3a715a1090a4116af12c655ae399c1a7" TargetMode="External"/><Relationship Id="rId19" Type="http://schemas.openxmlformats.org/officeDocument/2006/relationships/hyperlink" Target="http://joxi.ru/YmE19k3i0M3aqm.jpg" TargetMode="External"/><Relationship Id="rId18" Type="http://schemas.openxmlformats.org/officeDocument/2006/relationships/hyperlink" Target="http://joxi.ru/a2XaKenH14VLEA" TargetMode="External"/></Relationships>
</file>