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2BA9F9">
      <w:pPr>
        <w:jc w:val="center"/>
        <w:rPr>
          <w:b/>
          <w:bCs/>
          <w:sz w:val="44"/>
          <w:szCs w:val="44"/>
        </w:rPr>
      </w:pPr>
      <w:r>
        <w:rPr>
          <w:b/>
          <w:bCs/>
          <w:sz w:val="44"/>
          <w:szCs w:val="44"/>
        </w:rPr>
        <w:t>Circuit Analysis</w:t>
      </w:r>
    </w:p>
    <w:p w14:paraId="0A30FE6D">
      <w:pPr>
        <w:jc w:val="center"/>
        <w:rPr>
          <w:rFonts w:hint="default"/>
          <w:b/>
          <w:bCs/>
          <w:sz w:val="44"/>
          <w:szCs w:val="44"/>
          <w:lang w:val="en-US"/>
        </w:rPr>
      </w:pPr>
      <w:r>
        <w:rPr>
          <w:b/>
          <w:bCs/>
          <w:sz w:val="44"/>
          <w:szCs w:val="44"/>
        </w:rPr>
        <w:t xml:space="preserve">Lab </w:t>
      </w:r>
      <w:r>
        <w:rPr>
          <w:rFonts w:hint="default"/>
          <w:b/>
          <w:bCs/>
          <w:sz w:val="44"/>
          <w:szCs w:val="44"/>
          <w:lang w:val="en-US"/>
        </w:rPr>
        <w:t xml:space="preserve">6 </w:t>
      </w:r>
    </w:p>
    <w:p w14:paraId="3ABD5071">
      <w:pPr>
        <w:jc w:val="center"/>
        <w:rPr>
          <w:rFonts w:hint="default"/>
          <w:b/>
          <w:bCs/>
          <w:sz w:val="44"/>
          <w:szCs w:val="44"/>
          <w:lang w:val="en-US"/>
        </w:rPr>
      </w:pPr>
      <w:r>
        <w:rPr>
          <w:rFonts w:hint="default"/>
          <w:b/>
          <w:bCs/>
          <w:sz w:val="44"/>
          <w:szCs w:val="44"/>
          <w:lang w:val="en-US"/>
        </w:rPr>
        <w:t>Questions/Answers</w:t>
      </w:r>
    </w:p>
    <w:p w14:paraId="1FAD8F03">
      <w:pPr>
        <w:jc w:val="center"/>
        <w:rPr>
          <w:b/>
          <w:bCs/>
          <w:sz w:val="44"/>
          <w:szCs w:val="44"/>
        </w:rPr>
      </w:pPr>
      <w:r>
        <w:rPr>
          <w:b/>
          <w:bCs/>
          <w:sz w:val="44"/>
          <w:szCs w:val="44"/>
        </w:rPr>
        <w:t>Assignment</w:t>
      </w:r>
    </w:p>
    <w:p w14:paraId="6CDC3230">
      <w:pPr>
        <w:jc w:val="center"/>
        <w:rPr>
          <w:rFonts w:hint="default"/>
          <w:b/>
          <w:bCs/>
          <w:sz w:val="44"/>
          <w:szCs w:val="44"/>
          <w:lang w:val="en-US"/>
        </w:rPr>
      </w:pPr>
    </w:p>
    <w:p w14:paraId="1530F721">
      <w:pPr>
        <w:rPr>
          <w:b/>
          <w:bCs/>
          <w:sz w:val="44"/>
          <w:szCs w:val="44"/>
        </w:rPr>
      </w:pPr>
      <w:r>
        <w:rPr>
          <w:b/>
          <w:bCs/>
          <w:sz w:val="44"/>
          <w:szCs w:val="44"/>
        </w:rPr>
        <w:t>Submitted by:</w:t>
      </w:r>
    </w:p>
    <w:p w14:paraId="3942E069">
      <w:pPr>
        <w:jc w:val="center"/>
        <w:rPr>
          <w:sz w:val="36"/>
          <w:szCs w:val="36"/>
        </w:rPr>
      </w:pPr>
      <w:r>
        <w:rPr>
          <w:sz w:val="36"/>
          <w:szCs w:val="36"/>
        </w:rPr>
        <w:t xml:space="preserve">Wardah Shahid </w:t>
      </w:r>
    </w:p>
    <w:p w14:paraId="369B0B9E">
      <w:pPr>
        <w:jc w:val="center"/>
        <w:rPr>
          <w:sz w:val="36"/>
          <w:szCs w:val="36"/>
        </w:rPr>
      </w:pPr>
      <w:r>
        <w:rPr>
          <w:sz w:val="36"/>
          <w:szCs w:val="36"/>
        </w:rPr>
        <w:t>2025-CE-81</w:t>
      </w:r>
    </w:p>
    <w:p w14:paraId="0719D2BB">
      <w:pPr>
        <w:jc w:val="center"/>
        <w:rPr>
          <w:sz w:val="36"/>
          <w:szCs w:val="36"/>
        </w:rPr>
      </w:pPr>
    </w:p>
    <w:p w14:paraId="2188C502">
      <w:pPr>
        <w:jc w:val="center"/>
        <w:rPr>
          <w:rFonts w:ascii="Times New Roman" w:hAnsi="Times New Roman" w:cs="Times New Roman"/>
          <w:b/>
          <w:bCs/>
          <w:sz w:val="52"/>
          <w:szCs w:val="52"/>
        </w:rPr>
      </w:pPr>
    </w:p>
    <w:p w14:paraId="7F46264C">
      <w:pPr>
        <w:jc w:val="center"/>
        <w:rPr>
          <w:rFonts w:ascii="Times New Roman" w:hAnsi="Times New Roman" w:cs="Times New Roman"/>
          <w:b/>
          <w:bCs/>
          <w:sz w:val="52"/>
          <w:szCs w:val="52"/>
        </w:rPr>
      </w:pPr>
      <w:r>
        <w:rPr>
          <w:rFonts w:ascii="Times New Roman" w:hAnsi="Times New Roman" w:cs="Times New Roman"/>
          <w:b/>
          <w:bCs/>
          <w:sz w:val="52"/>
          <w:szCs w:val="52"/>
        </w:rPr>
        <w:t xml:space="preserve">University of Engineering </w:t>
      </w:r>
    </w:p>
    <w:p w14:paraId="34029D2C">
      <w:pPr>
        <w:ind w:firstLine="2601" w:firstLineChars="500"/>
        <w:jc w:val="both"/>
        <w:rPr>
          <w:rFonts w:ascii="Times New Roman" w:hAnsi="Times New Roman" w:cs="Times New Roman"/>
          <w:b/>
          <w:bCs/>
          <w:sz w:val="52"/>
          <w:szCs w:val="52"/>
        </w:rPr>
      </w:pPr>
      <w:r>
        <w:rPr>
          <w:rFonts w:ascii="Times New Roman" w:hAnsi="Times New Roman" w:cs="Times New Roman"/>
          <w:b/>
          <w:bCs/>
          <w:sz w:val="52"/>
          <w:szCs w:val="52"/>
        </w:rPr>
        <w:t>and Technology</w:t>
      </w:r>
    </w:p>
    <w:p w14:paraId="5C726F2B">
      <w:pPr>
        <w:rPr>
          <w:rFonts w:ascii="Times New Roman" w:hAnsi="Times New Roman" w:cs="Times New Roman"/>
          <w:b/>
          <w:bCs/>
          <w:sz w:val="52"/>
          <w:szCs w:val="52"/>
        </w:rPr>
      </w:pPr>
      <w:r>
        <w:rPr>
          <w:rFonts w:ascii="Times New Roman" w:hAnsi="Times New Roman" w:cs="Times New Roman"/>
          <w:b/>
          <w:bCs/>
          <w:sz w:val="52"/>
          <w:szCs w:val="52"/>
        </w:rPr>
        <w:br w:type="page"/>
      </w:r>
    </w:p>
    <w:p w14:paraId="24E1203B">
      <w:pPr>
        <w:jc w:val="center"/>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Questions/Answers</w:t>
      </w:r>
    </w:p>
    <w:p w14:paraId="1202FD99">
      <w:pPr>
        <w:keepNext w:val="0"/>
        <w:keepLines w:val="0"/>
        <w:widowControl/>
        <w:numPr>
          <w:ilvl w:val="0"/>
          <w:numId w:val="1"/>
        </w:numPr>
        <w:suppressLineNumbers w:val="0"/>
        <w:jc w:val="left"/>
        <w:rPr>
          <w:rFonts w:hint="default" w:ascii="Times New Roman" w:hAnsi="Times New Roman" w:eastAsia="SimSun" w:cs="Times New Roman"/>
          <w:color w:val="000000"/>
          <w:kern w:val="0"/>
          <w:sz w:val="24"/>
          <w:szCs w:val="24"/>
          <w:lang w:val="en-US" w:eastAsia="zh-CN" w:bidi="ar"/>
          <w14:ligatures w14:val="standardContextual"/>
        </w:rPr>
      </w:pPr>
      <w:r>
        <w:rPr>
          <w:rFonts w:hint="default" w:ascii="Times New Roman" w:hAnsi="Times New Roman" w:eastAsia="SimSun" w:cs="Times New Roman"/>
          <w:color w:val="000000"/>
          <w:kern w:val="0"/>
          <w:sz w:val="24"/>
          <w:szCs w:val="24"/>
          <w:lang w:val="en-US" w:eastAsia="zh-CN" w:bidi="ar"/>
          <w14:ligatures w14:val="standardContextual"/>
        </w:rPr>
        <w:t xml:space="preserve">Define Kirchhoff’s current law. </w:t>
      </w:r>
    </w:p>
    <w:p w14:paraId="5D0C158F">
      <w:pPr>
        <w:pStyle w:val="5"/>
        <w:keepNext w:val="0"/>
        <w:keepLines w:val="0"/>
        <w:widowControl/>
        <w:suppressLineNumbers w:val="0"/>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14:ligatures w14:val="standardContextual"/>
        </w:rPr>
        <w:t>Ans:</w:t>
      </w:r>
      <w:r>
        <w:rPr>
          <w:rStyle w:val="6"/>
          <w:rFonts w:hint="default" w:ascii="Times New Roman" w:hAnsi="Times New Roman" w:cs="Times New Roman"/>
        </w:rPr>
        <w:t>Kirchhoff’s Current Law</w:t>
      </w:r>
      <w:r>
        <w:rPr>
          <w:rFonts w:hint="default" w:ascii="Times New Roman" w:hAnsi="Times New Roman" w:cs="Times New Roman"/>
        </w:rPr>
        <w:t xml:space="preserve"> states that:</w:t>
      </w:r>
    </w:p>
    <w:p w14:paraId="587FCC3C">
      <w:pPr>
        <w:pStyle w:val="5"/>
        <w:keepNext w:val="0"/>
        <w:keepLines w:val="0"/>
        <w:widowControl/>
        <w:suppressLineNumbers w:val="0"/>
        <w:ind w:left="720" w:right="720"/>
        <w:rPr>
          <w:rFonts w:hint="default" w:ascii="Times New Roman" w:hAnsi="Times New Roman" w:cs="Times New Roman"/>
        </w:rPr>
      </w:pPr>
      <w:r>
        <w:rPr>
          <w:rStyle w:val="6"/>
          <w:rFonts w:hint="default" w:ascii="Times New Roman" w:hAnsi="Times New Roman" w:eastAsia="SimSun" w:cs="Times New Roman"/>
          <w:sz w:val="24"/>
          <w:szCs w:val="24"/>
        </w:rPr>
        <w:t>The total current entering a junction (node) is equal to the total current leaving that junction.</w:t>
      </w:r>
    </w:p>
    <w:p w14:paraId="6B65A782">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Mathematical Form:</w:t>
      </w:r>
    </w:p>
    <w:p w14:paraId="0A20EDE2">
      <w:pPr>
        <w:keepNext w:val="0"/>
        <w:keepLines w:val="0"/>
        <w:widowControl/>
        <w:suppressLineNumbers w:val="0"/>
        <w:jc w:val="center"/>
        <w:rPr>
          <w:rFonts w:hint="default" w:ascii="Times New Roman" w:hAnsi="Times New Roman" w:eastAsia="SimSun" w:cs="Times New Roman"/>
          <w:kern w:val="0"/>
          <w:sz w:val="24"/>
          <w:szCs w:val="24"/>
          <w:lang w:val="en-US" w:eastAsia="zh-CN" w:bidi="ar"/>
          <w14:ligatures w14:val="standardContextual"/>
        </w:rPr>
      </w:pPr>
      <w:r>
        <w:rPr>
          <w:rFonts w:hint="default" w:ascii="Times New Roman" w:hAnsi="Times New Roman" w:eastAsia="SimSun" w:cs="Times New Roman"/>
          <w:kern w:val="0"/>
          <w:sz w:val="24"/>
          <w:szCs w:val="24"/>
          <w:lang w:val="en-US" w:eastAsia="zh-CN" w:bidi="ar"/>
          <w14:ligatures w14:val="standardContextual"/>
        </w:rPr>
        <w:t>∑Iin​=∑Iout​</w:t>
      </w:r>
    </w:p>
    <w:p w14:paraId="2721B0CD">
      <w:pPr>
        <w:keepNext w:val="0"/>
        <w:keepLines w:val="0"/>
        <w:widowControl/>
        <w:suppressLineNumbers w:val="0"/>
        <w:jc w:val="center"/>
        <w:rPr>
          <w:rFonts w:hint="default" w:ascii="Times New Roman" w:hAnsi="Times New Roman" w:eastAsia="SimSun" w:cs="Times New Roman"/>
          <w:kern w:val="0"/>
          <w:sz w:val="24"/>
          <w:szCs w:val="24"/>
          <w:lang w:val="en-US" w:eastAsia="zh-CN" w:bidi="ar"/>
          <w14:ligatures w14:val="standardContextual"/>
        </w:rPr>
      </w:pPr>
    </w:p>
    <w:p w14:paraId="59219425">
      <w:pPr>
        <w:keepNext w:val="0"/>
        <w:keepLines w:val="0"/>
        <w:widowControl/>
        <w:suppressLineNumbers w:val="0"/>
        <w:jc w:val="center"/>
        <w:rPr>
          <w:rFonts w:hint="default" w:ascii="Times New Roman" w:hAnsi="Times New Roman" w:eastAsia="SimSun" w:cs="Times New Roman"/>
          <w:kern w:val="0"/>
          <w:sz w:val="24"/>
          <w:szCs w:val="24"/>
          <w:lang w:val="en-US" w:eastAsia="zh-CN" w:bidi="ar"/>
          <w14:ligatures w14:val="standardContextual"/>
        </w:rPr>
      </w:pPr>
    </w:p>
    <w:p w14:paraId="4F53F3E1">
      <w:pPr>
        <w:keepNext w:val="0"/>
        <w:keepLines w:val="0"/>
        <w:widowControl/>
        <w:numPr>
          <w:numId w:val="0"/>
        </w:numPr>
        <w:suppressLineNumbers w:val="0"/>
        <w:jc w:val="left"/>
        <w:rPr>
          <w:rFonts w:hint="default" w:ascii="Times New Roman" w:hAnsi="Times New Roman" w:eastAsia="SimSun" w:cs="Times New Roman"/>
          <w:color w:val="000000"/>
          <w:kern w:val="0"/>
          <w:sz w:val="24"/>
          <w:szCs w:val="24"/>
          <w:lang w:val="en-US" w:eastAsia="zh-CN" w:bidi="ar"/>
          <w14:ligatures w14:val="standardContextual"/>
        </w:rPr>
      </w:pPr>
      <w:r>
        <w:rPr>
          <w:sz w:val="24"/>
        </w:rPr>
        <mc:AlternateContent>
          <mc:Choice Requires="wps">
            <w:drawing>
              <wp:anchor distT="0" distB="0" distL="114300" distR="114300" simplePos="0" relativeHeight="251659264" behindDoc="0" locked="0" layoutInCell="1" allowOverlap="1">
                <wp:simplePos x="0" y="0"/>
                <wp:positionH relativeFrom="column">
                  <wp:posOffset>1617980</wp:posOffset>
                </wp:positionH>
                <wp:positionV relativeFrom="paragraph">
                  <wp:posOffset>6985</wp:posOffset>
                </wp:positionV>
                <wp:extent cx="2776220" cy="30480"/>
                <wp:effectExtent l="0" t="6350" r="5080" b="13970"/>
                <wp:wrapNone/>
                <wp:docPr id="1" name="Straight Connector 1"/>
                <wp:cNvGraphicFramePr/>
                <a:graphic xmlns:a="http://schemas.openxmlformats.org/drawingml/2006/main">
                  <a:graphicData uri="http://schemas.microsoft.com/office/word/2010/wordprocessingShape">
                    <wps:wsp>
                      <wps:cNvCnPr/>
                      <wps:spPr>
                        <a:xfrm>
                          <a:off x="2760980" y="3529965"/>
                          <a:ext cx="2776220" cy="30480"/>
                        </a:xfrm>
                        <a:prstGeom prst="line">
                          <a:avLst/>
                        </a:prstGeom>
                      </wps:spPr>
                      <wps:style>
                        <a:lnRef idx="3">
                          <a:prstClr val="black"/>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27.4pt;margin-top:0.55pt;height:2.4pt;width:218.6pt;z-index:251659264;mso-width-relative:page;mso-height-relative:page;" filled="f" stroked="t" coordsize="21600,21600" o:gfxdata="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ZPoXl&#10;2AAAAAcBAAAPAAAAAAAAAAEAIAAAACIAAABkcnMvZG93bnJldi54bWxQSwECFAAUAAAACACHTuJA&#10;y2VSNCECAABiBAAADgAAAAAAAAABACAAAAAnAQAAZHJzL2Uyb0RvYy54bWxQSwUGAAAAAAYABgBZ&#10;AQAAugUAAAAA&#10;">
                <v:fill on="f" focussize="0,0"/>
                <v:stroke weight="1pt" color="#000000" miterlimit="8" joinstyle="miter"/>
                <v:imagedata o:title=""/>
                <o:lock v:ext="edit" aspectratio="f"/>
              </v:line>
            </w:pict>
          </mc:Fallback>
        </mc:AlternateContent>
      </w:r>
    </w:p>
    <w:p w14:paraId="2FBAD800">
      <w:pPr>
        <w:keepNext w:val="0"/>
        <w:keepLines w:val="0"/>
        <w:widowControl/>
        <w:suppressLineNumbers w:val="0"/>
        <w:jc w:val="left"/>
        <w:rPr>
          <w:rFonts w:ascii="Calibri" w:hAnsi="Calibri" w:eastAsia="SimSun" w:cs="Calibri"/>
          <w:color w:val="1F3763"/>
          <w:kern w:val="0"/>
          <w:sz w:val="24"/>
          <w:szCs w:val="24"/>
          <w:lang w:val="en-US" w:eastAsia="zh-CN" w:bidi="ar"/>
          <w14:ligatures w14:val="standardContextual"/>
        </w:rPr>
      </w:pPr>
    </w:p>
    <w:p w14:paraId="7B06C73E">
      <w:pPr>
        <w:keepNext w:val="0"/>
        <w:keepLines w:val="0"/>
        <w:widowControl/>
        <w:numPr>
          <w:ilvl w:val="0"/>
          <w:numId w:val="1"/>
        </w:numPr>
        <w:suppressLineNumbers w:val="0"/>
        <w:ind w:left="0" w:leftChars="0" w:firstLine="0" w:firstLineChars="0"/>
        <w:jc w:val="left"/>
        <w:rPr>
          <w:rFonts w:hint="default" w:ascii="Times New Roman" w:hAnsi="Times New Roman" w:eastAsia="SimSun" w:cs="Times New Roman"/>
          <w:color w:val="000000"/>
          <w:kern w:val="0"/>
          <w:sz w:val="24"/>
          <w:szCs w:val="24"/>
          <w:lang w:val="en-US" w:eastAsia="zh-CN" w:bidi="ar"/>
          <w14:ligatures w14:val="standardContextual"/>
        </w:rPr>
      </w:pPr>
      <w:r>
        <w:rPr>
          <w:rFonts w:hint="default" w:ascii="Times New Roman" w:hAnsi="Times New Roman" w:eastAsia="SimSun" w:cs="Times New Roman"/>
          <w:color w:val="000000"/>
          <w:kern w:val="0"/>
          <w:sz w:val="24"/>
          <w:szCs w:val="24"/>
          <w:lang w:val="en-US" w:eastAsia="zh-CN" w:bidi="ar"/>
          <w14:ligatures w14:val="standardContextual"/>
        </w:rPr>
        <w:t xml:space="preserve">Define Kirchhoff’s voltage law. </w:t>
      </w:r>
    </w:p>
    <w:p w14:paraId="21B8066B">
      <w:pPr>
        <w:pStyle w:val="5"/>
        <w:keepNext w:val="0"/>
        <w:keepLines w:val="0"/>
        <w:widowControl/>
        <w:suppressLineNumbers w:val="0"/>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14:ligatures w14:val="standardContextual"/>
        </w:rPr>
        <w:t>Ans:</w:t>
      </w:r>
      <w:r>
        <w:rPr>
          <w:rStyle w:val="6"/>
          <w:rFonts w:hint="default" w:ascii="Times New Roman" w:hAnsi="Times New Roman" w:cs="Times New Roman"/>
        </w:rPr>
        <w:t>Kirchhoff’s Voltage Law</w:t>
      </w:r>
      <w:r>
        <w:rPr>
          <w:rFonts w:hint="default" w:ascii="Times New Roman" w:hAnsi="Times New Roman" w:cs="Times New Roman"/>
        </w:rPr>
        <w:t xml:space="preserve"> states that:</w:t>
      </w:r>
    </w:p>
    <w:p w14:paraId="57729A4C">
      <w:pPr>
        <w:pStyle w:val="5"/>
        <w:keepNext w:val="0"/>
        <w:keepLines w:val="0"/>
        <w:widowControl/>
        <w:suppressLineNumbers w:val="0"/>
        <w:ind w:left="720" w:right="720"/>
        <w:rPr>
          <w:rFonts w:hint="default" w:ascii="Times New Roman" w:hAnsi="Times New Roman" w:cs="Times New Roman"/>
          <w:b/>
          <w:bCs/>
        </w:rPr>
      </w:pPr>
      <w:r>
        <w:rPr>
          <w:rStyle w:val="6"/>
          <w:rFonts w:hint="default" w:ascii="Times New Roman" w:hAnsi="Times New Roman" w:eastAsia="SimSun" w:cs="Times New Roman"/>
          <w:b/>
          <w:bCs/>
          <w:sz w:val="24"/>
          <w:szCs w:val="24"/>
        </w:rPr>
        <w:t>The algebraic sum of all voltages around any closed loop in a circuit is equal to zero.</w:t>
      </w:r>
    </w:p>
    <w:p w14:paraId="3DC05328">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Mathematical Form:</w:t>
      </w:r>
    </w:p>
    <w:p w14:paraId="46BF2C4B">
      <w:pPr>
        <w:pStyle w:val="2"/>
        <w:keepNext w:val="0"/>
        <w:keepLines w:val="0"/>
        <w:widowControl/>
        <w:suppressLineNumbers w:val="0"/>
        <w:jc w:val="center"/>
        <w:rPr>
          <w:rFonts w:hint="default" w:ascii="Times New Roman" w:hAnsi="Times New Roman" w:eastAsia="SimSun" w:cs="Times New Roman"/>
          <w:kern w:val="0"/>
          <w:sz w:val="24"/>
          <w:szCs w:val="24"/>
          <w:lang w:val="en-US" w:eastAsia="zh-CN" w:bidi="ar"/>
          <w14:ligatures w14:val="standardContextual"/>
        </w:rPr>
      </w:pPr>
      <w:r>
        <w:rPr>
          <w:rFonts w:hint="default" w:ascii="Times New Roman" w:hAnsi="Times New Roman" w:eastAsia="SimSun" w:cs="Times New Roman"/>
          <w:kern w:val="0"/>
          <w:sz w:val="24"/>
          <w:szCs w:val="24"/>
          <w:lang w:val="en-US" w:eastAsia="zh-CN" w:bidi="ar"/>
          <w14:ligatures w14:val="standardContextual"/>
        </w:rPr>
        <w:t>∑V=0</w:t>
      </w:r>
    </w:p>
    <w:p w14:paraId="13B2F589">
      <w:pPr>
        <w:rPr>
          <w:rFonts w:hint="default" w:ascii="Times New Roman" w:hAnsi="Times New Roman" w:eastAsia="SimSun" w:cs="Times New Roman"/>
          <w:kern w:val="0"/>
          <w:sz w:val="24"/>
          <w:szCs w:val="24"/>
          <w:lang w:val="en-US" w:eastAsia="zh-CN" w:bidi="ar"/>
          <w14:ligatures w14:val="standardContextual"/>
        </w:rPr>
      </w:pPr>
      <w:r>
        <w:rPr>
          <w:sz w:val="24"/>
        </w:rPr>
        <mc:AlternateContent>
          <mc:Choice Requires="wps">
            <w:drawing>
              <wp:anchor distT="0" distB="0" distL="114300" distR="114300" simplePos="0" relativeHeight="251660288" behindDoc="0" locked="0" layoutInCell="1" allowOverlap="1">
                <wp:simplePos x="0" y="0"/>
                <wp:positionH relativeFrom="column">
                  <wp:posOffset>1249045</wp:posOffset>
                </wp:positionH>
                <wp:positionV relativeFrom="paragraph">
                  <wp:posOffset>175260</wp:posOffset>
                </wp:positionV>
                <wp:extent cx="2921000" cy="30480"/>
                <wp:effectExtent l="0" t="6350" r="0" b="13970"/>
                <wp:wrapNone/>
                <wp:docPr id="2" name="Straight Connector 2"/>
                <wp:cNvGraphicFramePr/>
                <a:graphic xmlns:a="http://schemas.openxmlformats.org/drawingml/2006/main">
                  <a:graphicData uri="http://schemas.microsoft.com/office/word/2010/wordprocessingShape">
                    <wps:wsp>
                      <wps:cNvCnPr/>
                      <wps:spPr>
                        <a:xfrm flipV="1">
                          <a:off x="2392045" y="6021705"/>
                          <a:ext cx="2921000" cy="30480"/>
                        </a:xfrm>
                        <a:prstGeom prst="line">
                          <a:avLst/>
                        </a:prstGeom>
                      </wps:spPr>
                      <wps:style>
                        <a:lnRef idx="3">
                          <a:prstClr val="black"/>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98.35pt;margin-top:13.8pt;height:2.4pt;width:230pt;z-index:251660288;mso-width-relative:page;mso-height-relative:page;" filled="f" stroked="t" coordsize="21600,21600" o:gfxdata="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l3laP1gAAAAkBAAAPAAAAAAAAAAEAIAAAACIAAABkcnMvZG93bnJldi54bWxQSwECFAAU&#10;AAAACACHTuJAgwfdDSwCAABsBAAADgAAAAAAAAABACAAAAAlAQAAZHJzL2Uyb0RvYy54bWxQSwUG&#10;AAAAAAYABgBZAQAAwwUAAAAA&#10;">
                <v:fill on="f" focussize="0,0"/>
                <v:stroke weight="1pt" color="#000000" miterlimit="8" joinstyle="miter"/>
                <v:imagedata o:title=""/>
                <o:lock v:ext="edit" aspectratio="f"/>
              </v:line>
            </w:pict>
          </mc:Fallback>
        </mc:AlternateContent>
      </w:r>
    </w:p>
    <w:p w14:paraId="23EF9F35">
      <w:pPr>
        <w:rPr>
          <w:rFonts w:hint="default" w:ascii="Times New Roman" w:hAnsi="Times New Roman" w:eastAsia="SimSun" w:cs="Times New Roman"/>
          <w:kern w:val="0"/>
          <w:sz w:val="24"/>
          <w:szCs w:val="24"/>
          <w:lang w:val="en-US" w:eastAsia="zh-CN" w:bidi="ar"/>
          <w14:ligatures w14:val="standardContextual"/>
        </w:rPr>
      </w:pPr>
    </w:p>
    <w:p w14:paraId="4F6AF5DA">
      <w:pPr>
        <w:keepNext w:val="0"/>
        <w:keepLines w:val="0"/>
        <w:widowControl/>
        <w:suppressLineNumbers w:val="0"/>
        <w:jc w:val="left"/>
      </w:pPr>
      <w:r>
        <w:rPr>
          <w:rFonts w:ascii="Calibri" w:hAnsi="Calibri" w:eastAsia="SimSun" w:cs="Calibri"/>
          <w:color w:val="1F3763"/>
          <w:kern w:val="0"/>
          <w:sz w:val="24"/>
          <w:szCs w:val="24"/>
          <w:lang w:val="en-US" w:eastAsia="zh-CN" w:bidi="ar"/>
          <w14:ligatures w14:val="standardContextual"/>
        </w:rPr>
        <w:t xml:space="preserve">3. </w:t>
      </w:r>
      <w:r>
        <w:rPr>
          <w:rFonts w:hint="default" w:ascii="Times New Roman" w:hAnsi="Times New Roman" w:eastAsia="SimSun" w:cs="Times New Roman"/>
          <w:color w:val="000000"/>
          <w:kern w:val="0"/>
          <w:sz w:val="24"/>
          <w:szCs w:val="24"/>
          <w:lang w:val="en-US" w:eastAsia="zh-CN" w:bidi="ar"/>
          <w14:ligatures w14:val="standardContextual"/>
        </w:rPr>
        <w:t xml:space="preserve">What are the applications of regulated power supply? </w:t>
      </w:r>
    </w:p>
    <w:p w14:paraId="45BDBF1A">
      <w:pPr>
        <w:pStyle w:val="5"/>
        <w:keepNext w:val="0"/>
        <w:keepLines w:val="0"/>
        <w:widowControl/>
        <w:suppressLineNumbers w:val="0"/>
      </w:pPr>
      <w:r>
        <w:rPr>
          <w:rFonts w:hint="default" w:ascii="Times New Roman" w:hAnsi="Times New Roman" w:eastAsia="SimSun" w:cs="Times New Roman"/>
          <w:color w:val="000000"/>
          <w:kern w:val="0"/>
          <w:sz w:val="24"/>
          <w:szCs w:val="24"/>
          <w:lang w:val="en-US" w:eastAsia="zh-CN" w:bidi="ar"/>
          <w14:ligatures w14:val="standardContextual"/>
        </w:rPr>
        <w:t>Ans:</w:t>
      </w:r>
      <w:r>
        <w:t xml:space="preserve">A </w:t>
      </w:r>
      <w:r>
        <w:rPr>
          <w:rStyle w:val="6"/>
        </w:rPr>
        <w:t>regulated power supply</w:t>
      </w:r>
      <w:r>
        <w:t xml:space="preserve"> provides a constant and stable output voltage regardless of changes in input voltage or load conditions. It is widely used in the following areas:</w:t>
      </w:r>
    </w:p>
    <w:p w14:paraId="7C032CF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1. Electronic Devices</w:t>
      </w:r>
    </w:p>
    <w:p w14:paraId="2F08C529">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Used in devices like computers, televisions, and radios to ensure stable operation and protect components from voltage fluctuations.</w:t>
      </w:r>
    </w:p>
    <w:p w14:paraId="6CF0D86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2. Communication Systems</w:t>
      </w:r>
    </w:p>
    <w:p w14:paraId="1A21E068">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Essential in communication equipment (transmitters, receivers) to maintain signal clarity and avoid distortion.</w:t>
      </w:r>
    </w:p>
    <w:p w14:paraId="2687A300">
      <w:pPr>
        <w:pStyle w:val="2"/>
        <w:keepNext w:val="0"/>
        <w:keepLines w:val="0"/>
        <w:widowControl/>
        <w:suppressLineNumbers w:val="0"/>
        <w:rPr>
          <w:rFonts w:hint="default" w:ascii="Times New Roman" w:hAnsi="Times New Roman" w:cs="Times New Roman"/>
        </w:rPr>
      </w:pPr>
    </w:p>
    <w:p w14:paraId="5E9D168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3. Laboratory Equipment</w:t>
      </w:r>
    </w:p>
    <w:p w14:paraId="2D68067C">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Used in labs for testing and experiments where precise and stable voltage is required.</w:t>
      </w:r>
    </w:p>
    <w:p w14:paraId="716F827A">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4. Medical Equipment</w:t>
      </w:r>
    </w:p>
    <w:p w14:paraId="597604EE">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Used in devices like ECG machines and other medical instruments that need reliable and constant power.</w:t>
      </w:r>
    </w:p>
    <w:p w14:paraId="686C5B7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5. Industrial Systems</w:t>
      </w:r>
    </w:p>
    <w:p w14:paraId="68D710B0">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Used in control systems, automation, and machinery to ensure smooth and safe operation.</w:t>
      </w:r>
    </w:p>
    <w:p w14:paraId="25945F1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6. Battery Charging Circuits</w:t>
      </w:r>
    </w:p>
    <w:p w14:paraId="3960E4BD">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Helps in safe and efficient charging by providing controlled voltage and current.</w:t>
      </w:r>
    </w:p>
    <w:p w14:paraId="4569A0AC">
      <w:pPr>
        <w:pStyle w:val="5"/>
        <w:keepNext w:val="0"/>
        <w:keepLines w:val="0"/>
        <w:widowControl/>
        <w:suppressLineNumbers w:val="0"/>
        <w:rPr>
          <w:rFonts w:hint="default" w:ascii="Times New Roman" w:hAnsi="Times New Roman" w:cs="Times New Roman"/>
        </w:rPr>
      </w:pPr>
      <w:r>
        <w:rPr>
          <w:sz w:val="24"/>
        </w:rPr>
        <mc:AlternateContent>
          <mc:Choice Requires="wps">
            <w:drawing>
              <wp:anchor distT="0" distB="0" distL="114300" distR="114300" simplePos="0" relativeHeight="251661312" behindDoc="0" locked="0" layoutInCell="1" allowOverlap="1">
                <wp:simplePos x="0" y="0"/>
                <wp:positionH relativeFrom="column">
                  <wp:posOffset>1236980</wp:posOffset>
                </wp:positionH>
                <wp:positionV relativeFrom="paragraph">
                  <wp:posOffset>144145</wp:posOffset>
                </wp:positionV>
                <wp:extent cx="3084195" cy="5715"/>
                <wp:effectExtent l="0" t="6350" r="1905" b="6985"/>
                <wp:wrapNone/>
                <wp:docPr id="3" name="Straight Connector 3"/>
                <wp:cNvGraphicFramePr/>
                <a:graphic xmlns:a="http://schemas.openxmlformats.org/drawingml/2006/main">
                  <a:graphicData uri="http://schemas.microsoft.com/office/word/2010/wordprocessingShape">
                    <wps:wsp>
                      <wps:cNvCnPr/>
                      <wps:spPr>
                        <a:xfrm flipV="1">
                          <a:off x="2379980" y="4320540"/>
                          <a:ext cx="3084195" cy="5715"/>
                        </a:xfrm>
                        <a:prstGeom prst="line">
                          <a:avLst/>
                        </a:prstGeom>
                      </wps:spPr>
                      <wps:style>
                        <a:lnRef idx="3">
                          <a:prstClr val="black"/>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97.4pt;margin-top:11.35pt;height:0.45pt;width:242.85pt;z-index:251661312;mso-width-relative:page;mso-height-relative:page;" filled="f" stroked="t" coordsize="21600,21600" o:gfxdata="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ISJKPjWAAAACQEAAA8AAAAAAAAAAQAgAAAAIgAAAGRycy9kb3ducmV2LnhtbFBLAQIU&#10;ABQAAAAIAIdO4kAZQJWlLgIAAGsEAAAOAAAAAAAAAAEAIAAAACUBAABkcnMvZTJvRG9jLnhtbFBL&#10;BQYAAAAABgAGAFkBAADFBQAAAAA=&#10;">
                <v:fill on="f" focussize="0,0"/>
                <v:stroke weight="1pt" color="#000000" miterlimit="8" joinstyle="miter"/>
                <v:imagedata o:title=""/>
                <o:lock v:ext="edit" aspectratio="f"/>
              </v:line>
            </w:pict>
          </mc:Fallback>
        </mc:AlternateContent>
      </w:r>
    </w:p>
    <w:p w14:paraId="25019BFC">
      <w:pPr>
        <w:keepNext w:val="0"/>
        <w:keepLines w:val="0"/>
        <w:widowControl/>
        <w:numPr>
          <w:numId w:val="0"/>
        </w:numPr>
        <w:suppressLineNumbers w:val="0"/>
        <w:ind w:leftChars="0"/>
        <w:jc w:val="left"/>
        <w:rPr>
          <w:rFonts w:hint="default" w:ascii="Times New Roman" w:hAnsi="Times New Roman" w:eastAsia="SimSun" w:cs="Times New Roman"/>
          <w:color w:val="000000"/>
          <w:kern w:val="0"/>
          <w:sz w:val="24"/>
          <w:szCs w:val="24"/>
          <w:lang w:val="en-US" w:eastAsia="zh-CN" w:bidi="ar"/>
          <w14:ligatures w14:val="standardContextual"/>
        </w:rPr>
      </w:pPr>
    </w:p>
    <w:p w14:paraId="03039925">
      <w:pPr>
        <w:keepNext w:val="0"/>
        <w:keepLines w:val="0"/>
        <w:widowControl/>
        <w:suppressLineNumbers w:val="0"/>
        <w:jc w:val="left"/>
      </w:pPr>
    </w:p>
    <w:p w14:paraId="1AC2E34C">
      <w:pPr>
        <w:keepNext w:val="0"/>
        <w:keepLines w:val="0"/>
        <w:widowControl/>
        <w:numPr>
          <w:numId w:val="0"/>
        </w:numPr>
        <w:suppressLineNumbers w:val="0"/>
        <w:ind w:leftChars="0"/>
        <w:jc w:val="left"/>
        <w:rPr>
          <w:rFonts w:hint="default" w:ascii="Times New Roman" w:hAnsi="Times New Roman" w:eastAsia="SimSun" w:cs="Times New Roman"/>
          <w:color w:val="000000"/>
          <w:kern w:val="0"/>
          <w:sz w:val="24"/>
          <w:szCs w:val="24"/>
          <w:lang w:val="en-US" w:eastAsia="zh-CN" w:bidi="ar"/>
          <w14:ligatures w14:val="standardContextual"/>
        </w:rPr>
      </w:pPr>
      <w:r>
        <w:rPr>
          <w:rFonts w:hint="default" w:ascii="Times New Roman" w:hAnsi="Times New Roman" w:eastAsia="SimSun" w:cs="Times New Roman"/>
          <w:color w:val="000000"/>
          <w:kern w:val="0"/>
          <w:sz w:val="24"/>
          <w:szCs w:val="24"/>
          <w:lang w:val="en-US" w:eastAsia="zh-CN" w:bidi="ar"/>
          <w14:ligatures w14:val="standardContextual"/>
        </w:rPr>
        <w:t xml:space="preserve">4.What are the limitations of KCL? </w:t>
      </w:r>
    </w:p>
    <w:p w14:paraId="22500AD0">
      <w:pPr>
        <w:keepNext w:val="0"/>
        <w:keepLines w:val="0"/>
        <w:widowControl/>
        <w:numPr>
          <w:numId w:val="0"/>
        </w:numPr>
        <w:suppressLineNumbers w:val="0"/>
        <w:ind w:leftChars="0"/>
        <w:jc w:val="left"/>
        <w:rPr>
          <w:rFonts w:hint="default" w:ascii="Times New Roman" w:hAnsi="Times New Roman" w:eastAsia="SimSun" w:cs="Times New Roman"/>
          <w:color w:val="000000"/>
          <w:kern w:val="0"/>
          <w:sz w:val="28"/>
          <w:szCs w:val="28"/>
          <w:lang w:val="en-US" w:eastAsia="zh-CN" w:bidi="ar"/>
          <w14:ligatures w14:val="standardContextual"/>
        </w:rPr>
      </w:pPr>
      <w:r>
        <w:rPr>
          <w:rFonts w:hint="default" w:ascii="Times New Roman" w:hAnsi="Times New Roman" w:eastAsia="SimSun" w:cs="Times New Roman"/>
          <w:color w:val="000000"/>
          <w:kern w:val="0"/>
          <w:sz w:val="24"/>
          <w:szCs w:val="24"/>
          <w:lang w:val="en-US" w:eastAsia="zh-CN" w:bidi="ar"/>
          <w14:ligatures w14:val="standardContextual"/>
        </w:rPr>
        <w:t xml:space="preserve">Ans: </w:t>
      </w:r>
      <w:r>
        <w:rPr>
          <w:rFonts w:hint="default" w:ascii="Times New Roman" w:hAnsi="Times New Roman" w:eastAsia="SimSun" w:cs="Times New Roman"/>
          <w:sz w:val="28"/>
          <w:szCs w:val="28"/>
        </w:rPr>
        <w:t>Kirchhoff’s Current Law has some limitations. It is not applicable at very high frequencies where displacement current becomes significant. It assumes that no charge is stored at the junction, which may not be true in circuits with capacitors. KCL also does not consider electromagnetic effects such as radiation. Moreover, it is mainly valid for lumped circuits and may not give accurate results in distributed systems.</w:t>
      </w:r>
    </w:p>
    <w:p w14:paraId="68F89599">
      <w:pPr>
        <w:jc w:val="both"/>
        <w:rPr>
          <w:rFonts w:hint="default" w:ascii="Times New Roman" w:hAnsi="Times New Roman" w:cs="Times New Roman"/>
          <w:b/>
          <w:bCs/>
          <w:sz w:val="28"/>
          <w:szCs w:val="28"/>
          <w:lang w:val="en-US"/>
        </w:rPr>
      </w:pPr>
    </w:p>
    <w:p w14:paraId="4E71BC8E">
      <w:bookmarkStart w:id="0" w:name="_GoBack"/>
      <w:r>
        <w:rPr>
          <w:sz w:val="24"/>
        </w:rPr>
        <mc:AlternateContent>
          <mc:Choice Requires="wps">
            <w:drawing>
              <wp:anchor distT="0" distB="0" distL="114300" distR="114300" simplePos="0" relativeHeight="251662336" behindDoc="0" locked="0" layoutInCell="1" allowOverlap="1">
                <wp:simplePos x="0" y="0"/>
                <wp:positionH relativeFrom="column">
                  <wp:posOffset>1224915</wp:posOffset>
                </wp:positionH>
                <wp:positionV relativeFrom="paragraph">
                  <wp:posOffset>109220</wp:posOffset>
                </wp:positionV>
                <wp:extent cx="3108325" cy="0"/>
                <wp:effectExtent l="0" t="6350" r="3175" b="6350"/>
                <wp:wrapNone/>
                <wp:docPr id="4" name="Straight Connector 4"/>
                <wp:cNvGraphicFramePr/>
                <a:graphic xmlns:a="http://schemas.openxmlformats.org/drawingml/2006/main">
                  <a:graphicData uri="http://schemas.microsoft.com/office/word/2010/wordprocessingShape">
                    <wps:wsp>
                      <wps:cNvCnPr/>
                      <wps:spPr>
                        <a:xfrm>
                          <a:off x="2367915" y="6700520"/>
                          <a:ext cx="3108325" cy="0"/>
                        </a:xfrm>
                        <a:prstGeom prst="line">
                          <a:avLst/>
                        </a:prstGeom>
                      </wps:spPr>
                      <wps:style>
                        <a:lnRef idx="3">
                          <a:prstClr val="black"/>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96.45pt;margin-top:8.6pt;height:0pt;width:244.75pt;z-index:251662336;mso-width-relative:page;mso-height-relative:page;" filled="f" stroked="t" coordsize="21600,21600" o:gfxdata="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p&#10;LYg22AAAAAkBAAAPAAAAAAAAAAEAIAAAACIAAABkcnMvZG93bnJldi54bWxQSwECFAAUAAAACACH&#10;TuJAwMdKeSQCAABeBAAADgAAAAAAAAABACAAAAAnAQAAZHJzL2Uyb0RvYy54bWxQSwUGAAAAAAYA&#10;BgBZAQAAvQUAAAAA&#10;">
                <v:fill on="f" focussize="0,0"/>
                <v:stroke weight="1pt" color="#000000" miterlimit="8" joinstyle="miter"/>
                <v:imagedata o:title=""/>
                <o:lock v:ext="edit" aspectratio="f"/>
              </v:line>
            </w:pict>
          </mc:Fallback>
        </mc:AlternateContent>
      </w:r>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E222D77"/>
    <w:multiLevelType w:val="singleLevel"/>
    <w:tmpl w:val="4E222D77"/>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510310"/>
    <w:rsid w:val="2E5103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11</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2026-04-27T15:02:00Z</dcterms:created>
  <dc:creator>Wardah Shahid</dc:creator>
  <cp:lastModifiedBy>Wardah Shahid</cp:lastModifiedBy>
  <dcterms:modified xsi:type="dcterms:W3CDTF">2026-04-27T15:15:52Z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D005F30FD07740EDAFEC331DD120B4E0_11</vt:lpwstr>
  </property>
  <property fmtid="{D5CDD505-2E9C-101B-9397-08002B2CF9AE}" pid="4" name="KSOTemplateDocerSaveRecord">
    <vt:lpwstr>eyJoZGlkIjoiYjAzNzY3YjdlNjhlZGE2YTc4MDRiZTlhNzI3M2NiMTIiLCJ1c2VySWQiOiIxOTQyMDEwMDE2NTc3In0=</vt:lpwstr>
  </property>
</Properties>
</file>