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CAA2B" w14:textId="77777777" w:rsidR="00FF4991" w:rsidRPr="00FF4991" w:rsidRDefault="00FF4991" w:rsidP="00FF49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991">
        <w:rPr>
          <w:rFonts w:ascii="Times New Roman" w:hAnsi="Times New Roman" w:cs="Times New Roman"/>
          <w:b/>
          <w:bCs/>
          <w:sz w:val="28"/>
          <w:szCs w:val="28"/>
        </w:rPr>
        <w:t>XIX. Требования охраны труда при эксплуатации роликовых конвейеров</w:t>
      </w:r>
    </w:p>
    <w:p w14:paraId="7D38E991" w14:textId="77777777" w:rsidR="00FF4991" w:rsidRPr="00FF4991" w:rsidRDefault="00FF4991" w:rsidP="00FF49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F4991">
        <w:rPr>
          <w:rFonts w:ascii="Times New Roman" w:hAnsi="Times New Roman" w:cs="Times New Roman"/>
          <w:sz w:val="28"/>
          <w:szCs w:val="28"/>
        </w:rPr>
        <w:t>208. Элементы привода роликов роликовых конвейеров должны быть ограждены.</w:t>
      </w:r>
    </w:p>
    <w:p w14:paraId="0B65577D" w14:textId="77777777" w:rsidR="00FF4991" w:rsidRPr="00FF4991" w:rsidRDefault="00FF4991" w:rsidP="00FF49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F4991">
        <w:rPr>
          <w:rFonts w:ascii="Times New Roman" w:hAnsi="Times New Roman" w:cs="Times New Roman"/>
          <w:sz w:val="28"/>
          <w:szCs w:val="28"/>
        </w:rPr>
        <w:t xml:space="preserve">209. Роликовые </w:t>
      </w:r>
      <w:proofErr w:type="spellStart"/>
      <w:r w:rsidRPr="00FF4991">
        <w:rPr>
          <w:rFonts w:ascii="Times New Roman" w:hAnsi="Times New Roman" w:cs="Times New Roman"/>
          <w:sz w:val="28"/>
          <w:szCs w:val="28"/>
        </w:rPr>
        <w:t>неприводные</w:t>
      </w:r>
      <w:proofErr w:type="spellEnd"/>
      <w:r w:rsidRPr="00FF4991">
        <w:rPr>
          <w:rFonts w:ascii="Times New Roman" w:hAnsi="Times New Roman" w:cs="Times New Roman"/>
          <w:sz w:val="28"/>
          <w:szCs w:val="28"/>
        </w:rPr>
        <w:t xml:space="preserve"> конвейеры должны иметь в разгрузочной части ограничительные упоры и приспособления для гашения инерции движущегося груза.</w:t>
      </w:r>
    </w:p>
    <w:p w14:paraId="49DA1AF8" w14:textId="77777777" w:rsidR="00FF4991" w:rsidRPr="00FF4991" w:rsidRDefault="00FF4991" w:rsidP="00FF49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F4991">
        <w:rPr>
          <w:rFonts w:ascii="Times New Roman" w:hAnsi="Times New Roman" w:cs="Times New Roman"/>
          <w:sz w:val="28"/>
          <w:szCs w:val="28"/>
        </w:rPr>
        <w:t xml:space="preserve">210. Для предотвращения падения груза с роликового </w:t>
      </w:r>
      <w:proofErr w:type="spellStart"/>
      <w:r w:rsidRPr="00FF4991">
        <w:rPr>
          <w:rFonts w:ascii="Times New Roman" w:hAnsi="Times New Roman" w:cs="Times New Roman"/>
          <w:sz w:val="28"/>
          <w:szCs w:val="28"/>
        </w:rPr>
        <w:t>неприводного</w:t>
      </w:r>
      <w:proofErr w:type="spellEnd"/>
      <w:r w:rsidRPr="00FF4991">
        <w:rPr>
          <w:rFonts w:ascii="Times New Roman" w:hAnsi="Times New Roman" w:cs="Times New Roman"/>
          <w:sz w:val="28"/>
          <w:szCs w:val="28"/>
        </w:rPr>
        <w:t xml:space="preserve"> конвейера его рабочая дорожка с внешней стороны трассы на поворотах и с обеих сторон при расположении рабочей дорожки на высоте более 1,5 м от уровня пола должна быть оборудована направляющими рейками или поручнями.</w:t>
      </w:r>
    </w:p>
    <w:p w14:paraId="22A20754" w14:textId="4F497DA6" w:rsidR="00634606" w:rsidRPr="00FB5F79" w:rsidRDefault="00FF4991" w:rsidP="00FF4991">
      <w:pPr>
        <w:spacing w:line="240" w:lineRule="auto"/>
      </w:pPr>
      <w:r w:rsidRPr="00FF4991">
        <w:rPr>
          <w:rFonts w:ascii="Times New Roman" w:hAnsi="Times New Roman" w:cs="Times New Roman"/>
          <w:sz w:val="28"/>
          <w:szCs w:val="28"/>
        </w:rPr>
        <w:t xml:space="preserve">211. При устройстве в роликовом </w:t>
      </w:r>
      <w:proofErr w:type="spellStart"/>
      <w:r w:rsidRPr="00FF4991">
        <w:rPr>
          <w:rFonts w:ascii="Times New Roman" w:hAnsi="Times New Roman" w:cs="Times New Roman"/>
          <w:sz w:val="28"/>
          <w:szCs w:val="28"/>
        </w:rPr>
        <w:t>неприводном</w:t>
      </w:r>
      <w:proofErr w:type="spellEnd"/>
      <w:r w:rsidRPr="00FF4991">
        <w:rPr>
          <w:rFonts w:ascii="Times New Roman" w:hAnsi="Times New Roman" w:cs="Times New Roman"/>
          <w:sz w:val="28"/>
          <w:szCs w:val="28"/>
        </w:rPr>
        <w:t xml:space="preserve"> конвейере откидной секции для прохода работников секция должна подниматься на шарнирах в сторону, противоположную движению грузов, чтобы исключить падение грузов в образовавшийся разрыв.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4139B4"/>
    <w:rsid w:val="00426185"/>
    <w:rsid w:val="00467A4A"/>
    <w:rsid w:val="00484F7E"/>
    <w:rsid w:val="004B43E9"/>
    <w:rsid w:val="0059457E"/>
    <w:rsid w:val="00634606"/>
    <w:rsid w:val="00812566"/>
    <w:rsid w:val="008F7426"/>
    <w:rsid w:val="0096381F"/>
    <w:rsid w:val="00966ED1"/>
    <w:rsid w:val="00973F9A"/>
    <w:rsid w:val="00A83E80"/>
    <w:rsid w:val="00AC110E"/>
    <w:rsid w:val="00B03E2B"/>
    <w:rsid w:val="00B95A54"/>
    <w:rsid w:val="00C92807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703</Characters>
  <Application>Microsoft Office Word</Application>
  <DocSecurity>0</DocSecurity>
  <Lines>14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2026-05-23T12:14:00Z</dcterms:created>
  <dcterms:modified xsi:type="dcterms:W3CDTF">2026-05-23T12:14:00Z</dcterms:modified>
</cp:coreProperties>
</file>