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4B8D" w:rsidRPr="00AE3CB4" w:rsidRDefault="00475B75" w:rsidP="00EC4B8D">
      <w:pPr>
        <w:pStyle w:val="Nzev"/>
        <w:rPr>
          <w:b/>
          <w:bCs/>
          <w:color w:val="76923C" w:themeColor="accent3" w:themeShade="BF"/>
          <w:sz w:val="28"/>
          <w:szCs w:val="28"/>
        </w:rPr>
      </w:pPr>
      <w:r>
        <w:t xml:space="preserve">Dokumentace </w:t>
      </w:r>
      <w:r w:rsidRPr="00271017">
        <w:rPr>
          <w:szCs w:val="56"/>
        </w:rPr>
        <w:t>semestrální</w:t>
      </w:r>
      <w:r>
        <w:t xml:space="preserve"> práce</w:t>
      </w:r>
      <w:r>
        <w:rPr>
          <w:rStyle w:val="Nadpis1Char"/>
        </w:rPr>
        <w:br/>
      </w:r>
      <w:r w:rsidRPr="00EC4B8D">
        <w:rPr>
          <w:rStyle w:val="PodtitulChar"/>
        </w:rPr>
        <w:t xml:space="preserve">Předmět Tvorba </w:t>
      </w:r>
      <w:r w:rsidRPr="00AE3CB4">
        <w:rPr>
          <w:rStyle w:val="PodtitulChar"/>
        </w:rPr>
        <w:t xml:space="preserve">klientských aplikací v </w:t>
      </w:r>
      <w:proofErr w:type="spellStart"/>
      <w:r w:rsidRPr="00AE3CB4">
        <w:rPr>
          <w:rStyle w:val="PodtitulChar"/>
        </w:rPr>
        <w:t>JavaScriptu</w:t>
      </w:r>
      <w:proofErr w:type="spellEnd"/>
      <w:r w:rsidRPr="00AE3CB4">
        <w:rPr>
          <w:rStyle w:val="PodtitulChar"/>
        </w:rPr>
        <w:t>,</w:t>
      </w:r>
      <w:r w:rsidRPr="00AE3CB4">
        <w:rPr>
          <w:rStyle w:val="PodtitulChar"/>
        </w:rPr>
        <w:br/>
        <w:t>Cvičící</w:t>
      </w:r>
      <w:r w:rsidRPr="00EC4B8D">
        <w:rPr>
          <w:rStyle w:val="PodtitulChar"/>
        </w:rPr>
        <w:t xml:space="preserve"> Petr </w:t>
      </w:r>
      <w:proofErr w:type="spellStart"/>
      <w:r w:rsidRPr="00EC4B8D">
        <w:rPr>
          <w:rStyle w:val="PodtitulChar"/>
        </w:rPr>
        <w:t>Huřťák</w:t>
      </w:r>
      <w:proofErr w:type="spellEnd"/>
    </w:p>
    <w:p w:rsidR="00EC4B8D" w:rsidRDefault="00EC4B8D" w:rsidP="00475B75">
      <w:pPr>
        <w:pStyle w:val="dajenatitulnstrnce"/>
        <w:tabs>
          <w:tab w:val="clear" w:pos="7938"/>
          <w:tab w:val="left" w:pos="7655"/>
        </w:tabs>
        <w:sectPr w:rsidR="00EC4B8D" w:rsidSect="008260A2">
          <w:footerReference w:type="default" r:id="rId7"/>
          <w:pgSz w:w="11906" w:h="16838"/>
          <w:pgMar w:top="1417" w:right="1417" w:bottom="1417" w:left="1417" w:header="708" w:footer="708" w:gutter="0"/>
          <w:pgNumType w:start="1"/>
          <w:cols w:space="708"/>
          <w:titlePg/>
          <w:docGrid w:linePitch="299"/>
        </w:sectPr>
      </w:pPr>
    </w:p>
    <w:p w:rsidR="00475B75" w:rsidRDefault="00475B75" w:rsidP="00271017">
      <w:pPr>
        <w:pStyle w:val="dajenatitulnstrnce"/>
        <w:tabs>
          <w:tab w:val="clear" w:pos="7938"/>
        </w:tabs>
      </w:pPr>
      <w:r>
        <w:lastRenderedPageBreak/>
        <w:t>Jan Mucha</w:t>
      </w:r>
    </w:p>
    <w:p w:rsidR="00475B75" w:rsidRDefault="00475B75" w:rsidP="00271017">
      <w:pPr>
        <w:pStyle w:val="dajenatitulnstrnce"/>
        <w:tabs>
          <w:tab w:val="clear" w:pos="7938"/>
        </w:tabs>
        <w:jc w:val="right"/>
      </w:pPr>
      <w:r>
        <w:lastRenderedPageBreak/>
        <w:t>březen 2022</w:t>
      </w:r>
    </w:p>
    <w:p w:rsidR="00475B75" w:rsidRDefault="00475B75" w:rsidP="00475B75">
      <w:pPr>
        <w:spacing w:after="0"/>
        <w:sectPr w:rsidR="00475B75" w:rsidSect="00475B75">
          <w:type w:val="continuous"/>
          <w:pgSz w:w="11906" w:h="16838"/>
          <w:pgMar w:top="1417" w:right="1417" w:bottom="1417" w:left="1417" w:header="708" w:footer="708" w:gutter="0"/>
          <w:pgNumType w:start="1"/>
          <w:cols w:num="2" w:space="708"/>
        </w:sectPr>
      </w:pPr>
    </w:p>
    <w:sdt>
      <w:sdtPr>
        <w:id w:val="7417610"/>
        <w:docPartObj>
          <w:docPartGallery w:val="Table of Contents"/>
          <w:docPartUnique/>
        </w:docPartObj>
      </w:sdtPr>
      <w:sdtContent>
        <w:p w:rsidR="00475B75" w:rsidRDefault="00475B75" w:rsidP="00475B75">
          <w:pPr>
            <w:spacing w:after="0"/>
            <w:rPr>
              <w:sz w:val="28"/>
            </w:rPr>
            <w:sectPr w:rsidR="00475B75" w:rsidSect="00475B75">
              <w:type w:val="continuous"/>
              <w:pgSz w:w="11906" w:h="16838"/>
              <w:pgMar w:top="1417" w:right="1417" w:bottom="1417" w:left="1417" w:header="708" w:footer="708" w:gutter="0"/>
              <w:pgNumType w:start="1"/>
              <w:cols w:space="708"/>
            </w:sectPr>
          </w:pPr>
        </w:p>
        <w:p w:rsidR="00475B75" w:rsidRDefault="00475B75" w:rsidP="00475B75">
          <w:pPr>
            <w:pStyle w:val="dajenatitulnstrnce"/>
            <w:tabs>
              <w:tab w:val="left" w:pos="7797"/>
            </w:tabs>
          </w:pPr>
          <w:r>
            <w:lastRenderedPageBreak/>
            <w:t>Obsah</w:t>
          </w:r>
        </w:p>
        <w:p w:rsidR="00475B75" w:rsidRDefault="00521465" w:rsidP="00475B75">
          <w:pPr>
            <w:pStyle w:val="Obsah1"/>
            <w:tabs>
              <w:tab w:val="right" w:leader="dot" w:pos="9062"/>
            </w:tabs>
            <w:rPr>
              <w:noProof/>
            </w:rPr>
          </w:pPr>
          <w:r>
            <w:fldChar w:fldCharType="begin"/>
          </w:r>
          <w:r w:rsidR="00475B75">
            <w:instrText xml:space="preserve"> TOC \o "1-3" \h \z \u </w:instrText>
          </w:r>
          <w:r>
            <w:fldChar w:fldCharType="separate"/>
          </w:r>
          <w:hyperlink r:id="rId8" w:anchor="_Toc63940974" w:history="1">
            <w:r w:rsidR="00475B75">
              <w:rPr>
                <w:rStyle w:val="Hypertextovodkaz"/>
                <w:noProof/>
              </w:rPr>
              <w:t>Popis úlohy</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_Toc63940974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3</w:t>
            </w:r>
            <w:r>
              <w:rPr>
                <w:rStyle w:val="Hypertextovodkaz"/>
                <w:noProof/>
                <w:webHidden/>
                <w:color w:val="auto"/>
              </w:rPr>
              <w:fldChar w:fldCharType="end"/>
            </w:r>
          </w:hyperlink>
        </w:p>
        <w:p w:rsidR="00475B75" w:rsidRDefault="00521465" w:rsidP="00475B75">
          <w:pPr>
            <w:pStyle w:val="Obsah2"/>
            <w:tabs>
              <w:tab w:val="right" w:leader="dot" w:pos="9062"/>
            </w:tabs>
            <w:rPr>
              <w:noProof/>
            </w:rPr>
          </w:pPr>
          <w:hyperlink r:id="rId9" w:anchor="_Toc63940975" w:history="1">
            <w:r w:rsidR="00475B75">
              <w:rPr>
                <w:rStyle w:val="Hypertextovodkaz"/>
                <w:noProof/>
              </w:rPr>
              <w:t>Zadání</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_Toc63940975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3</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10" w:anchor="_Toc63940976" w:history="1">
            <w:r w:rsidR="00475B75">
              <w:rPr>
                <w:rStyle w:val="Hypertextovodkaz"/>
                <w:noProof/>
              </w:rPr>
              <w:t>Hlavní stránka</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_Toc63940976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3</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11" w:anchor="_Toc63940977" w:history="1">
            <w:r w:rsidR="00475B75">
              <w:rPr>
                <w:rStyle w:val="Hypertextovodkaz"/>
                <w:noProof/>
              </w:rPr>
              <w:t>Stránka události</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_Toc63940977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3</w:t>
            </w:r>
            <w:r>
              <w:rPr>
                <w:rStyle w:val="Hypertextovodkaz"/>
                <w:noProof/>
                <w:webHidden/>
                <w:color w:val="auto"/>
              </w:rPr>
              <w:fldChar w:fldCharType="end"/>
            </w:r>
          </w:hyperlink>
        </w:p>
        <w:p w:rsidR="00475B75" w:rsidRDefault="00521465" w:rsidP="00475B75">
          <w:pPr>
            <w:pStyle w:val="Obsah2"/>
            <w:tabs>
              <w:tab w:val="right" w:leader="dot" w:pos="9062"/>
            </w:tabs>
            <w:rPr>
              <w:noProof/>
            </w:rPr>
          </w:pPr>
          <w:hyperlink r:id="rId12" w:anchor="_Toc63940978" w:history="1">
            <w:r w:rsidR="00475B75">
              <w:rPr>
                <w:rStyle w:val="Hypertextovodkaz"/>
                <w:noProof/>
              </w:rPr>
              <w:t>Akceptační podmínky</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_Toc63940978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4</w:t>
            </w:r>
            <w:r>
              <w:rPr>
                <w:rStyle w:val="Hypertextovodkaz"/>
                <w:noProof/>
                <w:webHidden/>
                <w:color w:val="auto"/>
              </w:rPr>
              <w:fldChar w:fldCharType="end"/>
            </w:r>
          </w:hyperlink>
        </w:p>
        <w:p w:rsidR="00475B75" w:rsidRDefault="00521465" w:rsidP="00475B75">
          <w:pPr>
            <w:pStyle w:val="Obsah1"/>
            <w:tabs>
              <w:tab w:val="right" w:leader="dot" w:pos="9062"/>
            </w:tabs>
            <w:rPr>
              <w:noProof/>
            </w:rPr>
          </w:pPr>
          <w:hyperlink r:id="rId13" w:anchor="_Toc63940979" w:history="1">
            <w:r w:rsidR="00475B75">
              <w:rPr>
                <w:rStyle w:val="Hypertextovodkaz"/>
                <w:noProof/>
              </w:rPr>
              <w:t>Uživatelská příručka</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_Toc63940979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5</w:t>
            </w:r>
            <w:r>
              <w:rPr>
                <w:rStyle w:val="Hypertextovodkaz"/>
                <w:noProof/>
                <w:webHidden/>
                <w:color w:val="auto"/>
              </w:rPr>
              <w:fldChar w:fldCharType="end"/>
            </w:r>
          </w:hyperlink>
        </w:p>
        <w:p w:rsidR="00475B75" w:rsidRDefault="00521465" w:rsidP="00475B75">
          <w:pPr>
            <w:pStyle w:val="Obsah2"/>
            <w:tabs>
              <w:tab w:val="right" w:leader="dot" w:pos="9062"/>
            </w:tabs>
            <w:rPr>
              <w:noProof/>
            </w:rPr>
          </w:pPr>
          <w:hyperlink r:id="rId14" w:anchor="_Toc63940980" w:history="1">
            <w:r w:rsidR="00475B75">
              <w:rPr>
                <w:rStyle w:val="Hypertextovodkaz"/>
                <w:noProof/>
              </w:rPr>
              <w:t>Popis funkčnosti webu</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_Toc63940980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5</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15" w:anchor="_Toc63940981" w:history="1">
            <w:r w:rsidR="00475B75">
              <w:rPr>
                <w:rStyle w:val="Hypertextovodkaz"/>
                <w:noProof/>
              </w:rPr>
              <w:t>Instrukce pro organizátora</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_Toc63940981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5</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16" w:anchor="_Toc63940982" w:history="1">
            <w:r w:rsidR="00475B75">
              <w:rPr>
                <w:rStyle w:val="Hypertextovodkaz"/>
                <w:noProof/>
              </w:rPr>
              <w:t>Instrukce pro účastníky</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_Toc63940982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7</w:t>
            </w:r>
            <w:r>
              <w:rPr>
                <w:rStyle w:val="Hypertextovodkaz"/>
                <w:noProof/>
                <w:webHidden/>
                <w:color w:val="auto"/>
              </w:rPr>
              <w:fldChar w:fldCharType="end"/>
            </w:r>
          </w:hyperlink>
        </w:p>
        <w:p w:rsidR="00475B75" w:rsidRDefault="00521465" w:rsidP="00475B75">
          <w:pPr>
            <w:pStyle w:val="Obsah1"/>
            <w:tabs>
              <w:tab w:val="right" w:leader="dot" w:pos="9062"/>
            </w:tabs>
            <w:rPr>
              <w:noProof/>
            </w:rPr>
          </w:pPr>
          <w:hyperlink r:id="rId17" w:anchor="_Toc63940983" w:history="1">
            <w:r w:rsidR="00475B75">
              <w:rPr>
                <w:rStyle w:val="Hypertextovodkaz"/>
                <w:noProof/>
              </w:rPr>
              <w:t>Popis implementace</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_Toc63940983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9</w:t>
            </w:r>
            <w:r>
              <w:rPr>
                <w:rStyle w:val="Hypertextovodkaz"/>
                <w:noProof/>
                <w:webHidden/>
                <w:color w:val="auto"/>
              </w:rPr>
              <w:fldChar w:fldCharType="end"/>
            </w:r>
          </w:hyperlink>
        </w:p>
        <w:p w:rsidR="00475B75" w:rsidRDefault="00521465" w:rsidP="00475B75">
          <w:pPr>
            <w:pStyle w:val="Obsah2"/>
            <w:tabs>
              <w:tab w:val="right" w:leader="dot" w:pos="9062"/>
            </w:tabs>
            <w:rPr>
              <w:noProof/>
            </w:rPr>
          </w:pPr>
          <w:hyperlink r:id="rId18" w:anchor="_Toc63940984" w:history="1">
            <w:r w:rsidR="00475B75">
              <w:rPr>
                <w:rStyle w:val="Hypertextovodkaz"/>
                <w:noProof/>
              </w:rPr>
              <w:t>Architektura</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_Toc63940984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9</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19" w:anchor="_Toc63940985" w:history="1">
            <w:r w:rsidR="00475B75">
              <w:rPr>
                <w:rStyle w:val="Hypertextovodkaz"/>
                <w:noProof/>
              </w:rPr>
              <w:t>poll.php</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_Toc63940985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9</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20" w:anchor="_Toc63940986" w:history="1">
            <w:r w:rsidR="00475B75">
              <w:rPr>
                <w:rStyle w:val="Hypertextovodkaz"/>
                <w:noProof/>
              </w:rPr>
              <w:t>event.php</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_Toc63940986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9</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21" w:anchor="_Toc63940987" w:history="1">
            <w:r w:rsidR="00475B75">
              <w:rPr>
                <w:rStyle w:val="Hypertextovodkaz"/>
                <w:noProof/>
              </w:rPr>
              <w:t>switchCell.php</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_Toc63940987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9</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22" w:anchor="_Toc63940988" w:history="1">
            <w:r w:rsidR="00475B75">
              <w:rPr>
                <w:rStyle w:val="Hypertextovodkaz"/>
                <w:noProof/>
              </w:rPr>
              <w:t>events.php</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_Toc63940988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9</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23" w:anchor="_Toc63940989" w:history="1">
            <w:r w:rsidR="00475B75">
              <w:rPr>
                <w:rStyle w:val="Hypertextovodkaz"/>
                <w:noProof/>
              </w:rPr>
              <w:t>eventsDB.php</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_Toc63940989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9</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24" w:anchor="_Toc63940990" w:history="1">
            <w:r w:rsidR="00475B75">
              <w:rPr>
                <w:rStyle w:val="Hypertextovodkaz"/>
                <w:noProof/>
              </w:rPr>
              <w:t>styles.css</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_Toc63940990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9</w:t>
            </w:r>
            <w:r>
              <w:rPr>
                <w:rStyle w:val="Hypertextovodkaz"/>
                <w:noProof/>
                <w:webHidden/>
                <w:color w:val="auto"/>
              </w:rPr>
              <w:fldChar w:fldCharType="end"/>
            </w:r>
          </w:hyperlink>
        </w:p>
        <w:p w:rsidR="00475B75" w:rsidRDefault="00521465" w:rsidP="00475B75">
          <w:pPr>
            <w:pStyle w:val="Obsah2"/>
            <w:tabs>
              <w:tab w:val="right" w:leader="dot" w:pos="9062"/>
            </w:tabs>
            <w:rPr>
              <w:noProof/>
            </w:rPr>
          </w:pPr>
          <w:hyperlink r:id="rId25" w:anchor="_Toc63940991" w:history="1">
            <w:r w:rsidR="00475B75">
              <w:rPr>
                <w:rStyle w:val="Hypertextovodkaz"/>
                <w:noProof/>
              </w:rPr>
              <w:t>Obsluha formulářů</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_Toc63940991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10</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26" w:anchor="_Toc63940992" w:history="1">
            <w:r w:rsidR="00475B75">
              <w:rPr>
                <w:rStyle w:val="Hypertextovodkaz"/>
                <w:noProof/>
              </w:rPr>
              <w:t>Tvorba nové události</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_Toc63940992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10</w:t>
            </w:r>
            <w:r>
              <w:rPr>
                <w:rStyle w:val="Hypertextovodkaz"/>
                <w:noProof/>
                <w:webHidden/>
                <w:color w:val="auto"/>
              </w:rPr>
              <w:fldChar w:fldCharType="end"/>
            </w:r>
          </w:hyperlink>
        </w:p>
        <w:p w:rsidR="00475B75" w:rsidRDefault="00521465" w:rsidP="00475B75">
          <w:pPr>
            <w:pStyle w:val="Obsah3"/>
            <w:tabs>
              <w:tab w:val="right" w:leader="dot" w:pos="9062"/>
            </w:tabs>
            <w:rPr>
              <w:noProof/>
            </w:rPr>
          </w:pPr>
          <w:hyperlink r:id="rId27" w:anchor="_Toc63940993" w:history="1">
            <w:r w:rsidR="00475B75">
              <w:rPr>
                <w:rStyle w:val="Hypertextovodkaz"/>
                <w:noProof/>
              </w:rPr>
              <w:t>Přihlašování/registrace</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_Toc63940993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10</w:t>
            </w:r>
            <w:r>
              <w:rPr>
                <w:rStyle w:val="Hypertextovodkaz"/>
                <w:noProof/>
                <w:webHidden/>
                <w:color w:val="auto"/>
              </w:rPr>
              <w:fldChar w:fldCharType="end"/>
            </w:r>
          </w:hyperlink>
        </w:p>
        <w:p w:rsidR="00475B75" w:rsidRDefault="00521465" w:rsidP="00475B75">
          <w:pPr>
            <w:pStyle w:val="Obsah2"/>
            <w:tabs>
              <w:tab w:val="right" w:leader="dot" w:pos="9062"/>
            </w:tabs>
            <w:rPr>
              <w:noProof/>
            </w:rPr>
          </w:pPr>
          <w:hyperlink r:id="rId28" w:anchor="_Toc63940994" w:history="1">
            <w:r w:rsidR="00475B75">
              <w:rPr>
                <w:rStyle w:val="Hypertextovodkaz"/>
                <w:noProof/>
              </w:rPr>
              <w:t>Zabezpečení</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_Toc63940994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11</w:t>
            </w:r>
            <w:r>
              <w:rPr>
                <w:rStyle w:val="Hypertextovodkaz"/>
                <w:noProof/>
                <w:webHidden/>
                <w:color w:val="auto"/>
              </w:rPr>
              <w:fldChar w:fldCharType="end"/>
            </w:r>
          </w:hyperlink>
        </w:p>
        <w:p w:rsidR="00475B75" w:rsidRDefault="00521465" w:rsidP="00475B75">
          <w:pPr>
            <w:pStyle w:val="Obsah2"/>
            <w:tabs>
              <w:tab w:val="right" w:leader="dot" w:pos="9062"/>
            </w:tabs>
            <w:rPr>
              <w:noProof/>
            </w:rPr>
          </w:pPr>
          <w:hyperlink r:id="rId29" w:anchor="_Toc63940995" w:history="1">
            <w:r w:rsidR="00475B75">
              <w:rPr>
                <w:rStyle w:val="Hypertextovodkaz"/>
                <w:noProof/>
              </w:rPr>
              <w:t>Algoritmy zpracování dat</w:t>
            </w:r>
            <w:r w:rsidR="00475B75">
              <w:rPr>
                <w:rStyle w:val="Hypertextovodkaz"/>
                <w:noProof/>
                <w:webHidden/>
                <w:color w:val="auto"/>
              </w:rPr>
              <w:tab/>
            </w:r>
            <w:r>
              <w:rPr>
                <w:rStyle w:val="Hypertextovodkaz"/>
                <w:noProof/>
                <w:webHidden/>
                <w:color w:val="auto"/>
              </w:rPr>
              <w:fldChar w:fldCharType="begin"/>
            </w:r>
            <w:r w:rsidR="00475B75">
              <w:rPr>
                <w:rStyle w:val="Hypertextovodkaz"/>
                <w:noProof/>
                <w:webHidden/>
                <w:color w:val="auto"/>
              </w:rPr>
              <w:instrText xml:space="preserve"> PAGEREF _Toc63940995 \h </w:instrText>
            </w:r>
            <w:r>
              <w:rPr>
                <w:rStyle w:val="Hypertextovodkaz"/>
                <w:noProof/>
                <w:webHidden/>
                <w:color w:val="auto"/>
              </w:rPr>
            </w:r>
            <w:r>
              <w:rPr>
                <w:rStyle w:val="Hypertextovodkaz"/>
                <w:noProof/>
                <w:webHidden/>
                <w:color w:val="auto"/>
              </w:rPr>
              <w:fldChar w:fldCharType="separate"/>
            </w:r>
            <w:r w:rsidR="00475B75">
              <w:rPr>
                <w:rStyle w:val="Hypertextovodkaz"/>
                <w:noProof/>
                <w:webHidden/>
                <w:color w:val="auto"/>
              </w:rPr>
              <w:t>11</w:t>
            </w:r>
            <w:r>
              <w:rPr>
                <w:rStyle w:val="Hypertextovodkaz"/>
                <w:noProof/>
                <w:webHidden/>
                <w:color w:val="auto"/>
              </w:rPr>
              <w:fldChar w:fldCharType="end"/>
            </w:r>
          </w:hyperlink>
        </w:p>
        <w:p w:rsidR="00475B75" w:rsidRDefault="00521465" w:rsidP="00475B75">
          <w:r>
            <w:fldChar w:fldCharType="end"/>
          </w:r>
        </w:p>
      </w:sdtContent>
    </w:sdt>
    <w:p w:rsidR="00475B75" w:rsidRDefault="00475B75" w:rsidP="00475B75">
      <w:pPr>
        <w:pStyle w:val="Nadpis1"/>
        <w:rPr>
          <w:rStyle w:val="Nadpis3Char"/>
          <w:sz w:val="30"/>
          <w:szCs w:val="26"/>
        </w:rPr>
      </w:pPr>
      <w:bookmarkStart w:id="0" w:name="_Toc63940974"/>
      <w:r>
        <w:lastRenderedPageBreak/>
        <w:t>Popis úlohy</w:t>
      </w:r>
      <w:bookmarkEnd w:id="0"/>
    </w:p>
    <w:p w:rsidR="00475B75" w:rsidRPr="00AE3CB4" w:rsidRDefault="00475B75" w:rsidP="00AE3CB4">
      <w:pPr>
        <w:pStyle w:val="Nadpis2"/>
      </w:pPr>
      <w:bookmarkStart w:id="1" w:name="_Toc63940975"/>
      <w:r w:rsidRPr="00AE3CB4">
        <w:t>Zadání</w:t>
      </w:r>
      <w:bookmarkEnd w:id="1"/>
    </w:p>
    <w:p w:rsidR="00475B75" w:rsidRDefault="00475B75" w:rsidP="00475B75">
      <w:pPr>
        <w:pStyle w:val="Nadpis4"/>
      </w:pPr>
      <w:r>
        <w:t xml:space="preserve">Stránky </w:t>
      </w:r>
      <w:r w:rsidR="008260A2">
        <w:t>klientské</w:t>
      </w:r>
      <w:r>
        <w:t xml:space="preserve"> aplikace:</w:t>
      </w:r>
    </w:p>
    <w:p w:rsidR="00475B75" w:rsidRDefault="00475B75" w:rsidP="00475B75">
      <w:pPr>
        <w:pStyle w:val="Odstavecseseznamem"/>
        <w:numPr>
          <w:ilvl w:val="0"/>
          <w:numId w:val="1"/>
        </w:numPr>
      </w:pPr>
      <w:r>
        <w:t>Hlavní stránka s formulářem pro tvorbu „Událostí“</w:t>
      </w:r>
    </w:p>
    <w:p w:rsidR="00475B75" w:rsidRDefault="00475B75" w:rsidP="00475B75">
      <w:pPr>
        <w:pStyle w:val="Odstavecseseznamem"/>
        <w:numPr>
          <w:ilvl w:val="0"/>
          <w:numId w:val="1"/>
        </w:numPr>
      </w:pPr>
      <w:r>
        <w:t>Stránka „Události“</w:t>
      </w:r>
    </w:p>
    <w:p w:rsidR="008260A2" w:rsidRDefault="008260A2" w:rsidP="00475B75">
      <w:pPr>
        <w:pStyle w:val="Odstavecseseznamem"/>
        <w:numPr>
          <w:ilvl w:val="0"/>
          <w:numId w:val="1"/>
        </w:numPr>
      </w:pPr>
    </w:p>
    <w:p w:rsidR="00475B75" w:rsidRPr="00AE3CB4" w:rsidRDefault="00475B75" w:rsidP="00AE3CB4">
      <w:pPr>
        <w:pStyle w:val="Nadpis3"/>
      </w:pPr>
      <w:bookmarkStart w:id="2" w:name="_Toc63940976"/>
      <w:r w:rsidRPr="00AE3CB4">
        <w:t>Hlavní stránka</w:t>
      </w:r>
      <w:bookmarkEnd w:id="2"/>
    </w:p>
    <w:p w:rsidR="00475B75" w:rsidRDefault="00475B75" w:rsidP="00475B75">
      <w:r>
        <w:t xml:space="preserve">Na hlavní stránce bude uživateli zobrazen formulář pro vytvoření nové události volitelného jména. Součástí tohoto formuláře budou též volby </w:t>
      </w:r>
      <w:proofErr w:type="spellStart"/>
      <w:r>
        <w:t>nejdřívějšího</w:t>
      </w:r>
      <w:proofErr w:type="spellEnd"/>
      <w:r>
        <w:t xml:space="preserve"> a nejpozdějšího data, kdy se má událost konat. Formulář bude odeslán po kliknutí na potvrzovací tlačítko, což při splnění podmínek (vložené údaje dávají smysl) vyústí ve vytvoření stránky této nové události.</w:t>
      </w:r>
    </w:p>
    <w:p w:rsidR="00475B75" w:rsidRDefault="00475B75" w:rsidP="00475B75">
      <w:pPr>
        <w:pStyle w:val="Nadpis3"/>
      </w:pPr>
      <w:bookmarkStart w:id="3" w:name="_Toc63940977"/>
      <w:r w:rsidRPr="00271017">
        <w:t>Stránka</w:t>
      </w:r>
      <w:r>
        <w:t xml:space="preserve"> „Události</w:t>
      </w:r>
      <w:bookmarkEnd w:id="3"/>
      <w:r>
        <w:t>“</w:t>
      </w:r>
    </w:p>
    <w:p w:rsidR="00475B75" w:rsidRDefault="00475B75" w:rsidP="00475B75">
      <w:r>
        <w:t>Na stránce „Události“ bude, pokud uživatel nebude přihlášen, k dispozici formulář k tomu určený. V opačném případě bude namísto něho zobrazena uživatelská tabulka. Dále bude možné vidět tabulku společnou pro všechny uživatele přihlášené k této „Události“.</w:t>
      </w:r>
    </w:p>
    <w:p w:rsidR="00475B75" w:rsidRDefault="00475B75" w:rsidP="00475B75">
      <w:pPr>
        <w:pStyle w:val="Nadpis4"/>
      </w:pPr>
      <w:r>
        <w:t>Formulář pro přihlášení</w:t>
      </w:r>
    </w:p>
    <w:p w:rsidR="00475B75" w:rsidRDefault="00475B75" w:rsidP="00475B75">
      <w:r>
        <w:t>V tomto formuláři budou obsažena pole pro uživatelské jméno a heslo. Tímto formulářem bude uskutečňováno přihlášení i registrace, pokud se bude jednat o nové uživatelské jméno.</w:t>
      </w:r>
    </w:p>
    <w:p w:rsidR="00475B75" w:rsidRDefault="00475B75" w:rsidP="00475B75">
      <w:pPr>
        <w:pStyle w:val="Nadpis4"/>
      </w:pPr>
      <w:r>
        <w:t>Tabulka uživatele</w:t>
      </w:r>
    </w:p>
    <w:p w:rsidR="00475B75" w:rsidRDefault="00475B75" w:rsidP="00475B75">
      <w:r>
        <w:t>Za podmínky, že bude uživatel již přihlášen, bude zobrazena jeho tabulka. Sloupce tabulky budou určeny pro jednotlivé dny, na které může být daná událost potenciálně naplánována. Řádky pak budou odpovídat hodinám v daném dni.</w:t>
      </w:r>
    </w:p>
    <w:p w:rsidR="00475B75" w:rsidRDefault="00475B75" w:rsidP="00475B75">
      <w:r>
        <w:t>Uživateli bude umožněno klikáním do buněk tabulky označit dané hodiny jako jemu vyhovující. V tabulce uživatele budou označené buňky zřetelně odlišeny.</w:t>
      </w:r>
    </w:p>
    <w:p w:rsidR="00475B75" w:rsidRDefault="00475B75" w:rsidP="00475B75">
      <w:pPr>
        <w:pStyle w:val="Nadpis4"/>
      </w:pPr>
      <w:r>
        <w:t>Společná tabulka „Události“</w:t>
      </w:r>
    </w:p>
    <w:p w:rsidR="00475B75" w:rsidRDefault="00475B75" w:rsidP="00475B75">
      <w:r>
        <w:t>Co se týče významu řádků a sloupců, tabulka společná pro všechny uživatele bude navržena obdobně jako uživatelská tabulka. Návštěvníkům stránky zde budou přehledně znázorněny počty uživatelů, kteří dané termíny označili jako jim vyhovující. Toto bude okamžitě reagovat na zaškrtnutí buňky v první tabulce přihlášeným uživatelem, aniž by ten byl nucen stránku znovu načítat. Pro zobrazení této tabulky nebude přihlášení nutné.</w:t>
      </w:r>
    </w:p>
    <w:p w:rsidR="00475B75" w:rsidRDefault="00475B75" w:rsidP="00475B75">
      <w:pPr>
        <w:pStyle w:val="Nadpis4"/>
      </w:pPr>
      <w:r>
        <w:t>Seznam dostupných uživatelů</w:t>
      </w:r>
    </w:p>
    <w:p w:rsidR="00475B75" w:rsidRDefault="00475B75" w:rsidP="00475B75">
      <w:r>
        <w:t>Společná tabulka bude mít funkci, která bude spuštěna při najetí myší na buňku, a jež bude vypisovat seznam uživatelů, již mají u sebe daný termín označený jako vyhovující.</w:t>
      </w:r>
    </w:p>
    <w:p w:rsidR="00475B75" w:rsidRDefault="00475B75" w:rsidP="00475B75">
      <w:pPr>
        <w:pStyle w:val="Nadpis2"/>
      </w:pPr>
      <w:bookmarkStart w:id="4" w:name="_Toc63940978"/>
      <w:r>
        <w:lastRenderedPageBreak/>
        <w:t>Akceptační podmínky</w:t>
      </w:r>
      <w:bookmarkEnd w:id="4"/>
    </w:p>
    <w:p w:rsidR="00475B75" w:rsidRDefault="00475B75" w:rsidP="00475B75">
      <w:pPr>
        <w:pStyle w:val="Nadpis4"/>
      </w:pPr>
      <w:r>
        <w:t>Práce bude akceptována za těchto podmínek:</w:t>
      </w:r>
    </w:p>
    <w:p w:rsidR="00475B75" w:rsidRDefault="00475B75" w:rsidP="00475B75">
      <w:pPr>
        <w:pStyle w:val="Odstavecseseznamem"/>
        <w:numPr>
          <w:ilvl w:val="0"/>
          <w:numId w:val="2"/>
        </w:numPr>
      </w:pPr>
      <w:r>
        <w:t>Budou naplněny praktické funkce vytvoření „Události“, přihlašování uživatelů, zápisu jejich termínů do databáze a jejich čtení.</w:t>
      </w:r>
    </w:p>
    <w:p w:rsidR="00475B75" w:rsidRDefault="00475B75" w:rsidP="00475B75">
      <w:pPr>
        <w:pStyle w:val="Odstavecseseznamem"/>
        <w:numPr>
          <w:ilvl w:val="0"/>
          <w:numId w:val="2"/>
        </w:numPr>
      </w:pPr>
      <w:r>
        <w:t>„Události“ budou mít svůj jedinečný odkaz, který bude možné přeposlat ve skupině uživatelů.</w:t>
      </w:r>
    </w:p>
    <w:p w:rsidR="00475B75" w:rsidRDefault="00475B75" w:rsidP="00475B75">
      <w:pPr>
        <w:pStyle w:val="Odstavecseseznamem"/>
        <w:numPr>
          <w:ilvl w:val="0"/>
          <w:numId w:val="2"/>
        </w:numPr>
      </w:pPr>
      <w:r>
        <w:t>Vše bude přehledně rozmístěné a vzhled bude odpovídat zadání.</w:t>
      </w:r>
    </w:p>
    <w:p w:rsidR="00475B75" w:rsidRDefault="00475B75" w:rsidP="00475B75">
      <w:pPr>
        <w:pStyle w:val="Nadpis1"/>
      </w:pPr>
      <w:bookmarkStart w:id="5" w:name="_Toc63940979"/>
      <w:r>
        <w:lastRenderedPageBreak/>
        <w:t>Uživatelská příručka</w:t>
      </w:r>
      <w:bookmarkEnd w:id="5"/>
    </w:p>
    <w:p w:rsidR="00475B75" w:rsidRDefault="00475B75" w:rsidP="00475B75">
      <w:pPr>
        <w:pStyle w:val="Nadpis2"/>
      </w:pPr>
      <w:bookmarkStart w:id="6" w:name="_Toc63940980"/>
      <w:r>
        <w:t>Popis funkčnosti webu</w:t>
      </w:r>
      <w:bookmarkEnd w:id="6"/>
    </w:p>
    <w:p w:rsidR="00475B75" w:rsidRDefault="00475B75" w:rsidP="00475B75">
      <w:pPr>
        <w:pStyle w:val="Nadpis3"/>
      </w:pPr>
      <w:bookmarkStart w:id="7" w:name="_Toc63940981"/>
      <w:r>
        <w:t>Instrukce pro organizátora</w:t>
      </w:r>
      <w:bookmarkEnd w:id="7"/>
    </w:p>
    <w:p w:rsidR="00475B75" w:rsidRDefault="00475B75" w:rsidP="00475B75">
      <w:pPr>
        <w:pStyle w:val="Nadpis4"/>
      </w:pPr>
      <w:r>
        <w:t>Založení stránky „Události“</w:t>
      </w:r>
    </w:p>
    <w:p w:rsidR="00475B75" w:rsidRDefault="00475B75" w:rsidP="00475B75">
      <w:r>
        <w:t>Na hlavní stránce aplikace je dostupný formulář pro vytvoření „nové události“.</w:t>
      </w:r>
    </w:p>
    <w:p w:rsidR="00475B75" w:rsidRDefault="00475B75" w:rsidP="00475B75">
      <w:r>
        <w:rPr>
          <w:noProof/>
          <w:lang w:eastAsia="cs-CZ"/>
        </w:rPr>
        <w:drawing>
          <wp:inline distT="0" distB="0" distL="0" distR="0">
            <wp:extent cx="5753100" cy="2447925"/>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srcRect/>
                    <a:stretch>
                      <a:fillRect/>
                    </a:stretch>
                  </pic:blipFill>
                  <pic:spPr bwMode="auto">
                    <a:xfrm>
                      <a:off x="0" y="0"/>
                      <a:ext cx="5753100" cy="2447925"/>
                    </a:xfrm>
                    <a:prstGeom prst="rect">
                      <a:avLst/>
                    </a:prstGeom>
                    <a:noFill/>
                    <a:ln w="9525">
                      <a:noFill/>
                      <a:miter lim="800000"/>
                      <a:headEnd/>
                      <a:tailEnd/>
                    </a:ln>
                  </pic:spPr>
                </pic:pic>
              </a:graphicData>
            </a:graphic>
          </wp:inline>
        </w:drawing>
      </w:r>
    </w:p>
    <w:p w:rsidR="00475B75" w:rsidRDefault="00475B75" w:rsidP="00475B75">
      <w:pPr>
        <w:pStyle w:val="Odstavecseseznamem"/>
        <w:numPr>
          <w:ilvl w:val="0"/>
          <w:numId w:val="3"/>
        </w:numPr>
      </w:pPr>
      <w:r>
        <w:t>Pojmenujeme „Událost“.</w:t>
      </w:r>
      <w:r>
        <w:br/>
        <w:t>Levým tlačítkem myši (dále jen „</w:t>
      </w:r>
      <w:proofErr w:type="spellStart"/>
      <w:r>
        <w:t>myšítko</w:t>
      </w:r>
      <w:proofErr w:type="spellEnd"/>
      <w:r>
        <w:t>“) klikneme do pole označeného „Jméno události“ a napíšeme, jak chceme událost pojmenovat. Nepoužíváme zkratky, aby bylo všem účastníkům dobře zřejmé, o jakou událost se jedná. Minimální délka jména události je 5 znaků.</w:t>
      </w:r>
      <w:r>
        <w:br/>
      </w:r>
      <w:r>
        <w:rPr>
          <w:rStyle w:val="Zdraznnjemn"/>
        </w:rPr>
        <w:t>Tento název bude sloužit jako nadpis na stránce události.</w:t>
      </w:r>
    </w:p>
    <w:p w:rsidR="00475B75" w:rsidRDefault="00475B75" w:rsidP="00475B75">
      <w:pPr>
        <w:pStyle w:val="Odstavecseseznamem"/>
        <w:numPr>
          <w:ilvl w:val="0"/>
          <w:numId w:val="3"/>
        </w:numPr>
        <w:rPr>
          <w:rStyle w:val="Zdraznnjemn"/>
          <w:i w:val="0"/>
          <w:iCs w:val="0"/>
        </w:rPr>
      </w:pPr>
      <w:r>
        <w:t>Zvolíme data, kdy nejdříve a kdy nejpozději je možné událost konat.</w:t>
      </w:r>
      <w:r>
        <w:br/>
        <w:t xml:space="preserve">Na další formulářové pole „Nejdříve“ a „Nejpozději“ použijeme opět levé </w:t>
      </w:r>
      <w:proofErr w:type="spellStart"/>
      <w:r>
        <w:t>myšítko</w:t>
      </w:r>
      <w:proofErr w:type="spellEnd"/>
      <w:r>
        <w:t>. Otevře kalendář, ve kterém stejným tlačítkem zvolíme datum, kdy nejdříve a kdy nejpozději chceme, aby se událost konala. (Vzhled kalendáře se může lišit v závislosti na používaném internetovém prohlížeči.)</w:t>
      </w:r>
      <w:r>
        <w:br/>
      </w:r>
      <w:r>
        <w:rPr>
          <w:rStyle w:val="Zdraznnjemn"/>
        </w:rPr>
        <w:t>Délka časového horizontu ovlivňuje velikost tabulek na stránce události.</w:t>
      </w:r>
    </w:p>
    <w:p w:rsidR="00475B75" w:rsidRDefault="00475B75" w:rsidP="00475B75">
      <w:pPr>
        <w:pStyle w:val="Odstavecseseznamem"/>
        <w:numPr>
          <w:ilvl w:val="0"/>
          <w:numId w:val="3"/>
        </w:numPr>
      </w:pPr>
      <w:r>
        <w:t xml:space="preserve">Levým </w:t>
      </w:r>
      <w:proofErr w:type="spellStart"/>
      <w:r>
        <w:t>myšítkem</w:t>
      </w:r>
      <w:proofErr w:type="spellEnd"/>
      <w:r>
        <w:t xml:space="preserve"> klikneme na tlačítko „Vytvořit“.</w:t>
      </w:r>
    </w:p>
    <w:p w:rsidR="00475B75" w:rsidRDefault="00475B75" w:rsidP="00475B75">
      <w:pPr>
        <w:pStyle w:val="Odstavecseseznamem"/>
        <w:numPr>
          <w:ilvl w:val="0"/>
          <w:numId w:val="3"/>
        </w:numPr>
      </w:pPr>
      <w:r>
        <w:t>V případě neplatného vstupu se zachováme dle informací na obrazovce.</w:t>
      </w:r>
    </w:p>
    <w:p w:rsidR="00475B75" w:rsidRDefault="00475B75" w:rsidP="00475B75">
      <w:pPr>
        <w:pStyle w:val="Nadpis4"/>
      </w:pPr>
      <w:r>
        <w:t>Pozvání ostatních účastníků</w:t>
      </w:r>
    </w:p>
    <w:p w:rsidR="00475B75" w:rsidRDefault="00475B75" w:rsidP="00475B75">
      <w:r>
        <w:t>Pokud jsme úspěšně vytvořili stránku události, budeme na ni přesměrováni. Její URL zkopírujeme a přepošleme ostatním účastníkům události. Spolu s tímto odkazem můžete odeslat také instrukce pro účastníky.</w:t>
      </w:r>
    </w:p>
    <w:p w:rsidR="00475B75" w:rsidRDefault="00475B75" w:rsidP="00475B75">
      <w:r>
        <w:rPr>
          <w:noProof/>
          <w:lang w:eastAsia="cs-CZ"/>
        </w:rPr>
        <w:lastRenderedPageBreak/>
        <w:drawing>
          <wp:inline distT="0" distB="0" distL="0" distR="0">
            <wp:extent cx="5762625" cy="1666875"/>
            <wp:effectExtent l="19050" t="0" r="9525"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62625" cy="1666875"/>
                    </a:xfrm>
                    <a:prstGeom prst="rect">
                      <a:avLst/>
                    </a:prstGeom>
                    <a:noFill/>
                    <a:ln w="9525">
                      <a:noFill/>
                      <a:miter lim="800000"/>
                      <a:headEnd/>
                      <a:tailEnd/>
                    </a:ln>
                  </pic:spPr>
                </pic:pic>
              </a:graphicData>
            </a:graphic>
          </wp:inline>
        </w:drawing>
      </w:r>
    </w:p>
    <w:p w:rsidR="00475B75" w:rsidRDefault="00475B75" w:rsidP="00475B75">
      <w:pPr>
        <w:pStyle w:val="Nadpis4"/>
      </w:pPr>
      <w:r>
        <w:t>Využití výstupu aplikace</w:t>
      </w:r>
    </w:p>
    <w:p w:rsidR="00475B75" w:rsidRDefault="00475B75" w:rsidP="00475B75">
      <w:r>
        <w:t>Barvy jednotlivých buněk tabulky ve spodní části stránky události indikují poměr počtu uživatelů, již označili daný čas v daném dni jako jim vyhovující, na celkový počet registrovaných uživatelů. Zelená barva označuje, že všichni registrovaní uživatelé označili daný termín jako jim vyhovující. Červená značí opak. Po najetí myší na buňku se zobrazí seznam uživatelů, kteří ji označili zeleně.</w:t>
      </w:r>
    </w:p>
    <w:p w:rsidR="00475B75" w:rsidRDefault="00475B75" w:rsidP="00475B75">
      <w:r>
        <w:rPr>
          <w:noProof/>
          <w:lang w:eastAsia="cs-CZ"/>
        </w:rPr>
        <w:drawing>
          <wp:inline distT="0" distB="0" distL="0" distR="0">
            <wp:extent cx="5762625" cy="4429125"/>
            <wp:effectExtent l="19050" t="0" r="9525"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pic:cNvPicPr>
                      <a:picLocks noChangeAspect="1" noChangeArrowheads="1"/>
                    </pic:cNvPicPr>
                  </pic:nvPicPr>
                  <pic:blipFill>
                    <a:blip r:embed="rId32" cstate="print"/>
                    <a:srcRect/>
                    <a:stretch>
                      <a:fillRect/>
                    </a:stretch>
                  </pic:blipFill>
                  <pic:spPr bwMode="auto">
                    <a:xfrm>
                      <a:off x="0" y="0"/>
                      <a:ext cx="5762625" cy="4429125"/>
                    </a:xfrm>
                    <a:prstGeom prst="rect">
                      <a:avLst/>
                    </a:prstGeom>
                    <a:noFill/>
                    <a:ln w="9525">
                      <a:noFill/>
                      <a:miter lim="800000"/>
                      <a:headEnd/>
                      <a:tailEnd/>
                    </a:ln>
                  </pic:spPr>
                </pic:pic>
              </a:graphicData>
            </a:graphic>
          </wp:inline>
        </w:drawing>
      </w:r>
    </w:p>
    <w:p w:rsidR="00475B75" w:rsidRDefault="00475B75" w:rsidP="00475B75">
      <w:pPr>
        <w:pStyle w:val="Nadpis3"/>
      </w:pPr>
      <w:bookmarkStart w:id="8" w:name="_Toc63940982"/>
      <w:r>
        <w:t>Instrukce pro účastníky</w:t>
      </w:r>
      <w:bookmarkEnd w:id="8"/>
    </w:p>
    <w:p w:rsidR="00475B75" w:rsidRDefault="00475B75" w:rsidP="00475B75">
      <w:pPr>
        <w:pStyle w:val="Nadpis4"/>
      </w:pPr>
      <w:r>
        <w:t>Přihlášení</w:t>
      </w:r>
    </w:p>
    <w:p w:rsidR="00475B75" w:rsidRDefault="00475B75" w:rsidP="00475B75">
      <w:r>
        <w:t xml:space="preserve">Formulář pro registraci slouží také pro opětovné přihlášení. Pole pro jméno i heslo jsou povinná, tzn. je nutné je vyplnit, pokud chcete využít primárních funkcí tohoto formuláře. Následně klikněte levým </w:t>
      </w:r>
      <w:proofErr w:type="spellStart"/>
      <w:r>
        <w:t>myšítkem</w:t>
      </w:r>
      <w:proofErr w:type="spellEnd"/>
      <w:r>
        <w:t xml:space="preserve"> na tlačítko „Přihlásit/registrovat“.</w:t>
      </w:r>
    </w:p>
    <w:p w:rsidR="00475B75" w:rsidRDefault="00475B75" w:rsidP="00475B75">
      <w:r>
        <w:rPr>
          <w:noProof/>
          <w:lang w:eastAsia="cs-CZ"/>
        </w:rPr>
        <w:lastRenderedPageBreak/>
        <w:drawing>
          <wp:inline distT="0" distB="0" distL="0" distR="0">
            <wp:extent cx="5705475" cy="1819275"/>
            <wp:effectExtent l="19050" t="0" r="9525" b="0"/>
            <wp:docPr id="4"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5"/>
                    <pic:cNvPicPr>
                      <a:picLocks noChangeAspect="1" noChangeArrowheads="1"/>
                    </pic:cNvPicPr>
                  </pic:nvPicPr>
                  <pic:blipFill>
                    <a:blip r:embed="rId33" cstate="print"/>
                    <a:srcRect/>
                    <a:stretch>
                      <a:fillRect/>
                    </a:stretch>
                  </pic:blipFill>
                  <pic:spPr bwMode="auto">
                    <a:xfrm>
                      <a:off x="0" y="0"/>
                      <a:ext cx="5705475" cy="1819275"/>
                    </a:xfrm>
                    <a:prstGeom prst="rect">
                      <a:avLst/>
                    </a:prstGeom>
                    <a:noFill/>
                    <a:ln w="9525">
                      <a:noFill/>
                      <a:miter lim="800000"/>
                      <a:headEnd/>
                      <a:tailEnd/>
                    </a:ln>
                  </pic:spPr>
                </pic:pic>
              </a:graphicData>
            </a:graphic>
          </wp:inline>
        </w:drawing>
      </w:r>
    </w:p>
    <w:p w:rsidR="00475B75" w:rsidRDefault="00475B75" w:rsidP="00475B75">
      <w:pPr>
        <w:pStyle w:val="Nadpis4"/>
      </w:pPr>
      <w:r>
        <w:t>Vyplnění tabulky uživatele</w:t>
      </w:r>
    </w:p>
    <w:p w:rsidR="00475B75" w:rsidRDefault="00475B75" w:rsidP="00475B75">
      <w:r>
        <w:t xml:space="preserve">Po přihlášení jsou vidět 2 tabulky. Buňky horní tabulky reagují na kliknutí levého </w:t>
      </w:r>
      <w:proofErr w:type="spellStart"/>
      <w:r>
        <w:t>myšítka</w:t>
      </w:r>
      <w:proofErr w:type="spellEnd"/>
      <w:r>
        <w:t xml:space="preserve"> zabarvením do zelena, nebo zpět do červena. Zeleně označte buňky značící termíny, které vám pro danou událost vyhovují, tj. kdy byste se mohli události účastnit.</w:t>
      </w:r>
    </w:p>
    <w:p w:rsidR="00475B75" w:rsidRDefault="00475B75" w:rsidP="00475B75">
      <w:pPr>
        <w:jc w:val="center"/>
      </w:pPr>
      <w:r>
        <w:rPr>
          <w:noProof/>
          <w:lang w:eastAsia="cs-CZ"/>
        </w:rPr>
        <w:drawing>
          <wp:inline distT="0" distB="0" distL="0" distR="0">
            <wp:extent cx="3971925" cy="2314575"/>
            <wp:effectExtent l="19050" t="0" r="9525" b="0"/>
            <wp:docPr id="5"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6"/>
                    <pic:cNvPicPr>
                      <a:picLocks noChangeAspect="1" noChangeArrowheads="1"/>
                    </pic:cNvPicPr>
                  </pic:nvPicPr>
                  <pic:blipFill>
                    <a:blip r:embed="rId34" cstate="print"/>
                    <a:srcRect/>
                    <a:stretch>
                      <a:fillRect/>
                    </a:stretch>
                  </pic:blipFill>
                  <pic:spPr bwMode="auto">
                    <a:xfrm>
                      <a:off x="0" y="0"/>
                      <a:ext cx="3971925" cy="2314575"/>
                    </a:xfrm>
                    <a:prstGeom prst="rect">
                      <a:avLst/>
                    </a:prstGeom>
                    <a:noFill/>
                    <a:ln w="9525">
                      <a:noFill/>
                      <a:miter lim="800000"/>
                      <a:headEnd/>
                      <a:tailEnd/>
                    </a:ln>
                  </pic:spPr>
                </pic:pic>
              </a:graphicData>
            </a:graphic>
          </wp:inline>
        </w:drawing>
      </w:r>
    </w:p>
    <w:p w:rsidR="00475B75" w:rsidRDefault="00475B75" w:rsidP="00475B75">
      <w:pPr>
        <w:pStyle w:val="Nadpis4"/>
      </w:pPr>
      <w:r>
        <w:t>Společná informační tabulka</w:t>
      </w:r>
    </w:p>
    <w:p w:rsidR="00475B75" w:rsidRDefault="00475B75" w:rsidP="00475B75">
      <w:r>
        <w:t>Barvy buněk druhé tabulky indikují poměr počtu uživatelů, již označili daný čas v daném dni jako jim vyhovující, na celkový počet registrovaných uživatelů. Zelená barva označuje, že všichni registrovaní uživatelé označili daný termín jako jim vyhovující. Červená značí opak. Seznam „zelených“ uživatelů dané buňky je zobrazen při najetí myší na příslušnou buňku.</w:t>
      </w:r>
    </w:p>
    <w:p w:rsidR="00475B75" w:rsidRDefault="00475B75" w:rsidP="00475B75">
      <w:r>
        <w:rPr>
          <w:noProof/>
          <w:lang w:eastAsia="cs-CZ"/>
        </w:rPr>
        <w:lastRenderedPageBreak/>
        <w:drawing>
          <wp:inline distT="0" distB="0" distL="0" distR="0">
            <wp:extent cx="5753100" cy="4943475"/>
            <wp:effectExtent l="19050" t="0" r="0" b="0"/>
            <wp:docPr id="6"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8"/>
                    <pic:cNvPicPr>
                      <a:picLocks noChangeAspect="1" noChangeArrowheads="1"/>
                    </pic:cNvPicPr>
                  </pic:nvPicPr>
                  <pic:blipFill>
                    <a:blip r:embed="rId35" cstate="print"/>
                    <a:srcRect/>
                    <a:stretch>
                      <a:fillRect/>
                    </a:stretch>
                  </pic:blipFill>
                  <pic:spPr bwMode="auto">
                    <a:xfrm>
                      <a:off x="0" y="0"/>
                      <a:ext cx="5753100" cy="4943475"/>
                    </a:xfrm>
                    <a:prstGeom prst="rect">
                      <a:avLst/>
                    </a:prstGeom>
                    <a:noFill/>
                    <a:ln w="9525">
                      <a:noFill/>
                      <a:miter lim="800000"/>
                      <a:headEnd/>
                      <a:tailEnd/>
                    </a:ln>
                  </pic:spPr>
                </pic:pic>
              </a:graphicData>
            </a:graphic>
          </wp:inline>
        </w:drawing>
      </w:r>
    </w:p>
    <w:p w:rsidR="00475B75" w:rsidRDefault="00475B75" w:rsidP="00475B75">
      <w:pPr>
        <w:pStyle w:val="Nadpis1"/>
      </w:pPr>
      <w:bookmarkStart w:id="9" w:name="_Toc63940983"/>
      <w:r>
        <w:lastRenderedPageBreak/>
        <w:t>Popis implementace</w:t>
      </w:r>
      <w:bookmarkEnd w:id="9"/>
    </w:p>
    <w:p w:rsidR="00475B75" w:rsidRDefault="00475B75" w:rsidP="00475B75">
      <w:pPr>
        <w:pStyle w:val="Nadpis2"/>
      </w:pPr>
      <w:bookmarkStart w:id="10" w:name="_Toc63940984"/>
      <w:r>
        <w:t>Architektura</w:t>
      </w:r>
      <w:bookmarkEnd w:id="10"/>
    </w:p>
    <w:p w:rsidR="00475B75" w:rsidRDefault="00475B75" w:rsidP="00475B75">
      <w:pPr>
        <w:pStyle w:val="Nadpis4"/>
      </w:pPr>
      <w:r>
        <w:t>Soubory projektu</w:t>
      </w:r>
    </w:p>
    <w:p w:rsidR="00475B75" w:rsidRDefault="00475B75" w:rsidP="00475B75">
      <w:pPr>
        <w:pStyle w:val="Odstavecseseznamem"/>
        <w:numPr>
          <w:ilvl w:val="0"/>
          <w:numId w:val="4"/>
        </w:numPr>
      </w:pPr>
      <w:proofErr w:type="spellStart"/>
      <w:r>
        <w:t>poll.php</w:t>
      </w:r>
      <w:proofErr w:type="spellEnd"/>
    </w:p>
    <w:p w:rsidR="00475B75" w:rsidRDefault="00475B75" w:rsidP="00475B75">
      <w:pPr>
        <w:pStyle w:val="Odstavecseseznamem"/>
        <w:numPr>
          <w:ilvl w:val="0"/>
          <w:numId w:val="4"/>
        </w:numPr>
      </w:pPr>
      <w:proofErr w:type="spellStart"/>
      <w:r>
        <w:t>event.php</w:t>
      </w:r>
      <w:proofErr w:type="spellEnd"/>
    </w:p>
    <w:p w:rsidR="00475B75" w:rsidRDefault="00475B75" w:rsidP="00475B75">
      <w:pPr>
        <w:pStyle w:val="Odstavecseseznamem"/>
        <w:numPr>
          <w:ilvl w:val="0"/>
          <w:numId w:val="4"/>
        </w:numPr>
      </w:pPr>
      <w:proofErr w:type="spellStart"/>
      <w:r>
        <w:t>switchCell.php</w:t>
      </w:r>
      <w:proofErr w:type="spellEnd"/>
    </w:p>
    <w:p w:rsidR="00475B75" w:rsidRDefault="00475B75" w:rsidP="00475B75">
      <w:pPr>
        <w:pStyle w:val="Odstavecseseznamem"/>
        <w:numPr>
          <w:ilvl w:val="0"/>
          <w:numId w:val="4"/>
        </w:numPr>
      </w:pPr>
      <w:proofErr w:type="spellStart"/>
      <w:r>
        <w:t>events.php</w:t>
      </w:r>
      <w:proofErr w:type="spellEnd"/>
    </w:p>
    <w:p w:rsidR="00475B75" w:rsidRDefault="00475B75" w:rsidP="00475B75">
      <w:pPr>
        <w:pStyle w:val="Odstavecseseznamem"/>
        <w:numPr>
          <w:ilvl w:val="0"/>
          <w:numId w:val="4"/>
        </w:numPr>
      </w:pPr>
      <w:proofErr w:type="spellStart"/>
      <w:r>
        <w:t>eventsDB.php</w:t>
      </w:r>
      <w:proofErr w:type="spellEnd"/>
    </w:p>
    <w:p w:rsidR="00475B75" w:rsidRDefault="00475B75" w:rsidP="00475B75">
      <w:pPr>
        <w:pStyle w:val="Nadpis3"/>
      </w:pPr>
      <w:bookmarkStart w:id="11" w:name="_Toc63940985"/>
      <w:proofErr w:type="spellStart"/>
      <w:r>
        <w:t>poll.php</w:t>
      </w:r>
      <w:bookmarkEnd w:id="11"/>
      <w:proofErr w:type="spellEnd"/>
    </w:p>
    <w:p w:rsidR="00475B75" w:rsidRDefault="00475B75" w:rsidP="00475B75">
      <w:r>
        <w:t xml:space="preserve">Tento soubor slouží k zobrazení hlavní stránky, ve které je obsažen formulář, po jehož správném vyplnění jsou v databázi vytvářeny nové události a uživatelé jsou přesměrováváni na stránku nové události. Pro práci s databází využívá funkce ze souboru </w:t>
      </w:r>
      <w:proofErr w:type="spellStart"/>
      <w:r>
        <w:t>events.php</w:t>
      </w:r>
      <w:proofErr w:type="spellEnd"/>
      <w:r>
        <w:t>.</w:t>
      </w:r>
    </w:p>
    <w:p w:rsidR="00475B75" w:rsidRDefault="00475B75" w:rsidP="00475B75">
      <w:pPr>
        <w:pStyle w:val="Nadpis3"/>
      </w:pPr>
      <w:bookmarkStart w:id="12" w:name="_Toc63940986"/>
      <w:proofErr w:type="spellStart"/>
      <w:r>
        <w:t>event.php</w:t>
      </w:r>
      <w:bookmarkEnd w:id="12"/>
      <w:proofErr w:type="spellEnd"/>
    </w:p>
    <w:p w:rsidR="00475B75" w:rsidRDefault="00475B75" w:rsidP="00475B75">
      <w:r>
        <w:t>Jedná se o nejrozsáhlejší soubor aplikace, jímž je vykreslována stránka týkající se konkrétní události.</w:t>
      </w:r>
    </w:p>
    <w:p w:rsidR="00475B75" w:rsidRDefault="00475B75" w:rsidP="00475B75">
      <w:r>
        <w:t xml:space="preserve">Pokud uživatel není přihlášen – nejsou dostupné soubory </w:t>
      </w:r>
      <w:proofErr w:type="spellStart"/>
      <w:r>
        <w:t>cookie</w:t>
      </w:r>
      <w:proofErr w:type="spellEnd"/>
      <w:r>
        <w:t xml:space="preserve"> existujícího uživatele, je v horní části stránky zobrazen formulář sloužící k registraci a zároveň k pozdějšímu přihlášení. Po vyplnění tohoto formuláře dojde k ověření přihlašovacích údajů na straně serveru a případně se uživateli otevře možnost vyplňovat svoji tabulku.</w:t>
      </w:r>
    </w:p>
    <w:p w:rsidR="00475B75" w:rsidRDefault="00475B75" w:rsidP="00475B75">
      <w:pPr>
        <w:pStyle w:val="Nadpis3"/>
      </w:pPr>
      <w:bookmarkStart w:id="13" w:name="_Toc63940987"/>
      <w:proofErr w:type="spellStart"/>
      <w:r>
        <w:t>switchCell.php</w:t>
      </w:r>
      <w:bookmarkEnd w:id="13"/>
      <w:proofErr w:type="spellEnd"/>
    </w:p>
    <w:p w:rsidR="00475B75" w:rsidRDefault="00475B75" w:rsidP="00475B75">
      <w:r>
        <w:t>Na tuto stránku se odešle požadavek POST při vyplňování tabulky uživatele. Následně je volána funkce měnící „význam“ buňky v tabulce, tj. zda je buňka v seznamu označených buněk uživatele, nebo není.</w:t>
      </w:r>
    </w:p>
    <w:p w:rsidR="00475B75" w:rsidRDefault="00475B75" w:rsidP="00475B75">
      <w:pPr>
        <w:pStyle w:val="Nadpis3"/>
      </w:pPr>
      <w:bookmarkStart w:id="14" w:name="_Toc63940988"/>
      <w:proofErr w:type="spellStart"/>
      <w:r>
        <w:t>events.php</w:t>
      </w:r>
      <w:bookmarkEnd w:id="14"/>
      <w:proofErr w:type="spellEnd"/>
    </w:p>
    <w:p w:rsidR="00475B75" w:rsidRDefault="00475B75" w:rsidP="00475B75">
      <w:r>
        <w:t xml:space="preserve">Soubor </w:t>
      </w:r>
      <w:proofErr w:type="spellStart"/>
      <w:r>
        <w:t>events.php</w:t>
      </w:r>
      <w:proofErr w:type="spellEnd"/>
      <w:r>
        <w:t xml:space="preserve"> obsahuje funkce pro práci s databází. Soubory „</w:t>
      </w:r>
      <w:proofErr w:type="spellStart"/>
      <w:r>
        <w:t>poll.php</w:t>
      </w:r>
      <w:proofErr w:type="spellEnd"/>
      <w:r>
        <w:t>“, „</w:t>
      </w:r>
      <w:proofErr w:type="spellStart"/>
      <w:r>
        <w:t>event.php</w:t>
      </w:r>
      <w:proofErr w:type="spellEnd"/>
      <w:r>
        <w:t>“ a „</w:t>
      </w:r>
      <w:proofErr w:type="spellStart"/>
      <w:r>
        <w:t>switchCell.php</w:t>
      </w:r>
      <w:proofErr w:type="spellEnd"/>
      <w:r>
        <w:t>“ některé tyto funkce využívají.</w:t>
      </w:r>
    </w:p>
    <w:p w:rsidR="00475B75" w:rsidRDefault="00475B75" w:rsidP="00475B75">
      <w:pPr>
        <w:pStyle w:val="Nadpis3"/>
      </w:pPr>
      <w:bookmarkStart w:id="15" w:name="_Toc63940989"/>
      <w:proofErr w:type="spellStart"/>
      <w:r>
        <w:t>eventsDB.php</w:t>
      </w:r>
      <w:bookmarkEnd w:id="15"/>
      <w:proofErr w:type="spellEnd"/>
    </w:p>
    <w:p w:rsidR="00475B75" w:rsidRDefault="00475B75" w:rsidP="00475B75">
      <w:r>
        <w:t>Soubor slouží jako úložiště veškerých informací o událostech, údajů potřebných k přihlášení uživatelů i tabulkách jednotlivých uživatelů. Jednotlivé události jsou zde ukládány jako pole (</w:t>
      </w:r>
      <w:proofErr w:type="spellStart"/>
      <w:r>
        <w:t>arrays</w:t>
      </w:r>
      <w:proofErr w:type="spellEnd"/>
      <w:r>
        <w:t>), ve kterých jsou obsaženy elementy jako seznam uživatelů, jméno události, a hraniční data, jimiž je určen časový horizont, ve kterém je daná událost plánována. Klíči v tomto poli jsou jedinečné kódy událostí.</w:t>
      </w:r>
    </w:p>
    <w:p w:rsidR="00475B75" w:rsidRDefault="00475B75" w:rsidP="00475B75">
      <w:r>
        <w:t xml:space="preserve">Seznam uživatelů je také polem mapujícím jména uživatelů k jejich </w:t>
      </w:r>
      <w:proofErr w:type="spellStart"/>
      <w:r>
        <w:t>zahashovaným</w:t>
      </w:r>
      <w:proofErr w:type="spellEnd"/>
      <w:r>
        <w:t xml:space="preserve"> heslům a seznamům jedinečných čísel jimi zeleně označených buněk.</w:t>
      </w:r>
    </w:p>
    <w:p w:rsidR="00475B75" w:rsidRDefault="00475B75" w:rsidP="00475B75">
      <w:pPr>
        <w:pStyle w:val="Nadpis3"/>
      </w:pPr>
      <w:bookmarkStart w:id="16" w:name="_Toc63940990"/>
      <w:proofErr w:type="spellStart"/>
      <w:r>
        <w:lastRenderedPageBreak/>
        <w:t>styles.css</w:t>
      </w:r>
      <w:bookmarkEnd w:id="16"/>
      <w:proofErr w:type="spellEnd"/>
    </w:p>
    <w:p w:rsidR="00475B75" w:rsidRDefault="00475B75" w:rsidP="00475B75">
      <w:r>
        <w:t>Těmito kaskádovými styly se řídí obě stránky aplikace.</w:t>
      </w:r>
    </w:p>
    <w:p w:rsidR="00475B75" w:rsidRDefault="00475B75" w:rsidP="00475B75">
      <w:pPr>
        <w:pStyle w:val="Nadpis2"/>
      </w:pPr>
      <w:bookmarkStart w:id="17" w:name="_Toc63940991"/>
      <w:r>
        <w:t>Obsluha formulářů</w:t>
      </w:r>
      <w:bookmarkEnd w:id="17"/>
    </w:p>
    <w:p w:rsidR="00475B75" w:rsidRDefault="00475B75" w:rsidP="00475B75">
      <w:pPr>
        <w:pStyle w:val="Nadpis3"/>
      </w:pPr>
      <w:bookmarkStart w:id="18" w:name="_Toc63940992"/>
      <w:r>
        <w:t>Tvorba nové události</w:t>
      </w:r>
      <w:bookmarkEnd w:id="18"/>
    </w:p>
    <w:p w:rsidR="00475B75" w:rsidRDefault="00475B75" w:rsidP="00475B75">
      <w:r>
        <w:t xml:space="preserve">Aplikace obsahuje celkem dva formuláře. Ten první se nachází na stránce </w:t>
      </w:r>
      <w:proofErr w:type="spellStart"/>
      <w:r>
        <w:t>poll.php</w:t>
      </w:r>
      <w:proofErr w:type="spellEnd"/>
      <w:r>
        <w:t>. Slouží pro vytvoření nové události a obsahuje textové pole pro název události, dvě tlačítka typu „</w:t>
      </w:r>
      <w:proofErr w:type="spellStart"/>
      <w:r>
        <w:t>date</w:t>
      </w:r>
      <w:proofErr w:type="spellEnd"/>
      <w:r>
        <w:t>“, kterými zakladatel stránky události určuje, v jakém časovém horizontu se bude událost plánovat, a jedno tlačítko typu „</w:t>
      </w:r>
      <w:proofErr w:type="spellStart"/>
      <w:r>
        <w:t>submit</w:t>
      </w:r>
      <w:proofErr w:type="spellEnd"/>
      <w:r>
        <w:t>“ pro odeslání formuláře.</w:t>
      </w:r>
    </w:p>
    <w:p w:rsidR="00475B75" w:rsidRDefault="00475B75" w:rsidP="00475B75">
      <w:pPr>
        <w:jc w:val="center"/>
      </w:pPr>
      <w:r>
        <w:rPr>
          <w:noProof/>
          <w:lang w:eastAsia="cs-CZ"/>
        </w:rPr>
        <w:drawing>
          <wp:inline distT="0" distB="0" distL="0" distR="0">
            <wp:extent cx="4895850" cy="2657475"/>
            <wp:effectExtent l="19050" t="0" r="0" b="0"/>
            <wp:docPr id="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36" cstate="print"/>
                    <a:srcRect/>
                    <a:stretch>
                      <a:fillRect/>
                    </a:stretch>
                  </pic:blipFill>
                  <pic:spPr bwMode="auto">
                    <a:xfrm>
                      <a:off x="0" y="0"/>
                      <a:ext cx="4895850" cy="2657475"/>
                    </a:xfrm>
                    <a:prstGeom prst="rect">
                      <a:avLst/>
                    </a:prstGeom>
                    <a:noFill/>
                    <a:ln w="9525">
                      <a:noFill/>
                      <a:miter lim="800000"/>
                      <a:headEnd/>
                      <a:tailEnd/>
                    </a:ln>
                  </pic:spPr>
                </pic:pic>
              </a:graphicData>
            </a:graphic>
          </wp:inline>
        </w:drawing>
      </w:r>
    </w:p>
    <w:p w:rsidR="00475B75" w:rsidRDefault="00475B75" w:rsidP="00475B75">
      <w:r>
        <w:t>Všechny části tohoto formuláře mají atribut „</w:t>
      </w:r>
      <w:proofErr w:type="spellStart"/>
      <w:r>
        <w:t>required</w:t>
      </w:r>
      <w:proofErr w:type="spellEnd"/>
      <w:r>
        <w:t>“, tudíž musí obsahovat platnou hodnotu, aby mohl být formulář odeslán. Navíc v textovém poli názvu události musí být vyplněno alespoň 5 znaků.</w:t>
      </w:r>
    </w:p>
    <w:p w:rsidR="00475B75" w:rsidRDefault="00475B75" w:rsidP="00475B75">
      <w:pPr>
        <w:pStyle w:val="Nadpis3"/>
      </w:pPr>
      <w:bookmarkStart w:id="19" w:name="_Toc63940993"/>
      <w:r>
        <w:t>Přihlašování/registrace</w:t>
      </w:r>
      <w:bookmarkEnd w:id="19"/>
    </w:p>
    <w:p w:rsidR="00475B75" w:rsidRDefault="00475B75" w:rsidP="00475B75">
      <w:r>
        <w:t xml:space="preserve">Druhý formulář se nachází na stránce </w:t>
      </w:r>
      <w:proofErr w:type="spellStart"/>
      <w:r>
        <w:t>event.php</w:t>
      </w:r>
      <w:proofErr w:type="spellEnd"/>
      <w:r>
        <w:t>. Jeho součástmi je textové pole pro uživatelské jméno a heslo (‚type=“</w:t>
      </w:r>
      <w:proofErr w:type="spellStart"/>
      <w:r>
        <w:t>password</w:t>
      </w:r>
      <w:proofErr w:type="spellEnd"/>
      <w:r>
        <w:t>“‘), a tlačítko odeslání formuláře.</w:t>
      </w:r>
    </w:p>
    <w:p w:rsidR="00475B75" w:rsidRDefault="00475B75" w:rsidP="00475B75">
      <w:r>
        <w:rPr>
          <w:noProof/>
          <w:lang w:eastAsia="cs-CZ"/>
        </w:rPr>
        <w:drawing>
          <wp:inline distT="0" distB="0" distL="0" distR="0">
            <wp:extent cx="5753100" cy="1943100"/>
            <wp:effectExtent l="19050" t="0" r="0" b="0"/>
            <wp:docPr id="8"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37" cstate="print"/>
                    <a:srcRect/>
                    <a:stretch>
                      <a:fillRect/>
                    </a:stretch>
                  </pic:blipFill>
                  <pic:spPr bwMode="auto">
                    <a:xfrm>
                      <a:off x="0" y="0"/>
                      <a:ext cx="5753100" cy="1943100"/>
                    </a:xfrm>
                    <a:prstGeom prst="rect">
                      <a:avLst/>
                    </a:prstGeom>
                    <a:noFill/>
                    <a:ln w="9525">
                      <a:noFill/>
                      <a:miter lim="800000"/>
                      <a:headEnd/>
                      <a:tailEnd/>
                    </a:ln>
                  </pic:spPr>
                </pic:pic>
              </a:graphicData>
            </a:graphic>
          </wp:inline>
        </w:drawing>
      </w:r>
    </w:p>
    <w:p w:rsidR="00475B75" w:rsidRDefault="00475B75" w:rsidP="00475B75">
      <w:r>
        <w:lastRenderedPageBreak/>
        <w:t>Je vyžadováno vyplnění obou polí, jméno musí být delší než 2 znaky, heslo je kontrolováno, zda obsahuje pouze písmena/čísla a zároveň je také delší než 2 znaky. Druhý vstupní řetězec navíc musí končit číslicí a obsahovat alespoň jedno písmeno latinky.</w:t>
      </w:r>
    </w:p>
    <w:p w:rsidR="00475B75" w:rsidRDefault="00475B75" w:rsidP="00475B75">
      <w:pPr>
        <w:pStyle w:val="Nadpis2"/>
      </w:pPr>
      <w:bookmarkStart w:id="20" w:name="_Toc63940994"/>
      <w:r>
        <w:t>Zabezpečení</w:t>
      </w:r>
      <w:bookmarkEnd w:id="20"/>
    </w:p>
    <w:p w:rsidR="00475B75" w:rsidRDefault="00475B75" w:rsidP="00475B75">
      <w:r>
        <w:t xml:space="preserve">Všechny řetězce vypisované na stránce </w:t>
      </w:r>
      <w:proofErr w:type="spellStart"/>
      <w:r>
        <w:t>events.php</w:t>
      </w:r>
      <w:proofErr w:type="spellEnd"/>
      <w:r>
        <w:t>, na které má přímý vliv uživatel (jméno události, jméno uživatele), jsou návratovými hodnotami funkce „</w:t>
      </w:r>
      <w:proofErr w:type="spellStart"/>
      <w:r>
        <w:t>htmlspecialchars</w:t>
      </w:r>
      <w:proofErr w:type="spellEnd"/>
      <w:r>
        <w:t>()“.</w:t>
      </w:r>
    </w:p>
    <w:p w:rsidR="00475B75" w:rsidRDefault="00475B75" w:rsidP="00475B75">
      <w:r>
        <w:t xml:space="preserve">Hesla uživatelů nejsou uchovávána ve své vlastní podobě, ukládána jsou pouze jejich </w:t>
      </w:r>
      <w:proofErr w:type="spellStart"/>
      <w:r>
        <w:t>hashe</w:t>
      </w:r>
      <w:proofErr w:type="spellEnd"/>
      <w:r>
        <w:t xml:space="preserve"> vytvořené funkcí „</w:t>
      </w:r>
      <w:proofErr w:type="spellStart"/>
      <w:r>
        <w:t>password</w:t>
      </w:r>
      <w:proofErr w:type="spellEnd"/>
      <w:r>
        <w:t>_</w:t>
      </w:r>
      <w:proofErr w:type="spellStart"/>
      <w:r>
        <w:t>hash</w:t>
      </w:r>
      <w:proofErr w:type="spellEnd"/>
      <w:r>
        <w:t>()“ a při přihlášení probíhá kontrola správnosti za využití funkce „</w:t>
      </w:r>
      <w:proofErr w:type="spellStart"/>
      <w:r>
        <w:t>password</w:t>
      </w:r>
      <w:proofErr w:type="spellEnd"/>
      <w:r>
        <w:t>_</w:t>
      </w:r>
      <w:proofErr w:type="spellStart"/>
      <w:r>
        <w:t>verify</w:t>
      </w:r>
      <w:proofErr w:type="spellEnd"/>
      <w:r>
        <w:t>()“.</w:t>
      </w:r>
    </w:p>
    <w:p w:rsidR="00475B75" w:rsidRDefault="00475B75" w:rsidP="00475B75">
      <w:r>
        <w:t>Na stránky událostí je obtížné se dostat bez znalosti odkazu či obsahu databáze, neboť se jedná o dlouhý řetězec vygenerovaný též funkcí „</w:t>
      </w:r>
      <w:proofErr w:type="spellStart"/>
      <w:r>
        <w:t>password</w:t>
      </w:r>
      <w:proofErr w:type="spellEnd"/>
      <w:r>
        <w:t>_</w:t>
      </w:r>
      <w:proofErr w:type="spellStart"/>
      <w:r>
        <w:t>hash</w:t>
      </w:r>
      <w:proofErr w:type="spellEnd"/>
      <w:r>
        <w:t>()“.</w:t>
      </w:r>
    </w:p>
    <w:p w:rsidR="00475B75" w:rsidRDefault="00475B75" w:rsidP="00475B75">
      <w:pPr>
        <w:pStyle w:val="Nadpis2"/>
      </w:pPr>
      <w:bookmarkStart w:id="21" w:name="_Toc63940995"/>
      <w:r>
        <w:t>Algoritmy zpracování dat</w:t>
      </w:r>
      <w:bookmarkEnd w:id="21"/>
    </w:p>
    <w:p w:rsidR="00475B75" w:rsidRDefault="00475B75" w:rsidP="00475B75">
      <w:r>
        <w:t>Pro práci s databází slouží tyto funkce:</w:t>
      </w:r>
    </w:p>
    <w:p w:rsidR="00475B75" w:rsidRDefault="00475B75" w:rsidP="00475B75">
      <w:pPr>
        <w:pStyle w:val="Odstavecseseznamem"/>
        <w:numPr>
          <w:ilvl w:val="0"/>
          <w:numId w:val="5"/>
        </w:numPr>
      </w:pPr>
      <w:proofErr w:type="spellStart"/>
      <w:r>
        <w:t>getEvents</w:t>
      </w:r>
      <w:proofErr w:type="spellEnd"/>
      <w:r>
        <w:t>() – vrací obsah databáze (pole). Když v databázi není ještě žádné pole, vytvoří ho.</w:t>
      </w:r>
    </w:p>
    <w:p w:rsidR="00475B75" w:rsidRDefault="00475B75" w:rsidP="00475B75">
      <w:pPr>
        <w:jc w:val="center"/>
      </w:pPr>
      <w:r>
        <w:rPr>
          <w:noProof/>
          <w:lang w:eastAsia="cs-CZ"/>
        </w:rPr>
        <w:drawing>
          <wp:inline distT="0" distB="0" distL="0" distR="0">
            <wp:extent cx="3676650" cy="2314575"/>
            <wp:effectExtent l="19050" t="0" r="0" b="0"/>
            <wp:docPr id="9"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2"/>
                    <pic:cNvPicPr>
                      <a:picLocks noChangeAspect="1" noChangeArrowheads="1"/>
                    </pic:cNvPicPr>
                  </pic:nvPicPr>
                  <pic:blipFill>
                    <a:blip r:embed="rId38" cstate="print"/>
                    <a:srcRect/>
                    <a:stretch>
                      <a:fillRect/>
                    </a:stretch>
                  </pic:blipFill>
                  <pic:spPr bwMode="auto">
                    <a:xfrm>
                      <a:off x="0" y="0"/>
                      <a:ext cx="3676650" cy="2314575"/>
                    </a:xfrm>
                    <a:prstGeom prst="rect">
                      <a:avLst/>
                    </a:prstGeom>
                    <a:noFill/>
                    <a:ln w="9525">
                      <a:noFill/>
                      <a:miter lim="800000"/>
                      <a:headEnd/>
                      <a:tailEnd/>
                    </a:ln>
                  </pic:spPr>
                </pic:pic>
              </a:graphicData>
            </a:graphic>
          </wp:inline>
        </w:drawing>
      </w:r>
    </w:p>
    <w:p w:rsidR="00475B75" w:rsidRDefault="00475B75" w:rsidP="00475B75">
      <w:pPr>
        <w:pStyle w:val="Odstavecseseznamem"/>
        <w:numPr>
          <w:ilvl w:val="0"/>
          <w:numId w:val="5"/>
        </w:numPr>
      </w:pPr>
      <w:proofErr w:type="spellStart"/>
      <w:r>
        <w:t>addEvent</w:t>
      </w:r>
      <w:proofErr w:type="spellEnd"/>
      <w:r>
        <w:t>() – připisuje do databáze pole nové události</w:t>
      </w:r>
    </w:p>
    <w:p w:rsidR="00475B75" w:rsidRDefault="00475B75" w:rsidP="00475B75">
      <w:pPr>
        <w:jc w:val="center"/>
      </w:pPr>
      <w:r>
        <w:rPr>
          <w:noProof/>
          <w:lang w:eastAsia="cs-CZ"/>
        </w:rPr>
        <w:drawing>
          <wp:inline distT="0" distB="0" distL="0" distR="0">
            <wp:extent cx="5753100" cy="1143000"/>
            <wp:effectExtent l="19050" t="0" r="0" b="0"/>
            <wp:docPr id="10"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3"/>
                    <pic:cNvPicPr>
                      <a:picLocks noChangeAspect="1" noChangeArrowheads="1"/>
                    </pic:cNvPicPr>
                  </pic:nvPicPr>
                  <pic:blipFill>
                    <a:blip r:embed="rId39" cstate="print"/>
                    <a:srcRect/>
                    <a:stretch>
                      <a:fillRect/>
                    </a:stretch>
                  </pic:blipFill>
                  <pic:spPr bwMode="auto">
                    <a:xfrm>
                      <a:off x="0" y="0"/>
                      <a:ext cx="5753100" cy="1143000"/>
                    </a:xfrm>
                    <a:prstGeom prst="rect">
                      <a:avLst/>
                    </a:prstGeom>
                    <a:noFill/>
                    <a:ln w="9525">
                      <a:noFill/>
                      <a:miter lim="800000"/>
                      <a:headEnd/>
                      <a:tailEnd/>
                    </a:ln>
                  </pic:spPr>
                </pic:pic>
              </a:graphicData>
            </a:graphic>
          </wp:inline>
        </w:drawing>
      </w:r>
    </w:p>
    <w:p w:rsidR="00475B75" w:rsidRDefault="00475B75" w:rsidP="00475B75">
      <w:pPr>
        <w:pStyle w:val="Odstavecseseznamem"/>
        <w:numPr>
          <w:ilvl w:val="0"/>
          <w:numId w:val="5"/>
        </w:numPr>
      </w:pPr>
      <w:proofErr w:type="spellStart"/>
      <w:r>
        <w:t>addUser</w:t>
      </w:r>
      <w:proofErr w:type="spellEnd"/>
      <w:r>
        <w:t>() – ke konkrétní události přidává nového uživatele</w:t>
      </w:r>
    </w:p>
    <w:p w:rsidR="00475B75" w:rsidRDefault="00475B75" w:rsidP="00475B75">
      <w:pPr>
        <w:jc w:val="center"/>
      </w:pPr>
      <w:r>
        <w:rPr>
          <w:noProof/>
          <w:lang w:eastAsia="cs-CZ"/>
        </w:rPr>
        <w:lastRenderedPageBreak/>
        <w:drawing>
          <wp:inline distT="0" distB="0" distL="0" distR="0">
            <wp:extent cx="5762625" cy="2057400"/>
            <wp:effectExtent l="19050" t="0" r="9525" b="0"/>
            <wp:docPr id="11"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4"/>
                    <pic:cNvPicPr>
                      <a:picLocks noChangeAspect="1" noChangeArrowheads="1"/>
                    </pic:cNvPicPr>
                  </pic:nvPicPr>
                  <pic:blipFill>
                    <a:blip r:embed="rId40" cstate="print"/>
                    <a:srcRect/>
                    <a:stretch>
                      <a:fillRect/>
                    </a:stretch>
                  </pic:blipFill>
                  <pic:spPr bwMode="auto">
                    <a:xfrm>
                      <a:off x="0" y="0"/>
                      <a:ext cx="5762625" cy="2057400"/>
                    </a:xfrm>
                    <a:prstGeom prst="rect">
                      <a:avLst/>
                    </a:prstGeom>
                    <a:noFill/>
                    <a:ln w="9525">
                      <a:noFill/>
                      <a:miter lim="800000"/>
                      <a:headEnd/>
                      <a:tailEnd/>
                    </a:ln>
                  </pic:spPr>
                </pic:pic>
              </a:graphicData>
            </a:graphic>
          </wp:inline>
        </w:drawing>
      </w:r>
    </w:p>
    <w:p w:rsidR="00475B75" w:rsidRDefault="00475B75" w:rsidP="00475B75">
      <w:pPr>
        <w:pStyle w:val="Odstavecseseznamem"/>
        <w:numPr>
          <w:ilvl w:val="0"/>
          <w:numId w:val="5"/>
        </w:numPr>
      </w:pPr>
      <w:proofErr w:type="spellStart"/>
      <w:r>
        <w:t>switchCell</w:t>
      </w:r>
      <w:proofErr w:type="spellEnd"/>
      <w:r>
        <w:t>() – volána kliknutím do uživatelské tabulky, mění stav buňky na „zelený“ a naopak, tj. buď číslo určené pozicí buňky v tabulce přidá do pole ke klíči „</w:t>
      </w:r>
      <w:proofErr w:type="spellStart"/>
      <w:r>
        <w:t>freeCells</w:t>
      </w:r>
      <w:proofErr w:type="spellEnd"/>
      <w:r>
        <w:t>“ v poli uživatele, nebo ho odsud odebere.</w:t>
      </w:r>
    </w:p>
    <w:p w:rsidR="00475B75" w:rsidRDefault="00475B75" w:rsidP="00475B75">
      <w:pPr>
        <w:jc w:val="center"/>
      </w:pPr>
      <w:r>
        <w:rPr>
          <w:noProof/>
          <w:lang w:eastAsia="cs-CZ"/>
        </w:rPr>
        <w:drawing>
          <wp:inline distT="0" distB="0" distL="0" distR="0">
            <wp:extent cx="5514975" cy="2371725"/>
            <wp:effectExtent l="19050" t="0" r="9525" b="0"/>
            <wp:docPr id="12"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6"/>
                    <pic:cNvPicPr>
                      <a:picLocks noChangeAspect="1" noChangeArrowheads="1"/>
                    </pic:cNvPicPr>
                  </pic:nvPicPr>
                  <pic:blipFill>
                    <a:blip r:embed="rId41" cstate="print"/>
                    <a:srcRect/>
                    <a:stretch>
                      <a:fillRect/>
                    </a:stretch>
                  </pic:blipFill>
                  <pic:spPr bwMode="auto">
                    <a:xfrm>
                      <a:off x="0" y="0"/>
                      <a:ext cx="5514975" cy="2371725"/>
                    </a:xfrm>
                    <a:prstGeom prst="rect">
                      <a:avLst/>
                    </a:prstGeom>
                    <a:noFill/>
                    <a:ln w="9525">
                      <a:noFill/>
                      <a:miter lim="800000"/>
                      <a:headEnd/>
                      <a:tailEnd/>
                    </a:ln>
                  </pic:spPr>
                </pic:pic>
              </a:graphicData>
            </a:graphic>
          </wp:inline>
        </w:drawing>
      </w:r>
    </w:p>
    <w:p w:rsidR="005451E8" w:rsidRDefault="005451E8"/>
    <w:sectPr w:rsidR="005451E8" w:rsidSect="005451E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560F" w:rsidRDefault="0060560F" w:rsidP="00475B75">
      <w:pPr>
        <w:spacing w:after="0" w:line="240" w:lineRule="auto"/>
      </w:pPr>
      <w:r>
        <w:separator/>
      </w:r>
    </w:p>
  </w:endnote>
  <w:endnote w:type="continuationSeparator" w:id="0">
    <w:p w:rsidR="0060560F" w:rsidRDefault="0060560F" w:rsidP="00475B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2496512"/>
      <w:docPartObj>
        <w:docPartGallery w:val="Page Numbers (Bottom of Page)"/>
        <w:docPartUnique/>
      </w:docPartObj>
    </w:sdtPr>
    <w:sdtContent>
      <w:p w:rsidR="00475B75" w:rsidRDefault="00521465">
        <w:pPr>
          <w:pStyle w:val="Zpat"/>
          <w:jc w:val="center"/>
        </w:pPr>
        <w:fldSimple w:instr=" PAGE   \* MERGEFORMAT ">
          <w:r w:rsidR="00287F03">
            <w:rPr>
              <w:noProof/>
            </w:rPr>
            <w:t>4</w:t>
          </w:r>
        </w:fldSimple>
      </w:p>
    </w:sdtContent>
  </w:sdt>
  <w:p w:rsidR="00475B75" w:rsidRDefault="00475B75">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560F" w:rsidRDefault="0060560F" w:rsidP="00475B75">
      <w:pPr>
        <w:spacing w:after="0" w:line="240" w:lineRule="auto"/>
      </w:pPr>
      <w:r>
        <w:separator/>
      </w:r>
    </w:p>
  </w:footnote>
  <w:footnote w:type="continuationSeparator" w:id="0">
    <w:p w:rsidR="0060560F" w:rsidRDefault="0060560F" w:rsidP="00475B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24728"/>
    <w:multiLevelType w:val="hybridMultilevel"/>
    <w:tmpl w:val="F7CAA6FA"/>
    <w:lvl w:ilvl="0" w:tplc="0405000F">
      <w:start w:val="1"/>
      <w:numFmt w:val="decimal"/>
      <w:lvlText w:val="%1."/>
      <w:lvlJc w:val="left"/>
      <w:pPr>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
    <w:nsid w:val="67E45C37"/>
    <w:multiLevelType w:val="hybridMultilevel"/>
    <w:tmpl w:val="C9B814FE"/>
    <w:lvl w:ilvl="0" w:tplc="04050001">
      <w:start w:val="1"/>
      <w:numFmt w:val="bullet"/>
      <w:lvlText w:val=""/>
      <w:lvlJc w:val="left"/>
      <w:pPr>
        <w:ind w:left="720" w:hanging="360"/>
      </w:pPr>
      <w:rPr>
        <w:rFonts w:ascii="Symbol" w:hAnsi="Symbol"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2">
    <w:nsid w:val="756B5FD6"/>
    <w:multiLevelType w:val="hybridMultilevel"/>
    <w:tmpl w:val="A6A24220"/>
    <w:lvl w:ilvl="0" w:tplc="0405000F">
      <w:start w:val="1"/>
      <w:numFmt w:val="decimal"/>
      <w:lvlText w:val="%1."/>
      <w:lvlJc w:val="left"/>
      <w:pPr>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3">
    <w:nsid w:val="75D52E2E"/>
    <w:multiLevelType w:val="hybridMultilevel"/>
    <w:tmpl w:val="BAC0CDAE"/>
    <w:lvl w:ilvl="0" w:tplc="0405000F">
      <w:start w:val="1"/>
      <w:numFmt w:val="decimal"/>
      <w:lvlText w:val="%1."/>
      <w:lvlJc w:val="left"/>
      <w:pPr>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4">
    <w:nsid w:val="79DA794F"/>
    <w:multiLevelType w:val="hybridMultilevel"/>
    <w:tmpl w:val="1E2CC242"/>
    <w:lvl w:ilvl="0" w:tplc="0405000F">
      <w:start w:val="1"/>
      <w:numFmt w:val="decimal"/>
      <w:lvlText w:val="%1."/>
      <w:lvlJc w:val="left"/>
      <w:pPr>
        <w:ind w:left="720"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475B75"/>
    <w:rsid w:val="00271017"/>
    <w:rsid w:val="00287F03"/>
    <w:rsid w:val="00475B75"/>
    <w:rsid w:val="004B4166"/>
    <w:rsid w:val="00521465"/>
    <w:rsid w:val="005451E8"/>
    <w:rsid w:val="0060560F"/>
    <w:rsid w:val="008260A2"/>
    <w:rsid w:val="00845B7E"/>
    <w:rsid w:val="00AE3CB4"/>
    <w:rsid w:val="00EC4B8D"/>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475B75"/>
    <w:pPr>
      <w:spacing w:after="240"/>
    </w:pPr>
  </w:style>
  <w:style w:type="paragraph" w:styleId="Nadpis1">
    <w:name w:val="heading 1"/>
    <w:basedOn w:val="Normln"/>
    <w:next w:val="Normln"/>
    <w:link w:val="Nadpis1Char"/>
    <w:uiPriority w:val="9"/>
    <w:qFormat/>
    <w:rsid w:val="00271017"/>
    <w:pPr>
      <w:keepNext/>
      <w:keepLines/>
      <w:pageBreakBefore/>
      <w:spacing w:before="120" w:after="0"/>
      <w:jc w:val="center"/>
      <w:outlineLvl w:val="0"/>
    </w:pPr>
    <w:rPr>
      <w:rFonts w:ascii="Bahnschrift" w:eastAsiaTheme="majorEastAsia" w:hAnsi="Bahnschrift" w:cstheme="majorBidi"/>
      <w:b/>
      <w:bCs/>
      <w:color w:val="4F6228" w:themeColor="accent3" w:themeShade="80"/>
      <w:sz w:val="40"/>
      <w:szCs w:val="28"/>
    </w:rPr>
  </w:style>
  <w:style w:type="paragraph" w:styleId="Nadpis2">
    <w:name w:val="heading 2"/>
    <w:basedOn w:val="Normln"/>
    <w:next w:val="Normln"/>
    <w:link w:val="Nadpis2Char"/>
    <w:uiPriority w:val="9"/>
    <w:unhideWhenUsed/>
    <w:qFormat/>
    <w:rsid w:val="00271017"/>
    <w:pPr>
      <w:keepNext/>
      <w:keepLines/>
      <w:spacing w:after="0"/>
      <w:jc w:val="center"/>
      <w:outlineLvl w:val="1"/>
    </w:pPr>
    <w:rPr>
      <w:rFonts w:ascii="Bahnschrift" w:eastAsiaTheme="majorEastAsia" w:hAnsi="Bahnschrift" w:cstheme="majorBidi"/>
      <w:bCs/>
      <w:color w:val="76923C" w:themeColor="accent3" w:themeShade="BF"/>
      <w:sz w:val="32"/>
      <w:szCs w:val="26"/>
    </w:rPr>
  </w:style>
  <w:style w:type="paragraph" w:styleId="Nadpis3">
    <w:name w:val="heading 3"/>
    <w:basedOn w:val="Normln"/>
    <w:next w:val="Normln"/>
    <w:link w:val="Nadpis3Char"/>
    <w:uiPriority w:val="9"/>
    <w:unhideWhenUsed/>
    <w:qFormat/>
    <w:rsid w:val="00271017"/>
    <w:pPr>
      <w:keepNext/>
      <w:keepLines/>
      <w:spacing w:before="240" w:after="120"/>
      <w:jc w:val="center"/>
      <w:outlineLvl w:val="2"/>
    </w:pPr>
    <w:rPr>
      <w:rFonts w:ascii="Bahnschrift" w:eastAsiaTheme="majorEastAsia" w:hAnsi="Bahnschrift" w:cstheme="majorBidi"/>
      <w:bCs/>
      <w:color w:val="4F6228" w:themeColor="accent3" w:themeShade="80"/>
      <w:sz w:val="28"/>
    </w:rPr>
  </w:style>
  <w:style w:type="paragraph" w:styleId="Nadpis4">
    <w:name w:val="heading 4"/>
    <w:basedOn w:val="Normln"/>
    <w:next w:val="Normln"/>
    <w:link w:val="Nadpis4Char"/>
    <w:uiPriority w:val="9"/>
    <w:semiHidden/>
    <w:unhideWhenUsed/>
    <w:qFormat/>
    <w:rsid w:val="00271017"/>
    <w:pPr>
      <w:keepNext/>
      <w:keepLines/>
      <w:spacing w:before="200" w:after="0"/>
      <w:outlineLvl w:val="3"/>
    </w:pPr>
    <w:rPr>
      <w:rFonts w:ascii="Calibri" w:eastAsiaTheme="majorEastAsia" w:hAnsi="Calibri" w:cstheme="majorBidi"/>
      <w:b/>
      <w:bCs/>
      <w:iCs/>
      <w:color w:val="4F6228" w:themeColor="accent3" w:themeShade="80"/>
      <w:sz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271017"/>
    <w:rPr>
      <w:rFonts w:ascii="Bahnschrift" w:eastAsiaTheme="majorEastAsia" w:hAnsi="Bahnschrift" w:cstheme="majorBidi"/>
      <w:b/>
      <w:bCs/>
      <w:color w:val="4F6228" w:themeColor="accent3" w:themeShade="80"/>
      <w:sz w:val="40"/>
      <w:szCs w:val="28"/>
    </w:rPr>
  </w:style>
  <w:style w:type="character" w:customStyle="1" w:styleId="Nadpis2Char">
    <w:name w:val="Nadpis 2 Char"/>
    <w:basedOn w:val="Standardnpsmoodstavce"/>
    <w:link w:val="Nadpis2"/>
    <w:uiPriority w:val="9"/>
    <w:rsid w:val="00271017"/>
    <w:rPr>
      <w:rFonts w:ascii="Bahnschrift" w:eastAsiaTheme="majorEastAsia" w:hAnsi="Bahnschrift" w:cstheme="majorBidi"/>
      <w:bCs/>
      <w:color w:val="76923C" w:themeColor="accent3" w:themeShade="BF"/>
      <w:sz w:val="32"/>
      <w:szCs w:val="26"/>
    </w:rPr>
  </w:style>
  <w:style w:type="character" w:customStyle="1" w:styleId="Nadpis3Char">
    <w:name w:val="Nadpis 3 Char"/>
    <w:basedOn w:val="Standardnpsmoodstavce"/>
    <w:link w:val="Nadpis3"/>
    <w:uiPriority w:val="9"/>
    <w:rsid w:val="00271017"/>
    <w:rPr>
      <w:rFonts w:ascii="Bahnschrift" w:eastAsiaTheme="majorEastAsia" w:hAnsi="Bahnschrift" w:cstheme="majorBidi"/>
      <w:bCs/>
      <w:color w:val="4F6228" w:themeColor="accent3" w:themeShade="80"/>
      <w:sz w:val="28"/>
    </w:rPr>
  </w:style>
  <w:style w:type="character" w:customStyle="1" w:styleId="Nadpis4Char">
    <w:name w:val="Nadpis 4 Char"/>
    <w:basedOn w:val="Standardnpsmoodstavce"/>
    <w:link w:val="Nadpis4"/>
    <w:uiPriority w:val="9"/>
    <w:semiHidden/>
    <w:rsid w:val="00271017"/>
    <w:rPr>
      <w:rFonts w:ascii="Calibri" w:eastAsiaTheme="majorEastAsia" w:hAnsi="Calibri" w:cstheme="majorBidi"/>
      <w:b/>
      <w:bCs/>
      <w:iCs/>
      <w:color w:val="4F6228" w:themeColor="accent3" w:themeShade="80"/>
      <w:sz w:val="24"/>
    </w:rPr>
  </w:style>
  <w:style w:type="character" w:styleId="Hypertextovodkaz">
    <w:name w:val="Hyperlink"/>
    <w:basedOn w:val="Standardnpsmoodstavce"/>
    <w:uiPriority w:val="99"/>
    <w:unhideWhenUsed/>
    <w:rsid w:val="00475B75"/>
    <w:rPr>
      <w:color w:val="0000FF" w:themeColor="hyperlink"/>
      <w:u w:val="single"/>
    </w:rPr>
  </w:style>
  <w:style w:type="paragraph" w:styleId="Obsah1">
    <w:name w:val="toc 1"/>
    <w:basedOn w:val="Normln"/>
    <w:next w:val="Normln"/>
    <w:autoRedefine/>
    <w:uiPriority w:val="39"/>
    <w:semiHidden/>
    <w:unhideWhenUsed/>
    <w:rsid w:val="00475B75"/>
    <w:pPr>
      <w:spacing w:after="100"/>
    </w:pPr>
  </w:style>
  <w:style w:type="paragraph" w:styleId="Obsah2">
    <w:name w:val="toc 2"/>
    <w:basedOn w:val="Normln"/>
    <w:next w:val="Normln"/>
    <w:autoRedefine/>
    <w:uiPriority w:val="39"/>
    <w:semiHidden/>
    <w:unhideWhenUsed/>
    <w:rsid w:val="00475B75"/>
    <w:pPr>
      <w:spacing w:after="100"/>
      <w:ind w:left="220"/>
    </w:pPr>
  </w:style>
  <w:style w:type="paragraph" w:styleId="Obsah3">
    <w:name w:val="toc 3"/>
    <w:basedOn w:val="Normln"/>
    <w:next w:val="Normln"/>
    <w:autoRedefine/>
    <w:uiPriority w:val="39"/>
    <w:semiHidden/>
    <w:unhideWhenUsed/>
    <w:rsid w:val="00475B75"/>
    <w:pPr>
      <w:spacing w:after="100"/>
      <w:ind w:left="440"/>
    </w:pPr>
  </w:style>
  <w:style w:type="paragraph" w:styleId="Nzev">
    <w:name w:val="Title"/>
    <w:basedOn w:val="Normln"/>
    <w:next w:val="Normln"/>
    <w:link w:val="NzevChar"/>
    <w:uiPriority w:val="10"/>
    <w:qFormat/>
    <w:rsid w:val="00271017"/>
    <w:pPr>
      <w:pBdr>
        <w:bottom w:val="single" w:sz="8" w:space="4" w:color="9BBB59" w:themeColor="accent3"/>
      </w:pBdr>
      <w:spacing w:before="4680" w:after="480" w:line="360" w:lineRule="auto"/>
      <w:contextualSpacing/>
      <w:jc w:val="center"/>
    </w:pPr>
    <w:rPr>
      <w:rFonts w:ascii="Bahnschrift" w:eastAsiaTheme="majorEastAsia" w:hAnsi="Bahnschrift" w:cstheme="majorBidi"/>
      <w:color w:val="4F6228" w:themeColor="accent3" w:themeShade="80"/>
      <w:spacing w:val="5"/>
      <w:kern w:val="28"/>
      <w:sz w:val="56"/>
      <w:szCs w:val="52"/>
    </w:rPr>
  </w:style>
  <w:style w:type="character" w:customStyle="1" w:styleId="NzevChar">
    <w:name w:val="Název Char"/>
    <w:basedOn w:val="Standardnpsmoodstavce"/>
    <w:link w:val="Nzev"/>
    <w:uiPriority w:val="10"/>
    <w:rsid w:val="00271017"/>
    <w:rPr>
      <w:rFonts w:ascii="Bahnschrift" w:eastAsiaTheme="majorEastAsia" w:hAnsi="Bahnschrift" w:cstheme="majorBidi"/>
      <w:color w:val="4F6228" w:themeColor="accent3" w:themeShade="80"/>
      <w:spacing w:val="5"/>
      <w:kern w:val="28"/>
      <w:sz w:val="56"/>
      <w:szCs w:val="52"/>
    </w:rPr>
  </w:style>
  <w:style w:type="paragraph" w:styleId="Odstavecseseznamem">
    <w:name w:val="List Paragraph"/>
    <w:basedOn w:val="Normln"/>
    <w:uiPriority w:val="34"/>
    <w:qFormat/>
    <w:rsid w:val="00475B75"/>
    <w:pPr>
      <w:ind w:left="720"/>
      <w:contextualSpacing/>
    </w:pPr>
  </w:style>
  <w:style w:type="paragraph" w:customStyle="1" w:styleId="dajenatitulnstrnce">
    <w:name w:val="Údaje na titulní stránce"/>
    <w:basedOn w:val="Normln"/>
    <w:qFormat/>
    <w:rsid w:val="00271017"/>
    <w:pPr>
      <w:tabs>
        <w:tab w:val="left" w:pos="7938"/>
      </w:tabs>
      <w:spacing w:before="6480"/>
    </w:pPr>
    <w:rPr>
      <w:sz w:val="28"/>
    </w:rPr>
  </w:style>
  <w:style w:type="character" w:styleId="Zdraznnjemn">
    <w:name w:val="Subtle Emphasis"/>
    <w:basedOn w:val="Standardnpsmoodstavce"/>
    <w:uiPriority w:val="19"/>
    <w:qFormat/>
    <w:rsid w:val="00475B75"/>
    <w:rPr>
      <w:i/>
      <w:iCs/>
      <w:color w:val="C00000"/>
    </w:rPr>
  </w:style>
  <w:style w:type="paragraph" w:styleId="Textbubliny">
    <w:name w:val="Balloon Text"/>
    <w:basedOn w:val="Normln"/>
    <w:link w:val="TextbublinyChar"/>
    <w:uiPriority w:val="99"/>
    <w:semiHidden/>
    <w:unhideWhenUsed/>
    <w:rsid w:val="00475B7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75B75"/>
    <w:rPr>
      <w:rFonts w:ascii="Tahoma" w:hAnsi="Tahoma" w:cs="Tahoma"/>
      <w:sz w:val="16"/>
      <w:szCs w:val="16"/>
    </w:rPr>
  </w:style>
  <w:style w:type="paragraph" w:styleId="Zhlav">
    <w:name w:val="header"/>
    <w:basedOn w:val="Normln"/>
    <w:link w:val="ZhlavChar"/>
    <w:uiPriority w:val="99"/>
    <w:semiHidden/>
    <w:unhideWhenUsed/>
    <w:rsid w:val="00475B75"/>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475B75"/>
  </w:style>
  <w:style w:type="paragraph" w:styleId="Zpat">
    <w:name w:val="footer"/>
    <w:basedOn w:val="Normln"/>
    <w:link w:val="ZpatChar"/>
    <w:uiPriority w:val="99"/>
    <w:unhideWhenUsed/>
    <w:rsid w:val="00475B75"/>
    <w:pPr>
      <w:tabs>
        <w:tab w:val="center" w:pos="4536"/>
        <w:tab w:val="right" w:pos="9072"/>
      </w:tabs>
      <w:spacing w:after="0" w:line="240" w:lineRule="auto"/>
    </w:pPr>
  </w:style>
  <w:style w:type="character" w:customStyle="1" w:styleId="ZpatChar">
    <w:name w:val="Zápatí Char"/>
    <w:basedOn w:val="Standardnpsmoodstavce"/>
    <w:link w:val="Zpat"/>
    <w:uiPriority w:val="99"/>
    <w:rsid w:val="00475B75"/>
  </w:style>
  <w:style w:type="paragraph" w:styleId="Podtitul">
    <w:name w:val="Subtitle"/>
    <w:basedOn w:val="Nzev"/>
    <w:next w:val="Normln"/>
    <w:link w:val="PodtitulChar"/>
    <w:uiPriority w:val="11"/>
    <w:qFormat/>
    <w:rsid w:val="00271017"/>
    <w:pPr>
      <w:pBdr>
        <w:bottom w:val="none" w:sz="0" w:space="0" w:color="auto"/>
      </w:pBdr>
    </w:pPr>
    <w:rPr>
      <w:b/>
      <w:bCs/>
      <w:color w:val="76923C" w:themeColor="accent3" w:themeShade="BF"/>
      <w:sz w:val="32"/>
      <w:szCs w:val="28"/>
    </w:rPr>
  </w:style>
  <w:style w:type="character" w:customStyle="1" w:styleId="PodtitulChar">
    <w:name w:val="Podtitul Char"/>
    <w:basedOn w:val="Standardnpsmoodstavce"/>
    <w:link w:val="Podtitul"/>
    <w:uiPriority w:val="11"/>
    <w:rsid w:val="00271017"/>
    <w:rPr>
      <w:rFonts w:ascii="Bahnschrift" w:eastAsiaTheme="majorEastAsia" w:hAnsi="Bahnschrift" w:cstheme="majorBidi"/>
      <w:b/>
      <w:bCs/>
      <w:color w:val="76923C" w:themeColor="accent3" w:themeShade="BF"/>
      <w:spacing w:val="5"/>
      <w:kern w:val="28"/>
      <w:sz w:val="32"/>
      <w:szCs w:val="28"/>
    </w:rPr>
  </w:style>
</w:styles>
</file>

<file path=word/webSettings.xml><?xml version="1.0" encoding="utf-8"?>
<w:webSettings xmlns:r="http://schemas.openxmlformats.org/officeDocument/2006/relationships" xmlns:w="http://schemas.openxmlformats.org/wordprocessingml/2006/main">
  <w:divs>
    <w:div w:id="10473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352;koly\Absolvovan&#233;%20p&#345;edm&#283;ty%20na%20FEL\1.%20semestr\ZWA\Semestr&#225;lka%20ze%20ZWA\Dokumentace.docx" TargetMode="External"/><Relationship Id="rId13" Type="http://schemas.openxmlformats.org/officeDocument/2006/relationships/hyperlink" Target="file:///D:\&#352;koly\Absolvovan&#233;%20p&#345;edm&#283;ty%20na%20FEL\1.%20semestr\ZWA\Semestr&#225;lka%20ze%20ZWA\Dokumentace.docx" TargetMode="External"/><Relationship Id="rId18" Type="http://schemas.openxmlformats.org/officeDocument/2006/relationships/hyperlink" Target="file:///D:\&#352;koly\Absolvovan&#233;%20p&#345;edm&#283;ty%20na%20FEL\1.%20semestr\ZWA\Semestr&#225;lka%20ze%20ZWA\Dokumentace.docx" TargetMode="External"/><Relationship Id="rId26" Type="http://schemas.openxmlformats.org/officeDocument/2006/relationships/hyperlink" Target="file:///D:\&#352;koly\Absolvovan&#233;%20p&#345;edm&#283;ty%20na%20FEL\1.%20semestr\ZWA\Semestr&#225;lka%20ze%20ZWA\Dokumentace.docx" TargetMode="External"/><Relationship Id="rId39"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file:///D:\&#352;koly\Absolvovan&#233;%20p&#345;edm&#283;ty%20na%20FEL\1.%20semestr\ZWA\Semestr&#225;lka%20ze%20ZWA\Dokumentace.docx"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hyperlink" Target="file:///D:\&#352;koly\Absolvovan&#233;%20p&#345;edm&#283;ty%20na%20FEL\1.%20semestr\ZWA\Semestr&#225;lka%20ze%20ZWA\Dokumentace.docx" TargetMode="External"/><Relationship Id="rId17" Type="http://schemas.openxmlformats.org/officeDocument/2006/relationships/hyperlink" Target="file:///D:\&#352;koly\Absolvovan&#233;%20p&#345;edm&#283;ty%20na%20FEL\1.%20semestr\ZWA\Semestr&#225;lka%20ze%20ZWA\Dokumentace.docx" TargetMode="External"/><Relationship Id="rId25" Type="http://schemas.openxmlformats.org/officeDocument/2006/relationships/hyperlink" Target="file:///D:\&#352;koly\Absolvovan&#233;%20p&#345;edm&#283;ty%20na%20FEL\1.%20semestr\ZWA\Semestr&#225;lka%20ze%20ZWA\Dokumentace.docx"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file:///D:\&#352;koly\Absolvovan&#233;%20p&#345;edm&#283;ty%20na%20FEL\1.%20semestr\ZWA\Semestr&#225;lka%20ze%20ZWA\Dokumentace.docx" TargetMode="External"/><Relationship Id="rId20" Type="http://schemas.openxmlformats.org/officeDocument/2006/relationships/hyperlink" Target="file:///D:\&#352;koly\Absolvovan&#233;%20p&#345;edm&#283;ty%20na%20FEL\1.%20semestr\ZWA\Semestr&#225;lka%20ze%20ZWA\Dokumentace.docx" TargetMode="External"/><Relationship Id="rId29" Type="http://schemas.openxmlformats.org/officeDocument/2006/relationships/hyperlink" Target="file:///D:\&#352;koly\Absolvovan&#233;%20p&#345;edm&#283;ty%20na%20FEL\1.%20semestr\ZWA\Semestr&#225;lka%20ze%20ZWA\Dokumentace.docx" TargetMode="External"/><Relationship Id="rId41"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352;koly\Absolvovan&#233;%20p&#345;edm&#283;ty%20na%20FEL\1.%20semestr\ZWA\Semestr&#225;lka%20ze%20ZWA\Dokumentace.docx" TargetMode="External"/><Relationship Id="rId24" Type="http://schemas.openxmlformats.org/officeDocument/2006/relationships/hyperlink" Target="file:///D:\&#352;koly\Absolvovan&#233;%20p&#345;edm&#283;ty%20na%20FEL\1.%20semestr\ZWA\Semestr&#225;lka%20ze%20ZWA\Dokumentace.docx"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file:///D:\&#352;koly\Absolvovan&#233;%20p&#345;edm&#283;ty%20na%20FEL\1.%20semestr\ZWA\Semestr&#225;lka%20ze%20ZWA\Dokumentace.docx" TargetMode="External"/><Relationship Id="rId23" Type="http://schemas.openxmlformats.org/officeDocument/2006/relationships/hyperlink" Target="file:///D:\&#352;koly\Absolvovan&#233;%20p&#345;edm&#283;ty%20na%20FEL\1.%20semestr\ZWA\Semestr&#225;lka%20ze%20ZWA\Dokumentace.docx" TargetMode="External"/><Relationship Id="rId28" Type="http://schemas.openxmlformats.org/officeDocument/2006/relationships/hyperlink" Target="file:///D:\&#352;koly\Absolvovan&#233;%20p&#345;edm&#283;ty%20na%20FEL\1.%20semestr\ZWA\Semestr&#225;lka%20ze%20ZWA\Dokumentace.docx" TargetMode="External"/><Relationship Id="rId36" Type="http://schemas.openxmlformats.org/officeDocument/2006/relationships/image" Target="media/image7.png"/><Relationship Id="rId10" Type="http://schemas.openxmlformats.org/officeDocument/2006/relationships/hyperlink" Target="file:///D:\&#352;koly\Absolvovan&#233;%20p&#345;edm&#283;ty%20na%20FEL\1.%20semestr\ZWA\Semestr&#225;lka%20ze%20ZWA\Dokumentace.docx" TargetMode="External"/><Relationship Id="rId19" Type="http://schemas.openxmlformats.org/officeDocument/2006/relationships/hyperlink" Target="file:///D:\&#352;koly\Absolvovan&#233;%20p&#345;edm&#283;ty%20na%20FEL\1.%20semestr\ZWA\Semestr&#225;lka%20ze%20ZWA\Dokumentace.docx" TargetMode="Externa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file:///D:\&#352;koly\Absolvovan&#233;%20p&#345;edm&#283;ty%20na%20FEL\1.%20semestr\ZWA\Semestr&#225;lka%20ze%20ZWA\Dokumentace.docx" TargetMode="External"/><Relationship Id="rId14" Type="http://schemas.openxmlformats.org/officeDocument/2006/relationships/hyperlink" Target="file:///D:\&#352;koly\Absolvovan&#233;%20p&#345;edm&#283;ty%20na%20FEL\1.%20semestr\ZWA\Semestr&#225;lka%20ze%20ZWA\Dokumentace.docx" TargetMode="External"/><Relationship Id="rId22" Type="http://schemas.openxmlformats.org/officeDocument/2006/relationships/hyperlink" Target="file:///D:\&#352;koly\Absolvovan&#233;%20p&#345;edm&#283;ty%20na%20FEL\1.%20semestr\ZWA\Semestr&#225;lka%20ze%20ZWA\Dokumentace.docx" TargetMode="External"/><Relationship Id="rId27" Type="http://schemas.openxmlformats.org/officeDocument/2006/relationships/hyperlink" Target="file:///D:\&#352;koly\Absolvovan&#233;%20p&#345;edm&#283;ty%20na%20FEL\1.%20semestr\ZWA\Semestr&#225;lka%20ze%20ZWA\Dokumentace.docx" TargetMode="External"/><Relationship Id="rId30" Type="http://schemas.openxmlformats.org/officeDocument/2006/relationships/image" Target="media/image1.png"/><Relationship Id="rId35" Type="http://schemas.openxmlformats.org/officeDocument/2006/relationships/image" Target="media/image6.png"/><Relationship Id="rId43" Type="http://schemas.openxmlformats.org/officeDocument/2006/relationships/theme" Target="theme/theme1.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1935</Words>
  <Characters>11419</Characters>
  <Application>Microsoft Office Word</Application>
  <DocSecurity>0</DocSecurity>
  <Lines>95</Lines>
  <Paragraphs>26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Ivo Hanuš</dc:creator>
  <cp:lastModifiedBy>Ivo Hanuš</cp:lastModifiedBy>
  <cp:revision>5</cp:revision>
  <dcterms:created xsi:type="dcterms:W3CDTF">2022-03-16T19:19:00Z</dcterms:created>
  <dcterms:modified xsi:type="dcterms:W3CDTF">2022-03-16T20:10:00Z</dcterms:modified>
</cp:coreProperties>
</file>