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w:t>
      </w:r>
      <w:proofErr w:type="gramStart"/>
      <w:r>
        <w:t>vCenter</w:t>
      </w:r>
      <w:proofErr w:type="gramEnd"/>
      <w:r>
        <w:t xml:space="preserve">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 xml:space="preserve">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w:t>
      </w:r>
      <w:proofErr w:type="gramStart"/>
      <w:r>
        <w:t>vSphere</w:t>
      </w:r>
      <w:proofErr w:type="gramEnd"/>
      <w:r>
        <w:t xml:space="preserv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 xml:space="preserve">VMware vCenter Orchestrator java tabanlı, bağımsız ve vCenter’a ilişkilendirilmiş bir web yazılımdır. </w:t>
      </w:r>
      <w:proofErr w:type="gramStart"/>
      <w:r>
        <w:t>vCenter</w:t>
      </w:r>
      <w:proofErr w:type="gramEnd"/>
      <w:r>
        <w:t xml:space="preserve">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proofErr w:type="gramStart"/>
      <w:r>
        <w:t>vSphere</w:t>
      </w:r>
      <w:proofErr w:type="gramEnd"/>
      <w:r>
        <w:t xml:space="preserv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proofErr w:type="gramStart"/>
      <w:r>
        <w:t>vCenter</w:t>
      </w:r>
      <w:proofErr w:type="gramEnd"/>
      <w:r>
        <w:t xml:space="preserve">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proofErr w:type="gramStart"/>
      <w:r>
        <w:t>vRealize</w:t>
      </w:r>
      <w:proofErr w:type="gramEnd"/>
      <w:r>
        <w:t xml:space="preserv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proofErr w:type="gramStart"/>
      <w:r>
        <w:t>vSphere</w:t>
      </w:r>
      <w:proofErr w:type="gramEnd"/>
      <w:r>
        <w:t xml:space="preserv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proofErr w:type="gramStart"/>
            <w:r>
              <w:t>vRealize</w:t>
            </w:r>
            <w:proofErr w:type="gramEnd"/>
            <w:r>
              <w:t xml:space="preserv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6889F83D"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65027C">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07F9ADAE" w:rsidR="000920DD" w:rsidRDefault="000920DD" w:rsidP="000920DD">
      <w:pPr>
        <w:pStyle w:val="Caption"/>
        <w:keepNext/>
      </w:pPr>
      <w:r>
        <w:t xml:space="preserve">Tablo </w:t>
      </w:r>
      <w:r>
        <w:fldChar w:fldCharType="begin"/>
      </w:r>
      <w:r>
        <w:instrText xml:space="preserve"> SEQ Tablo \* ARABIC </w:instrText>
      </w:r>
      <w:r>
        <w:fldChar w:fldCharType="separate"/>
      </w:r>
      <w:r w:rsidR="0065027C">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4334DACB" w:rsidR="00263B09" w:rsidRDefault="00263B09" w:rsidP="00263B09">
      <w:pPr>
        <w:pStyle w:val="Caption"/>
        <w:keepNext/>
      </w:pPr>
      <w:r>
        <w:t xml:space="preserve">Tablo </w:t>
      </w:r>
      <w:r>
        <w:fldChar w:fldCharType="begin"/>
      </w:r>
      <w:r>
        <w:instrText xml:space="preserve"> SEQ Tablo \* ARABIC </w:instrText>
      </w:r>
      <w:r>
        <w:fldChar w:fldCharType="separate"/>
      </w:r>
      <w:r w:rsidR="0065027C">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152833C3" w:rsidR="008019FB" w:rsidRDefault="008019FB" w:rsidP="008019FB">
      <w:pPr>
        <w:pStyle w:val="Caption"/>
        <w:keepNext/>
      </w:pPr>
      <w:r>
        <w:t xml:space="preserve">Tablo </w:t>
      </w:r>
      <w:r>
        <w:fldChar w:fldCharType="begin"/>
      </w:r>
      <w:r>
        <w:instrText xml:space="preserve"> SEQ Tablo \* ARABIC </w:instrText>
      </w:r>
      <w:r>
        <w:fldChar w:fldCharType="separate"/>
      </w:r>
      <w:r w:rsidR="0065027C">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231C0512" w:rsidR="008019FB" w:rsidRDefault="008019FB" w:rsidP="008019FB">
      <w:pPr>
        <w:pStyle w:val="Caption"/>
        <w:keepNext/>
      </w:pPr>
      <w:r>
        <w:t xml:space="preserve">Tablo </w:t>
      </w:r>
      <w:r>
        <w:fldChar w:fldCharType="begin"/>
      </w:r>
      <w:r>
        <w:instrText xml:space="preserve"> SEQ Tablo \* ARABIC </w:instrText>
      </w:r>
      <w:r>
        <w:fldChar w:fldCharType="separate"/>
      </w:r>
      <w:r w:rsidR="0065027C">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 xml:space="preserve">Bu alt ağlar için RFC1918 IPv4 adres uzayı kullanılmalıdır ve bir oktet böğle için bir başka oktet ise fonksiyon için ayrılmalıdır. Örnek olarak </w:t>
      </w:r>
      <w:proofErr w:type="gramStart"/>
      <w:r>
        <w:t>172.bölgekodu.fonksiyon</w:t>
      </w:r>
      <w:proofErr w:type="gramEnd"/>
      <w:r>
        <w:t>.0/24 aşağıdaki gibi bir sete tekabül etmektedir: (verilen VLAN’lar ve IP aralıkları örnek olarak verilmiştir uygulamada değişiklik gösterebilirler)</w:t>
      </w:r>
    </w:p>
    <w:p w14:paraId="64B01FF4" w14:textId="6DB5C971" w:rsidR="00C30366" w:rsidRDefault="00C30366" w:rsidP="00C30366">
      <w:pPr>
        <w:pStyle w:val="Caption"/>
        <w:keepNext/>
      </w:pPr>
      <w:r>
        <w:t xml:space="preserve">Tablo </w:t>
      </w:r>
      <w:r>
        <w:fldChar w:fldCharType="begin"/>
      </w:r>
      <w:r>
        <w:instrText xml:space="preserve"> SEQ Tablo \* ARABIC </w:instrText>
      </w:r>
      <w:r>
        <w:fldChar w:fldCharType="separate"/>
      </w:r>
      <w:r w:rsidR="0065027C">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proofErr w:type="gramStart"/>
            <w:r>
              <w:t>vMotion</w:t>
            </w:r>
            <w:proofErr w:type="gramEnd"/>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proofErr w:type="gramStart"/>
            <w:r>
              <w:t>vSAN</w:t>
            </w:r>
            <w:proofErr w:type="gramEnd"/>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proofErr w:type="gramStart"/>
            <w:r>
              <w:t>vMotion</w:t>
            </w:r>
            <w:proofErr w:type="gramEnd"/>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proofErr w:type="gramStart"/>
            <w:r>
              <w:t>vSAN</w:t>
            </w:r>
            <w:proofErr w:type="gramEnd"/>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10E46059" w:rsidR="00937305" w:rsidRDefault="00937305" w:rsidP="00937305">
      <w:pPr>
        <w:pStyle w:val="Caption"/>
        <w:keepNext/>
      </w:pPr>
      <w:r>
        <w:t xml:space="preserve">Tablo </w:t>
      </w:r>
      <w:r>
        <w:fldChar w:fldCharType="begin"/>
      </w:r>
      <w:r>
        <w:instrText xml:space="preserve"> SEQ Tablo \* ARABIC </w:instrText>
      </w:r>
      <w:r>
        <w:fldChar w:fldCharType="separate"/>
      </w:r>
      <w:r w:rsidR="0065027C">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47294220" w:rsidR="004743FD" w:rsidRDefault="004743FD" w:rsidP="004743FD">
      <w:pPr>
        <w:pStyle w:val="Caption"/>
        <w:keepNext/>
      </w:pPr>
      <w:r>
        <w:t xml:space="preserve">Tablo </w:t>
      </w:r>
      <w:r>
        <w:fldChar w:fldCharType="begin"/>
      </w:r>
      <w:r>
        <w:instrText xml:space="preserve"> SEQ Tablo \* ARABIC </w:instrText>
      </w:r>
      <w:r>
        <w:fldChar w:fldCharType="separate"/>
      </w:r>
      <w:r w:rsidR="0065027C">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52E9E5F0" w:rsidR="00A54335" w:rsidRDefault="00A54335" w:rsidP="00A54335">
      <w:pPr>
        <w:pStyle w:val="Caption"/>
        <w:keepNext/>
      </w:pPr>
      <w:r>
        <w:t xml:space="preserve">Tablo </w:t>
      </w:r>
      <w:r>
        <w:fldChar w:fldCharType="begin"/>
      </w:r>
      <w:r>
        <w:instrText xml:space="preserve"> SEQ Tablo \* ARABIC </w:instrText>
      </w:r>
      <w:r>
        <w:fldChar w:fldCharType="separate"/>
      </w:r>
      <w:r w:rsidR="0065027C">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proofErr w:type="gramStart"/>
            <w:r>
              <w:t>vSAN</w:t>
            </w:r>
            <w:proofErr w:type="gramEnd"/>
          </w:p>
          <w:p w14:paraId="79378207" w14:textId="77777777" w:rsidR="009C36F2" w:rsidRDefault="009C36F2" w:rsidP="0015507C">
            <w:pPr>
              <w:pStyle w:val="Tabloii"/>
              <w:numPr>
                <w:ilvl w:val="0"/>
                <w:numId w:val="18"/>
              </w:numPr>
            </w:pPr>
            <w:proofErr w:type="gramStart"/>
            <w:r>
              <w:t>vMotion</w:t>
            </w:r>
            <w:proofErr w:type="gramEnd"/>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proofErr w:type="gramStart"/>
            <w:r>
              <w:t>vSphere</w:t>
            </w:r>
            <w:proofErr w:type="gramEnd"/>
            <w:r>
              <w:t xml:space="preserv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proofErr w:type="gramStart"/>
      <w:r>
        <w:rPr>
          <w:lang w:eastAsia="tr-TR"/>
        </w:rPr>
        <w:t>vSAN</w:t>
      </w:r>
      <w:proofErr w:type="gramEnd"/>
      <w:r>
        <w:rPr>
          <w:lang w:eastAsia="tr-TR"/>
        </w:rPr>
        <w:t xml:space="preserve">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proofErr w:type="gramStart"/>
      <w:r>
        <w:rPr>
          <w:lang w:eastAsia="tr-TR"/>
        </w:rPr>
        <w:t>vSAN</w:t>
      </w:r>
      <w:proofErr w:type="gramEnd"/>
      <w:r>
        <w:rPr>
          <w:lang w:eastAsia="tr-TR"/>
        </w:rPr>
        <w:t xml:space="preserve">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proofErr w:type="gramStart"/>
      <w:r>
        <w:rPr>
          <w:lang w:eastAsia="tr-TR"/>
        </w:rPr>
        <w:t>vSAN</w:t>
      </w:r>
      <w:proofErr w:type="gramEnd"/>
      <w:r>
        <w:rPr>
          <w:lang w:eastAsia="tr-TR"/>
        </w:rPr>
        <w:t xml:space="preserve"> trafiği için multicast etkinleştirilmiş en az 10GbE ağ genişliği.</w:t>
      </w:r>
    </w:p>
    <w:p w14:paraId="3D8D1B52" w14:textId="77777777" w:rsidR="00260E86" w:rsidRDefault="0057762D" w:rsidP="0015507C">
      <w:pPr>
        <w:pStyle w:val="ListParagraph"/>
        <w:numPr>
          <w:ilvl w:val="1"/>
          <w:numId w:val="21"/>
        </w:numPr>
        <w:rPr>
          <w:lang w:eastAsia="tr-TR"/>
        </w:rPr>
      </w:pPr>
      <w:proofErr w:type="gramStart"/>
      <w:r>
        <w:rPr>
          <w:lang w:eastAsia="tr-TR"/>
        </w:rPr>
        <w:lastRenderedPageBreak/>
        <w:t>vSphere</w:t>
      </w:r>
      <w:proofErr w:type="gramEnd"/>
      <w:r>
        <w:rPr>
          <w:lang w:eastAsia="tr-TR"/>
        </w:rPr>
        <w:t xml:space="preserv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289F8736" w:rsidR="00260E86" w:rsidRDefault="00260E86" w:rsidP="00260E86">
      <w:pPr>
        <w:pStyle w:val="Caption"/>
        <w:keepNext/>
      </w:pPr>
      <w:r>
        <w:t xml:space="preserve">Tablo </w:t>
      </w:r>
      <w:r>
        <w:fldChar w:fldCharType="begin"/>
      </w:r>
      <w:r>
        <w:instrText xml:space="preserve"> SEQ Tablo \* ARABIC </w:instrText>
      </w:r>
      <w:r>
        <w:fldChar w:fldCharType="separate"/>
      </w:r>
      <w:r w:rsidR="0065027C">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proofErr w:type="gramStart"/>
      <w:r>
        <w:rPr>
          <w:lang w:eastAsia="tr-TR"/>
        </w:rPr>
        <w:t>vSAN</w:t>
      </w:r>
      <w:proofErr w:type="gramEnd"/>
      <w:r>
        <w:rPr>
          <w:lang w:eastAsia="tr-TR"/>
        </w:rPr>
        <w:t xml:space="preserve">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0700732E" w:rsidR="00E75A65" w:rsidRDefault="00E75A65" w:rsidP="00E75A65">
      <w:pPr>
        <w:pStyle w:val="Caption"/>
        <w:keepNext/>
      </w:pPr>
      <w:r>
        <w:t xml:space="preserve">Tablo </w:t>
      </w:r>
      <w:r>
        <w:fldChar w:fldCharType="begin"/>
      </w:r>
      <w:r>
        <w:instrText xml:space="preserve"> SEQ Tablo \* ARABIC </w:instrText>
      </w:r>
      <w:r>
        <w:fldChar w:fldCharType="separate"/>
      </w:r>
      <w:r w:rsidR="0065027C">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proofErr w:type="gramStart"/>
            <w:r>
              <w:rPr>
                <w:lang w:eastAsia="tr-TR"/>
              </w:rPr>
              <w:t>vSAN</w:t>
            </w:r>
            <w:proofErr w:type="gramEnd"/>
            <w:r>
              <w:rPr>
                <w:lang w:eastAsia="tr-TR"/>
              </w:rPr>
              <w:t xml:space="preserve">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 xml:space="preserve">Bu tasarımda D sınıfı dayanıklılığa sahip SSD’ler önbellek katmanında kullanılmaktadır. </w:t>
      </w:r>
      <w:proofErr w:type="gramStart"/>
      <w:r>
        <w:rPr>
          <w:lang w:eastAsia="tr-TR"/>
        </w:rPr>
        <w:t>vSAN</w:t>
      </w:r>
      <w:proofErr w:type="gramEnd"/>
      <w:r>
        <w:rPr>
          <w:lang w:eastAsia="tr-TR"/>
        </w:rPr>
        <w:t xml:space="preserve">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proofErr w:type="gramStart"/>
      <w:r>
        <w:rPr>
          <w:lang w:eastAsia="tr-TR"/>
        </w:rPr>
        <w:t>vSphere</w:t>
      </w:r>
      <w:proofErr w:type="gramEnd"/>
      <w:r>
        <w:rPr>
          <w:lang w:eastAsia="tr-TR"/>
        </w:rPr>
        <w:t xml:space="preserv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5EE5E2E9" w:rsidR="00710FC1" w:rsidRDefault="00710FC1" w:rsidP="00710FC1">
      <w:pPr>
        <w:pStyle w:val="Caption"/>
        <w:keepNext/>
      </w:pPr>
      <w:r>
        <w:t xml:space="preserve">Tablo </w:t>
      </w:r>
      <w:r>
        <w:fldChar w:fldCharType="begin"/>
      </w:r>
      <w:r>
        <w:instrText xml:space="preserve"> SEQ Tablo \* ARABIC </w:instrText>
      </w:r>
      <w:r>
        <w:fldChar w:fldCharType="separate"/>
      </w:r>
      <w:r w:rsidR="0065027C">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42634D3D" w:rsidR="008A7315" w:rsidRDefault="008A7315" w:rsidP="008A7315">
      <w:pPr>
        <w:pStyle w:val="Caption"/>
        <w:keepNext/>
      </w:pPr>
      <w:r>
        <w:t xml:space="preserve">Tablo </w:t>
      </w:r>
      <w:r>
        <w:fldChar w:fldCharType="begin"/>
      </w:r>
      <w:r>
        <w:instrText xml:space="preserve"> SEQ Tablo \* ARABIC </w:instrText>
      </w:r>
      <w:r>
        <w:fldChar w:fldCharType="separate"/>
      </w:r>
      <w:r w:rsidR="0065027C">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05FC2B49" w:rsidR="007C4119" w:rsidRDefault="007C4119" w:rsidP="007C4119">
      <w:pPr>
        <w:pStyle w:val="Caption"/>
        <w:keepNext/>
      </w:pPr>
      <w:r>
        <w:t xml:space="preserve">Tablo </w:t>
      </w:r>
      <w:r>
        <w:fldChar w:fldCharType="begin"/>
      </w:r>
      <w:r>
        <w:instrText xml:space="preserve"> SEQ Tablo \* ARABIC </w:instrText>
      </w:r>
      <w:r>
        <w:fldChar w:fldCharType="separate"/>
      </w:r>
      <w:r w:rsidR="0065027C">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3F79FB52" w:rsidR="007C4119" w:rsidRDefault="007C4119" w:rsidP="007C4119">
      <w:pPr>
        <w:pStyle w:val="Caption"/>
        <w:keepNext/>
      </w:pPr>
      <w:r>
        <w:t xml:space="preserve">Tablo </w:t>
      </w:r>
      <w:r>
        <w:fldChar w:fldCharType="begin"/>
      </w:r>
      <w:r>
        <w:instrText xml:space="preserve"> SEQ Tablo \* ARABIC </w:instrText>
      </w:r>
      <w:r>
        <w:fldChar w:fldCharType="separate"/>
      </w:r>
      <w:r w:rsidR="0065027C">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 xml:space="preserve">kapasite katmanını oluştururlar. Bir sanal makinenin disk üzerindeki şerit genişliği aynı makinenin politika katmanında belirlenebilir. </w:t>
      </w:r>
      <w:proofErr w:type="gramStart"/>
      <w:r w:rsidR="00901AF8">
        <w:rPr>
          <w:lang w:eastAsia="tr-TR"/>
        </w:rPr>
        <w:t>vSAN</w:t>
      </w:r>
      <w:proofErr w:type="gramEnd"/>
      <w:r w:rsidR="00901AF8">
        <w:rPr>
          <w:lang w:eastAsia="tr-TR"/>
        </w:rPr>
        <w:t xml:space="preserve">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7553C5F1" w:rsidR="00CD49EB" w:rsidRDefault="00CD49EB" w:rsidP="00CD49EB">
      <w:pPr>
        <w:pStyle w:val="Caption"/>
        <w:keepNext/>
      </w:pPr>
      <w:r>
        <w:t xml:space="preserve">Tablo </w:t>
      </w:r>
      <w:r>
        <w:fldChar w:fldCharType="begin"/>
      </w:r>
      <w:r>
        <w:instrText xml:space="preserve"> SEQ Tablo \* ARABIC </w:instrText>
      </w:r>
      <w:r>
        <w:fldChar w:fldCharType="separate"/>
      </w:r>
      <w:r w:rsidR="0065027C">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6F8229CD" w:rsidR="0098666F" w:rsidRDefault="0098666F" w:rsidP="0098666F">
      <w:pPr>
        <w:pStyle w:val="Caption"/>
        <w:keepNext/>
      </w:pPr>
      <w:r>
        <w:t xml:space="preserve">Tablo </w:t>
      </w:r>
      <w:r>
        <w:fldChar w:fldCharType="begin"/>
      </w:r>
      <w:r>
        <w:instrText xml:space="preserve"> SEQ Tablo \* ARABIC </w:instrText>
      </w:r>
      <w:r>
        <w:fldChar w:fldCharType="separate"/>
      </w:r>
      <w:r w:rsidR="0065027C">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proofErr w:type="gramStart"/>
      <w:r>
        <w:rPr>
          <w:lang w:eastAsia="tr-TR"/>
        </w:rPr>
        <w:t>vSAN</w:t>
      </w:r>
      <w:proofErr w:type="gramEnd"/>
      <w:r>
        <w:rPr>
          <w:lang w:eastAsia="tr-TR"/>
        </w:rPr>
        <w:t xml:space="preserve"> yapılandırmalarında I/O kontrol kartı seçimi disk seçimi kadar önemlidir. </w:t>
      </w:r>
      <w:proofErr w:type="gramStart"/>
      <w:r>
        <w:rPr>
          <w:lang w:eastAsia="tr-TR"/>
        </w:rPr>
        <w:t>vSAN</w:t>
      </w:r>
      <w:proofErr w:type="gramEnd"/>
      <w:r>
        <w:rPr>
          <w:lang w:eastAsia="tr-TR"/>
        </w:rPr>
        <w:t xml:space="preserve">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66D363BB" w:rsidR="00B94288" w:rsidRDefault="00B94288" w:rsidP="00B94288">
      <w:pPr>
        <w:pStyle w:val="Caption"/>
        <w:keepNext/>
      </w:pPr>
      <w:r>
        <w:t xml:space="preserve">Tablo </w:t>
      </w:r>
      <w:r>
        <w:fldChar w:fldCharType="begin"/>
      </w:r>
      <w:r>
        <w:instrText xml:space="preserve"> SEQ Tablo \* ARABIC </w:instrText>
      </w:r>
      <w:r>
        <w:fldChar w:fldCharType="separate"/>
      </w:r>
      <w:r w:rsidR="0065027C">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30E28A0A" w:rsidR="00637CD9" w:rsidRDefault="00637CD9" w:rsidP="00637CD9">
      <w:pPr>
        <w:pStyle w:val="Caption"/>
        <w:keepNext/>
      </w:pPr>
      <w:r>
        <w:t xml:space="preserve">Tablo </w:t>
      </w:r>
      <w:r>
        <w:fldChar w:fldCharType="begin"/>
      </w:r>
      <w:r>
        <w:instrText xml:space="preserve"> SEQ Tablo \* ARABIC </w:instrText>
      </w:r>
      <w:r>
        <w:fldChar w:fldCharType="separate"/>
      </w:r>
      <w:r w:rsidR="0065027C">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proofErr w:type="gramStart"/>
            <w:r>
              <w:rPr>
                <w:lang w:eastAsia="tr-TR"/>
              </w:rPr>
              <w:t>vSphere</w:t>
            </w:r>
            <w:proofErr w:type="gramEnd"/>
            <w:r>
              <w:rPr>
                <w:lang w:eastAsia="tr-TR"/>
              </w:rPr>
              <w:t xml:space="preserv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proofErr w:type="gramStart"/>
            <w:r>
              <w:rPr>
                <w:lang w:eastAsia="tr-TR"/>
              </w:rPr>
              <w:t>vRealize</w:t>
            </w:r>
            <w:proofErr w:type="gramEnd"/>
            <w:r>
              <w:rPr>
                <w:lang w:eastAsia="tr-TR"/>
              </w:rPr>
              <w:t xml:space="preserve"> Automation yazılımı içerik kataloğu için yüksek performansa ihtiyaç duymaktadır.</w:t>
            </w:r>
          </w:p>
          <w:p w14:paraId="1477744C" w14:textId="77777777" w:rsidR="0081385C" w:rsidRDefault="0081385C" w:rsidP="008A7BA4">
            <w:pPr>
              <w:pStyle w:val="Tabloii"/>
              <w:rPr>
                <w:lang w:eastAsia="tr-TR"/>
              </w:rPr>
            </w:pPr>
            <w:proofErr w:type="gramStart"/>
            <w:r>
              <w:rPr>
                <w:lang w:eastAsia="tr-TR"/>
              </w:rPr>
              <w:t>vRealize</w:t>
            </w:r>
            <w:proofErr w:type="gramEnd"/>
            <w:r>
              <w:rPr>
                <w:lang w:eastAsia="tr-TR"/>
              </w:rPr>
              <w:t xml:space="preserv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699DC6E1" w:rsidR="00D314E0" w:rsidRDefault="00D314E0" w:rsidP="00D314E0">
      <w:pPr>
        <w:pStyle w:val="Caption"/>
        <w:keepNext/>
      </w:pPr>
      <w:r>
        <w:t xml:space="preserve">Tablo </w:t>
      </w:r>
      <w:r>
        <w:fldChar w:fldCharType="begin"/>
      </w:r>
      <w:r>
        <w:instrText xml:space="preserve"> SEQ Tablo \* ARABIC </w:instrText>
      </w:r>
      <w:r>
        <w:fldChar w:fldCharType="separate"/>
      </w:r>
      <w:r w:rsidR="0065027C">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w:t>
      </w:r>
      <w:proofErr w:type="gramStart"/>
      <w:r>
        <w:rPr>
          <w:lang w:eastAsia="tr-TR"/>
        </w:rPr>
        <w:t>çalışmaktaıd.r</w:t>
      </w:r>
      <w:proofErr w:type="gramEnd"/>
      <w:r>
        <w:rPr>
          <w:lang w:eastAsia="tr-TR"/>
        </w:rPr>
        <w:t xml:space="preserve">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2E4C61A4" w:rsidR="00802E62" w:rsidRDefault="00802E62" w:rsidP="00802E62">
      <w:pPr>
        <w:pStyle w:val="Caption"/>
        <w:keepNext/>
      </w:pPr>
      <w:r>
        <w:t xml:space="preserve">Tablo </w:t>
      </w:r>
      <w:r>
        <w:fldChar w:fldCharType="begin"/>
      </w:r>
      <w:r>
        <w:instrText xml:space="preserve"> SEQ Tablo \* ARABIC </w:instrText>
      </w:r>
      <w:r>
        <w:fldChar w:fldCharType="separate"/>
      </w:r>
      <w:r w:rsidR="0065027C">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61180F52" w:rsidR="00E6372B" w:rsidRDefault="00E6372B" w:rsidP="00E6372B">
      <w:pPr>
        <w:pStyle w:val="Caption"/>
        <w:keepNext/>
      </w:pPr>
      <w:r>
        <w:t xml:space="preserve">Tablo </w:t>
      </w:r>
      <w:r>
        <w:fldChar w:fldCharType="begin"/>
      </w:r>
      <w:r>
        <w:instrText xml:space="preserve"> SEQ Tablo \* ARABIC </w:instrText>
      </w:r>
      <w:r>
        <w:fldChar w:fldCharType="separate"/>
      </w:r>
      <w:r w:rsidR="0065027C">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3F216490" w:rsidR="00F467F9" w:rsidRDefault="00F467F9" w:rsidP="00F467F9">
      <w:pPr>
        <w:pStyle w:val="Caption"/>
        <w:keepNext/>
      </w:pPr>
      <w:r>
        <w:t xml:space="preserve">Tablo </w:t>
      </w:r>
      <w:r>
        <w:fldChar w:fldCharType="begin"/>
      </w:r>
      <w:r>
        <w:instrText xml:space="preserve"> SEQ Tablo \* ARABIC </w:instrText>
      </w:r>
      <w:r>
        <w:fldChar w:fldCharType="separate"/>
      </w:r>
      <w:r w:rsidR="0065027C">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proofErr w:type="gramStart"/>
      <w:r>
        <w:t>vCenter</w:t>
      </w:r>
      <w:proofErr w:type="gramEnd"/>
      <w:r>
        <w:t xml:space="preserve"> Server Tasarımı</w:t>
      </w:r>
    </w:p>
    <w:p w14:paraId="127D18B5" w14:textId="77777777" w:rsidR="00B654C1" w:rsidRDefault="00B654C1" w:rsidP="00C81CD7">
      <w:pPr>
        <w:rPr>
          <w:lang w:eastAsia="tr-TR"/>
        </w:rPr>
      </w:pPr>
      <w:proofErr w:type="gramStart"/>
      <w:r>
        <w:rPr>
          <w:lang w:eastAsia="tr-TR"/>
        </w:rPr>
        <w:t>vCenter</w:t>
      </w:r>
      <w:proofErr w:type="gramEnd"/>
      <w:r>
        <w:rPr>
          <w:lang w:eastAsia="tr-TR"/>
        </w:rPr>
        <w:t xml:space="preserve">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proofErr w:type="gramStart"/>
      <w:r>
        <w:t>vCenter</w:t>
      </w:r>
      <w:proofErr w:type="gramEnd"/>
      <w:r>
        <w:t xml:space="preserve"> Server Konumlandırma</w:t>
      </w:r>
    </w:p>
    <w:p w14:paraId="0685046E" w14:textId="77777777" w:rsidR="0063527C" w:rsidRDefault="0063527C" w:rsidP="0063527C">
      <w:pPr>
        <w:rPr>
          <w:lang w:eastAsia="tr-TR"/>
        </w:rPr>
      </w:pPr>
      <w:proofErr w:type="gramStart"/>
      <w:r>
        <w:rPr>
          <w:lang w:eastAsia="tr-TR"/>
        </w:rPr>
        <w:t>vCenter</w:t>
      </w:r>
      <w:proofErr w:type="gramEnd"/>
      <w:r>
        <w:rPr>
          <w:lang w:eastAsia="tr-TR"/>
        </w:rPr>
        <w:t xml:space="preserve"> Server konumlandırma tasarım kararları kaç adet vCenter Server ve Platform Services Controller olacağı, kurulum tipi ve topoloji hakkındaki kararlardır.</w:t>
      </w:r>
    </w:p>
    <w:p w14:paraId="38079247" w14:textId="610EE79D" w:rsidR="00F85798" w:rsidRDefault="00F85798" w:rsidP="00F85798">
      <w:pPr>
        <w:pStyle w:val="Caption"/>
        <w:keepNext/>
      </w:pPr>
      <w:r>
        <w:t xml:space="preserve">Tablo </w:t>
      </w:r>
      <w:r>
        <w:fldChar w:fldCharType="begin"/>
      </w:r>
      <w:r>
        <w:instrText xml:space="preserve"> SEQ Tablo \* ARABIC </w:instrText>
      </w:r>
      <w:r>
        <w:fldChar w:fldCharType="separate"/>
      </w:r>
      <w:r w:rsidR="0065027C">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proofErr w:type="gramStart"/>
            <w:r>
              <w:rPr>
                <w:lang w:eastAsia="tr-TR"/>
              </w:rPr>
              <w:t>vCenter</w:t>
            </w:r>
            <w:proofErr w:type="gramEnd"/>
            <w:r>
              <w:rPr>
                <w:lang w:eastAsia="tr-TR"/>
              </w:rPr>
              <w:t xml:space="preserve"> arızaları yönetim ya da iş yükleri için izole edilmiş olur. </w:t>
            </w:r>
            <w:proofErr w:type="gramStart"/>
            <w:r>
              <w:rPr>
                <w:lang w:eastAsia="tr-TR"/>
              </w:rPr>
              <w:t>vCenter</w:t>
            </w:r>
            <w:proofErr w:type="gramEnd"/>
            <w:r>
              <w:rPr>
                <w:lang w:eastAsia="tr-TR"/>
              </w:rPr>
              <w:t xml:space="preserve">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proofErr w:type="gramStart"/>
            <w:r>
              <w:rPr>
                <w:lang w:eastAsia="tr-TR"/>
              </w:rPr>
              <w:t>vSphere</w:t>
            </w:r>
            <w:proofErr w:type="gramEnd"/>
            <w:r>
              <w:rPr>
                <w:lang w:eastAsia="tr-TR"/>
              </w:rPr>
              <w:t xml:space="preserv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proofErr w:type="gramStart"/>
      <w:r>
        <w:rPr>
          <w:lang w:eastAsia="tr-TR"/>
        </w:rPr>
        <w:lastRenderedPageBreak/>
        <w:t>vCenter</w:t>
      </w:r>
      <w:proofErr w:type="gramEnd"/>
      <w:r>
        <w:rPr>
          <w:lang w:eastAsia="tr-TR"/>
        </w:rPr>
        <w:t xml:space="preserve">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06B162DA" w:rsidR="000475AD" w:rsidRDefault="000475AD" w:rsidP="000475AD">
      <w:pPr>
        <w:pStyle w:val="Caption"/>
        <w:keepNext/>
      </w:pPr>
      <w:r>
        <w:t xml:space="preserve">Tablo </w:t>
      </w:r>
      <w:r>
        <w:fldChar w:fldCharType="begin"/>
      </w:r>
      <w:r>
        <w:instrText xml:space="preserve"> SEQ Tablo \* ARABIC </w:instrText>
      </w:r>
      <w:r>
        <w:fldChar w:fldCharType="separate"/>
      </w:r>
      <w:r w:rsidR="0065027C">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proofErr w:type="gramStart"/>
      <w:r>
        <w:rPr>
          <w:lang w:eastAsia="tr-TR"/>
        </w:rPr>
        <w:t>vCenter</w:t>
      </w:r>
      <w:proofErr w:type="gramEnd"/>
      <w:r>
        <w:rPr>
          <w:lang w:eastAsia="tr-TR"/>
        </w:rPr>
        <w:t xml:space="preserve">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proofErr w:type="gramStart"/>
      <w:r w:rsidR="00BE20B3">
        <w:rPr>
          <w:lang w:eastAsia="tr-TR"/>
        </w:rPr>
        <w:t>vCenter</w:t>
      </w:r>
      <w:proofErr w:type="gramEnd"/>
      <w:r w:rsidR="00BE20B3">
        <w:rPr>
          <w:lang w:eastAsia="tr-TR"/>
        </w:rPr>
        <w:t xml:space="preserve">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65F3458A" w:rsidR="009D3916" w:rsidRDefault="009D3916" w:rsidP="009D3916">
      <w:pPr>
        <w:pStyle w:val="Caption"/>
        <w:keepNext/>
      </w:pPr>
      <w:r>
        <w:t xml:space="preserve">Tablo </w:t>
      </w:r>
      <w:r>
        <w:fldChar w:fldCharType="begin"/>
      </w:r>
      <w:r>
        <w:instrText xml:space="preserve"> SEQ Tablo \* ARABIC </w:instrText>
      </w:r>
      <w:r>
        <w:fldChar w:fldCharType="separate"/>
      </w:r>
      <w:r w:rsidR="0065027C">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263AEEF8" w:rsidR="00176FA1" w:rsidRDefault="007C638A" w:rsidP="007C638A">
      <w:pPr>
        <w:pStyle w:val="Caption"/>
        <w:jc w:val="center"/>
      </w:pPr>
      <w:r>
        <w:t xml:space="preserve">Şekil </w:t>
      </w:r>
      <w:r>
        <w:fldChar w:fldCharType="begin"/>
      </w:r>
      <w:r>
        <w:instrText xml:space="preserve"> SEQ Şekil \* ARABIC </w:instrText>
      </w:r>
      <w:r>
        <w:fldChar w:fldCharType="separate"/>
      </w:r>
      <w:r w:rsidR="00202BFB">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proofErr w:type="gramStart"/>
      <w:r>
        <w:t>vCenter</w:t>
      </w:r>
      <w:proofErr w:type="gramEnd"/>
      <w:r>
        <w:t xml:space="preserve">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proofErr w:type="gramStart"/>
      <w:r>
        <w:rPr>
          <w:lang w:eastAsia="tr-TR"/>
        </w:rPr>
        <w:t>vCenter</w:t>
      </w:r>
      <w:proofErr w:type="gramEnd"/>
      <w:r>
        <w:rPr>
          <w:lang w:eastAsia="tr-TR"/>
        </w:rPr>
        <w:t xml:space="preserve">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proofErr w:type="gramStart"/>
      <w:r>
        <w:rPr>
          <w:lang w:eastAsia="tr-TR"/>
        </w:rPr>
        <w:t>vCenter</w:t>
      </w:r>
      <w:proofErr w:type="gramEnd"/>
      <w:r>
        <w:rPr>
          <w:lang w:eastAsia="tr-TR"/>
        </w:rPr>
        <w:t xml:space="preserve">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proofErr w:type="gramStart"/>
      <w:r>
        <w:t>vCenter</w:t>
      </w:r>
      <w:proofErr w:type="gramEnd"/>
      <w:r>
        <w:t xml:space="preserve"> Server Yedekliliği</w:t>
      </w:r>
    </w:p>
    <w:p w14:paraId="6D4A11C4" w14:textId="77777777" w:rsidR="00DD7489" w:rsidRDefault="00DD7489" w:rsidP="00176FA1">
      <w:pPr>
        <w:rPr>
          <w:lang w:eastAsia="tr-TR"/>
        </w:rPr>
      </w:pPr>
      <w:r>
        <w:rPr>
          <w:lang w:eastAsia="tr-TR"/>
        </w:rPr>
        <w:t xml:space="preserve">Merkezi yönetim noktası ve SDDC’nin takibini yapan yazılım olduğundan vCenter Server sistemlerinin korunması önemlidir. </w:t>
      </w:r>
      <w:proofErr w:type="gramStart"/>
      <w:r>
        <w:rPr>
          <w:lang w:eastAsia="tr-TR"/>
        </w:rPr>
        <w:t>vCenter</w:t>
      </w:r>
      <w:proofErr w:type="gramEnd"/>
      <w:r>
        <w:rPr>
          <w:lang w:eastAsia="tr-TR"/>
        </w:rPr>
        <w:t xml:space="preserve">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5BB0ED0D" w:rsidR="007C638A" w:rsidRDefault="007C638A" w:rsidP="007C638A">
      <w:pPr>
        <w:pStyle w:val="Caption"/>
        <w:keepNext/>
      </w:pPr>
      <w:r>
        <w:t xml:space="preserve">Tablo </w:t>
      </w:r>
      <w:r>
        <w:fldChar w:fldCharType="begin"/>
      </w:r>
      <w:r>
        <w:instrText xml:space="preserve"> SEQ Tablo \* ARABIC </w:instrText>
      </w:r>
      <w:r>
        <w:fldChar w:fldCharType="separate"/>
      </w:r>
      <w:r w:rsidR="0065027C">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proofErr w:type="gramStart"/>
            <w:r>
              <w:rPr>
                <w:lang w:eastAsia="tr-TR"/>
              </w:rPr>
              <w:t>vCenter</w:t>
            </w:r>
            <w:proofErr w:type="gramEnd"/>
            <w:r>
              <w:rPr>
                <w:lang w:eastAsia="tr-TR"/>
              </w:rPr>
              <w:t xml:space="preserve">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proofErr w:type="gramStart"/>
            <w:r>
              <w:rPr>
                <w:lang w:eastAsia="tr-TR"/>
              </w:rPr>
              <w:t>vCenter</w:t>
            </w:r>
            <w:proofErr w:type="gramEnd"/>
            <w:r>
              <w:rPr>
                <w:lang w:eastAsia="tr-TR"/>
              </w:rPr>
              <w:t xml:space="preserve">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proofErr w:type="gramStart"/>
            <w:r>
              <w:rPr>
                <w:lang w:eastAsia="tr-TR"/>
              </w:rPr>
              <w:t>vSphere</w:t>
            </w:r>
            <w:proofErr w:type="gramEnd"/>
            <w:r>
              <w:rPr>
                <w:lang w:eastAsia="tr-TR"/>
              </w:rPr>
              <w:t xml:space="preserv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proofErr w:type="gramStart"/>
            <w:r>
              <w:rPr>
                <w:lang w:eastAsia="tr-TR"/>
              </w:rPr>
              <w:t>vCenter</w:t>
            </w:r>
            <w:proofErr w:type="gramEnd"/>
            <w:r>
              <w:rPr>
                <w:lang w:eastAsia="tr-TR"/>
              </w:rPr>
              <w:t xml:space="preserve">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7EFECEFC" w:rsidR="00B67903" w:rsidRDefault="00B67903" w:rsidP="00B67903">
      <w:pPr>
        <w:pStyle w:val="Caption"/>
        <w:keepNext/>
      </w:pPr>
      <w:r>
        <w:t xml:space="preserve">Tablo </w:t>
      </w:r>
      <w:r>
        <w:fldChar w:fldCharType="begin"/>
      </w:r>
      <w:r>
        <w:instrText xml:space="preserve"> SEQ Tablo \* ARABIC </w:instrText>
      </w:r>
      <w:r>
        <w:fldChar w:fldCharType="separate"/>
      </w:r>
      <w:r w:rsidR="0065027C">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proofErr w:type="gramStart"/>
            <w:r>
              <w:rPr>
                <w:lang w:eastAsia="tr-TR"/>
              </w:rPr>
              <w:t>vSphere</w:t>
            </w:r>
            <w:proofErr w:type="gramEnd"/>
            <w:r>
              <w:rPr>
                <w:lang w:eastAsia="tr-TR"/>
              </w:rPr>
              <w:t xml:space="preserve"> HA yük devretme esnasında vCenter erişilemez durumda olacaktır.</w:t>
            </w:r>
          </w:p>
        </w:tc>
      </w:tr>
    </w:tbl>
    <w:p w14:paraId="2FA65F0F" w14:textId="77777777" w:rsidR="00176FA1" w:rsidRDefault="00B67903" w:rsidP="0015507C">
      <w:pPr>
        <w:pStyle w:val="Balk1"/>
        <w:numPr>
          <w:ilvl w:val="3"/>
          <w:numId w:val="20"/>
        </w:numPr>
      </w:pPr>
      <w:proofErr w:type="gramStart"/>
      <w:r>
        <w:t>vCenter</w:t>
      </w:r>
      <w:proofErr w:type="gramEnd"/>
      <w:r>
        <w:t xml:space="preserve">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5321E413" w:rsidR="003E5724" w:rsidRDefault="003E5724" w:rsidP="003E5724">
      <w:pPr>
        <w:pStyle w:val="Caption"/>
        <w:keepNext/>
      </w:pPr>
      <w:r>
        <w:t xml:space="preserve">Tablo </w:t>
      </w:r>
      <w:r>
        <w:fldChar w:fldCharType="begin"/>
      </w:r>
      <w:r>
        <w:instrText xml:space="preserve"> SEQ Tablo \* ARABIC </w:instrText>
      </w:r>
      <w:r>
        <w:fldChar w:fldCharType="separate"/>
      </w:r>
      <w:r w:rsidR="0065027C">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proofErr w:type="gramStart"/>
            <w:r>
              <w:rPr>
                <w:lang w:eastAsia="tr-TR"/>
              </w:rPr>
              <w:t>vCenter</w:t>
            </w:r>
            <w:proofErr w:type="gramEnd"/>
            <w:r>
              <w:rPr>
                <w:lang w:eastAsia="tr-TR"/>
              </w:rPr>
              <w:t xml:space="preserve">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27BC1229" w:rsidR="003E5724" w:rsidRDefault="003E5724" w:rsidP="003E5724">
      <w:pPr>
        <w:pStyle w:val="Caption"/>
        <w:keepNext/>
      </w:pPr>
      <w:r>
        <w:t xml:space="preserve">Tablo </w:t>
      </w:r>
      <w:r>
        <w:fldChar w:fldCharType="begin"/>
      </w:r>
      <w:r>
        <w:instrText xml:space="preserve"> SEQ Tablo \* ARABIC </w:instrText>
      </w:r>
      <w:r>
        <w:fldChar w:fldCharType="separate"/>
      </w:r>
      <w:r w:rsidR="0065027C">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proofErr w:type="gramStart"/>
            <w:r>
              <w:rPr>
                <w:lang w:eastAsia="tr-TR"/>
              </w:rPr>
              <w:t>vCenter</w:t>
            </w:r>
            <w:proofErr w:type="gramEnd"/>
            <w:r>
              <w:rPr>
                <w:lang w:eastAsia="tr-TR"/>
              </w:rPr>
              <w:t xml:space="preserve">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3BB79618" w:rsidR="004A47AA" w:rsidRDefault="004A47AA" w:rsidP="004A47AA">
      <w:pPr>
        <w:pStyle w:val="Caption"/>
        <w:keepNext/>
      </w:pPr>
      <w:r>
        <w:t xml:space="preserve">Tablo </w:t>
      </w:r>
      <w:r>
        <w:fldChar w:fldCharType="begin"/>
      </w:r>
      <w:r>
        <w:instrText xml:space="preserve"> SEQ Tablo \* ARABIC </w:instrText>
      </w:r>
      <w:r>
        <w:fldChar w:fldCharType="separate"/>
      </w:r>
      <w:r w:rsidR="0065027C">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proofErr w:type="gramStart"/>
      <w:r>
        <w:t>vSphere</w:t>
      </w:r>
      <w:proofErr w:type="gramEnd"/>
      <w:r>
        <w:t xml:space="preserv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226A3764"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202BFB">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proofErr w:type="gramStart"/>
      <w:r>
        <w:t>vSphere</w:t>
      </w:r>
      <w:proofErr w:type="gramEnd"/>
      <w:r>
        <w:t xml:space="preserv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54FD9144" w:rsidR="004457DF" w:rsidRDefault="004457DF" w:rsidP="004457DF">
      <w:pPr>
        <w:pStyle w:val="Caption"/>
        <w:keepNext/>
      </w:pPr>
      <w:r>
        <w:t xml:space="preserve">Tablo </w:t>
      </w:r>
      <w:r>
        <w:fldChar w:fldCharType="begin"/>
      </w:r>
      <w:r>
        <w:instrText xml:space="preserve"> SEQ Tablo \* ARABIC </w:instrText>
      </w:r>
      <w:r>
        <w:fldChar w:fldCharType="separate"/>
      </w:r>
      <w:r w:rsidR="0065027C">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proofErr w:type="gramStart"/>
            <w:r>
              <w:rPr>
                <w:lang w:eastAsia="tr-TR"/>
              </w:rPr>
              <w:t>vSphere</w:t>
            </w:r>
            <w:proofErr w:type="gramEnd"/>
            <w:r>
              <w:rPr>
                <w:lang w:eastAsia="tr-TR"/>
              </w:rPr>
              <w:t xml:space="preserv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proofErr w:type="gramStart"/>
            <w:r>
              <w:rPr>
                <w:lang w:eastAsia="tr-TR"/>
              </w:rPr>
              <w:t>vSphere</w:t>
            </w:r>
            <w:proofErr w:type="gramEnd"/>
            <w:r>
              <w:rPr>
                <w:lang w:eastAsia="tr-TR"/>
              </w:rPr>
              <w:t xml:space="preserv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proofErr w:type="gramStart"/>
            <w:r>
              <w:rPr>
                <w:lang w:eastAsia="tr-TR"/>
              </w:rPr>
              <w:t>vSAN</w:t>
            </w:r>
            <w:proofErr w:type="gramEnd"/>
            <w:r>
              <w:rPr>
                <w:lang w:eastAsia="tr-TR"/>
              </w:rPr>
              <w:t xml:space="preserve">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proofErr w:type="gramStart"/>
      <w:r>
        <w:rPr>
          <w:lang w:eastAsia="tr-TR"/>
        </w:rPr>
        <w:t>vSphere</w:t>
      </w:r>
      <w:proofErr w:type="gramEnd"/>
      <w:r>
        <w:rPr>
          <w:lang w:eastAsia="tr-TR"/>
        </w:rPr>
        <w:t xml:space="preserv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 xml:space="preserve">Kümenin kaldırabileceği sanallaştırma sunucusu arıza sayısı. </w:t>
      </w:r>
      <w:proofErr w:type="gramStart"/>
      <w:r>
        <w:rPr>
          <w:lang w:eastAsia="tr-TR"/>
        </w:rPr>
        <w:t>vSphere</w:t>
      </w:r>
      <w:proofErr w:type="gramEnd"/>
      <w:r>
        <w:rPr>
          <w:lang w:eastAsia="tr-TR"/>
        </w:rPr>
        <w:t xml:space="preserv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 xml:space="preserve">Rezerve küme kaynakları yüzdesi. Toplam küme kaynaklarının yüzde cinsinden ne kadarının arıza durumlarında kullanılacağının belirlenmesidir. </w:t>
      </w:r>
      <w:proofErr w:type="gramStart"/>
      <w:r>
        <w:rPr>
          <w:lang w:eastAsia="tr-TR"/>
        </w:rPr>
        <w:t>vSphere</w:t>
      </w:r>
      <w:proofErr w:type="gramEnd"/>
      <w:r>
        <w:rPr>
          <w:lang w:eastAsia="tr-TR"/>
        </w:rPr>
        <w:t xml:space="preserv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proofErr w:type="gramStart"/>
      <w:r>
        <w:t>vSphere</w:t>
      </w:r>
      <w:proofErr w:type="gramEnd"/>
      <w:r>
        <w:t xml:space="preserv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1D1E1049" w:rsidR="008F3089" w:rsidRDefault="008F3089" w:rsidP="008F3089">
      <w:pPr>
        <w:pStyle w:val="Caption"/>
        <w:keepNext/>
      </w:pPr>
      <w:r>
        <w:t xml:space="preserve">Tablo </w:t>
      </w:r>
      <w:r>
        <w:fldChar w:fldCharType="begin"/>
      </w:r>
      <w:r>
        <w:instrText xml:space="preserve"> SEQ Tablo \* ARABIC </w:instrText>
      </w:r>
      <w:r>
        <w:fldChar w:fldCharType="separate"/>
      </w:r>
      <w:r w:rsidR="0065027C">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7E1490DF" w:rsidR="005B786B" w:rsidRDefault="005B786B" w:rsidP="005B786B">
      <w:pPr>
        <w:pStyle w:val="Caption"/>
        <w:keepNext/>
      </w:pPr>
      <w:r>
        <w:t xml:space="preserve">Tablo </w:t>
      </w:r>
      <w:r>
        <w:fldChar w:fldCharType="begin"/>
      </w:r>
      <w:r>
        <w:instrText xml:space="preserve"> SEQ Tablo \* ARABIC </w:instrText>
      </w:r>
      <w:r>
        <w:fldChar w:fldCharType="separate"/>
      </w:r>
      <w:r w:rsidR="0065027C">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proofErr w:type="gramStart"/>
            <w:r>
              <w:rPr>
                <w:lang w:eastAsia="tr-TR"/>
              </w:rPr>
              <w:t>vSAN</w:t>
            </w:r>
            <w:proofErr w:type="gramEnd"/>
            <w:r>
              <w:rPr>
                <w:lang w:eastAsia="tr-TR"/>
              </w:rPr>
              <w:t xml:space="preserve">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7BF94FCD" w:rsidR="006C421A" w:rsidRDefault="006C421A" w:rsidP="006C421A">
      <w:pPr>
        <w:pStyle w:val="Caption"/>
        <w:keepNext/>
      </w:pPr>
      <w:r>
        <w:t xml:space="preserve">Tablo </w:t>
      </w:r>
      <w:r>
        <w:fldChar w:fldCharType="begin"/>
      </w:r>
      <w:r>
        <w:instrText xml:space="preserve"> SEQ Tablo \* ARABIC </w:instrText>
      </w:r>
      <w:r>
        <w:fldChar w:fldCharType="separate"/>
      </w:r>
      <w:r w:rsidR="0065027C">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proofErr w:type="gramStart"/>
            <w:r>
              <w:rPr>
                <w:lang w:eastAsia="tr-TR"/>
              </w:rPr>
              <w:t>vSAN</w:t>
            </w:r>
            <w:proofErr w:type="gramEnd"/>
            <w:r>
              <w:rPr>
                <w:lang w:eastAsia="tr-TR"/>
              </w:rPr>
              <w:t xml:space="preserve">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33472BA9" w:rsidR="00B81B80" w:rsidRDefault="00B81B80" w:rsidP="00B81B80">
      <w:pPr>
        <w:pStyle w:val="Caption"/>
        <w:keepNext/>
      </w:pPr>
      <w:r>
        <w:t xml:space="preserve">Tablo </w:t>
      </w:r>
      <w:r>
        <w:fldChar w:fldCharType="begin"/>
      </w:r>
      <w:r>
        <w:instrText xml:space="preserve"> SEQ Tablo \* ARABIC </w:instrText>
      </w:r>
      <w:r>
        <w:fldChar w:fldCharType="separate"/>
      </w:r>
      <w:r w:rsidR="0065027C">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proofErr w:type="gramStart"/>
            <w:r>
              <w:rPr>
                <w:lang w:eastAsia="tr-TR"/>
              </w:rPr>
              <w:t>vSphere</w:t>
            </w:r>
            <w:proofErr w:type="gramEnd"/>
            <w:r>
              <w:rPr>
                <w:lang w:eastAsia="tr-TR"/>
              </w:rPr>
              <w:t xml:space="preserv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6B3F957E"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65027C">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44EE237F" w:rsidR="002904D1" w:rsidRDefault="002904D1" w:rsidP="002904D1">
      <w:pPr>
        <w:pStyle w:val="Caption"/>
        <w:keepNext/>
      </w:pPr>
      <w:r>
        <w:t xml:space="preserve">Tablo </w:t>
      </w:r>
      <w:r>
        <w:fldChar w:fldCharType="begin"/>
      </w:r>
      <w:r>
        <w:instrText xml:space="preserve"> SEQ Tablo \* ARABIC </w:instrText>
      </w:r>
      <w:r>
        <w:fldChar w:fldCharType="separate"/>
      </w:r>
      <w:r w:rsidR="0065027C">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proofErr w:type="gramStart"/>
            <w:r>
              <w:rPr>
                <w:lang w:eastAsia="tr-TR"/>
              </w:rPr>
              <w:t>vSphere</w:t>
            </w:r>
            <w:proofErr w:type="gramEnd"/>
            <w:r>
              <w:rPr>
                <w:lang w:eastAsia="tr-TR"/>
              </w:rPr>
              <w:t xml:space="preserv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proofErr w:type="gramStart"/>
      <w:r>
        <w:t>vCenter</w:t>
      </w:r>
      <w:proofErr w:type="gramEnd"/>
      <w:r>
        <w:t xml:space="preserve"> Server Özelleştirmeleri</w:t>
      </w:r>
    </w:p>
    <w:p w14:paraId="311D0E9F" w14:textId="31E8DC1C" w:rsidR="00FE26DA" w:rsidRDefault="00FE26DA" w:rsidP="002904D1">
      <w:pPr>
        <w:rPr>
          <w:lang w:eastAsia="tr-TR"/>
        </w:rPr>
      </w:pPr>
      <w:proofErr w:type="gramStart"/>
      <w:r>
        <w:rPr>
          <w:lang w:eastAsia="tr-TR"/>
        </w:rPr>
        <w:t>vCenter</w:t>
      </w:r>
      <w:proofErr w:type="gramEnd"/>
      <w:r>
        <w:rPr>
          <w:lang w:eastAsia="tr-TR"/>
        </w:rPr>
        <w:t xml:space="preserve">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proofErr w:type="gramStart"/>
      <w:r w:rsidR="009A4E5A">
        <w:rPr>
          <w:lang w:eastAsia="tr-TR"/>
        </w:rPr>
        <w:t>hiç bir</w:t>
      </w:r>
      <w:proofErr w:type="gramEnd"/>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7DD714E7" w:rsidR="005E062B" w:rsidRDefault="005E062B" w:rsidP="005E062B">
      <w:pPr>
        <w:pStyle w:val="Caption"/>
        <w:keepNext/>
      </w:pPr>
      <w:r>
        <w:t xml:space="preserve">Tablo </w:t>
      </w:r>
      <w:r>
        <w:fldChar w:fldCharType="begin"/>
      </w:r>
      <w:r>
        <w:instrText xml:space="preserve"> SEQ Tablo \* ARABIC </w:instrText>
      </w:r>
      <w:r>
        <w:fldChar w:fldCharType="separate"/>
      </w:r>
      <w:r w:rsidR="0065027C">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proofErr w:type="gramStart"/>
      <w:r>
        <w:t>vSphere</w:t>
      </w:r>
      <w:proofErr w:type="gramEnd"/>
      <w:r>
        <w:t xml:space="preserve"> Dağıtık Kaynak Planlama (DRS)</w:t>
      </w:r>
    </w:p>
    <w:p w14:paraId="0322B359" w14:textId="39409EDF" w:rsidR="00087B41" w:rsidRDefault="00087B41" w:rsidP="00087B41">
      <w:pPr>
        <w:rPr>
          <w:lang w:eastAsia="tr-TR"/>
        </w:rPr>
      </w:pPr>
      <w:proofErr w:type="gramStart"/>
      <w:r>
        <w:rPr>
          <w:lang w:eastAsia="tr-TR"/>
        </w:rPr>
        <w:t>vSphere</w:t>
      </w:r>
      <w:proofErr w:type="gramEnd"/>
      <w:r>
        <w:rPr>
          <w:lang w:eastAsia="tr-TR"/>
        </w:rPr>
        <w:t xml:space="preserv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1E381105" w:rsidR="002844C9" w:rsidRDefault="002844C9" w:rsidP="002844C9">
      <w:pPr>
        <w:pStyle w:val="Caption"/>
        <w:keepNext/>
      </w:pPr>
      <w:r>
        <w:t xml:space="preserve">Tablo </w:t>
      </w:r>
      <w:r>
        <w:fldChar w:fldCharType="begin"/>
      </w:r>
      <w:r>
        <w:instrText xml:space="preserve"> SEQ Tablo \* ARABIC </w:instrText>
      </w:r>
      <w:r>
        <w:fldChar w:fldCharType="separate"/>
      </w:r>
      <w:r w:rsidR="0065027C">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400DC3B8" w:rsidR="00A35A4B" w:rsidRDefault="00A35A4B" w:rsidP="00A35A4B">
      <w:pPr>
        <w:pStyle w:val="Caption"/>
        <w:keepNext/>
      </w:pPr>
      <w:r>
        <w:t xml:space="preserve">Tablo </w:t>
      </w:r>
      <w:r>
        <w:fldChar w:fldCharType="begin"/>
      </w:r>
      <w:r>
        <w:instrText xml:space="preserve"> SEQ Tablo \* ARABIC </w:instrText>
      </w:r>
      <w:r>
        <w:fldChar w:fldCharType="separate"/>
      </w:r>
      <w:r w:rsidR="0065027C">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36F18213" w:rsidR="00540287" w:rsidRDefault="00540287" w:rsidP="00540287">
      <w:pPr>
        <w:pStyle w:val="Caption"/>
        <w:keepNext/>
      </w:pPr>
      <w:r>
        <w:t xml:space="preserve">Tablo </w:t>
      </w:r>
      <w:r>
        <w:fldChar w:fldCharType="begin"/>
      </w:r>
      <w:r>
        <w:instrText xml:space="preserve"> SEQ Tablo \* ARABIC </w:instrText>
      </w:r>
      <w:r>
        <w:fldChar w:fldCharType="separate"/>
      </w:r>
      <w:r w:rsidR="0065027C">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proofErr w:type="gramStart"/>
            <w:r>
              <w:rPr>
                <w:lang w:eastAsia="tr-TR"/>
              </w:rPr>
              <w:t>vCenter</w:t>
            </w:r>
            <w:proofErr w:type="gramEnd"/>
            <w:r>
              <w:rPr>
                <w:lang w:eastAsia="tr-TR"/>
              </w:rPr>
              <w:t xml:space="preserve">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 xml:space="preserve">Maliyetlerin azaltılması. </w:t>
      </w:r>
      <w:proofErr w:type="gramStart"/>
      <w:r>
        <w:rPr>
          <w:lang w:eastAsia="tr-TR"/>
        </w:rPr>
        <w:t>vSphere</w:t>
      </w:r>
      <w:proofErr w:type="gramEnd"/>
      <w:r>
        <w:rPr>
          <w:lang w:eastAsia="tr-TR"/>
        </w:rPr>
        <w:t xml:space="preserv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proofErr w:type="gramStart"/>
      <w:r>
        <w:rPr>
          <w:lang w:eastAsia="tr-TR"/>
        </w:rPr>
        <w:t>vSphere</w:t>
      </w:r>
      <w:proofErr w:type="gramEnd"/>
      <w:r>
        <w:rPr>
          <w:lang w:eastAsia="tr-TR"/>
        </w:rPr>
        <w:t xml:space="preserve"> vMotion trafiğini ayrı bir ağ üzerinde tutmak gerekir. </w:t>
      </w:r>
      <w:proofErr w:type="gramStart"/>
      <w:r>
        <w:rPr>
          <w:lang w:eastAsia="tr-TR"/>
        </w:rPr>
        <w:t>vMotion</w:t>
      </w:r>
      <w:proofErr w:type="gramEnd"/>
      <w:r>
        <w:rPr>
          <w:lang w:eastAsia="tr-TR"/>
        </w:rPr>
        <w:t xml:space="preserve">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198ECA85" w:rsidR="00036B55" w:rsidRDefault="00036B55" w:rsidP="00036B55">
      <w:pPr>
        <w:pStyle w:val="Caption"/>
        <w:keepNext/>
      </w:pPr>
      <w:r>
        <w:t xml:space="preserve">Tablo </w:t>
      </w:r>
      <w:r>
        <w:fldChar w:fldCharType="begin"/>
      </w:r>
      <w:r>
        <w:instrText xml:space="preserve"> SEQ Tablo \* ARABIC </w:instrText>
      </w:r>
      <w:r>
        <w:fldChar w:fldCharType="separate"/>
      </w:r>
      <w:r w:rsidR="0065027C">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proofErr w:type="gramStart"/>
            <w:r>
              <w:rPr>
                <w:lang w:eastAsia="tr-TR"/>
              </w:rPr>
              <w:t>vSphere</w:t>
            </w:r>
            <w:proofErr w:type="gramEnd"/>
            <w:r>
              <w:rPr>
                <w:lang w:eastAsia="tr-TR"/>
              </w:rPr>
              <w:t xml:space="preserv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3DD9346E" w:rsidR="003336F7" w:rsidRDefault="003336F7" w:rsidP="003336F7">
      <w:pPr>
        <w:pStyle w:val="Caption"/>
        <w:keepNext/>
      </w:pPr>
      <w:r>
        <w:t xml:space="preserve">Tablo </w:t>
      </w:r>
      <w:r>
        <w:fldChar w:fldCharType="begin"/>
      </w:r>
      <w:r>
        <w:instrText xml:space="preserve"> SEQ Tablo \* ARABIC </w:instrText>
      </w:r>
      <w:r>
        <w:fldChar w:fldCharType="separate"/>
      </w:r>
      <w:r w:rsidR="0065027C">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proofErr w:type="gramStart"/>
            <w:r>
              <w:rPr>
                <w:lang w:eastAsia="tr-TR"/>
              </w:rPr>
              <w:t>vSAN</w:t>
            </w:r>
            <w:proofErr w:type="gramEnd"/>
          </w:p>
          <w:p w14:paraId="3233F383" w14:textId="77777777" w:rsidR="003336F7" w:rsidRDefault="003336F7" w:rsidP="0015507C">
            <w:pPr>
              <w:pStyle w:val="ListParagraph"/>
              <w:numPr>
                <w:ilvl w:val="0"/>
                <w:numId w:val="33"/>
              </w:numPr>
              <w:rPr>
                <w:lang w:eastAsia="tr-TR"/>
              </w:rPr>
            </w:pPr>
            <w:proofErr w:type="gramStart"/>
            <w:r>
              <w:rPr>
                <w:lang w:eastAsia="tr-TR"/>
              </w:rPr>
              <w:t>vSphere</w:t>
            </w:r>
            <w:proofErr w:type="gramEnd"/>
            <w:r>
              <w:rPr>
                <w:lang w:eastAsia="tr-TR"/>
              </w:rPr>
              <w:t xml:space="preserv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proofErr w:type="gramStart"/>
            <w:r>
              <w:rPr>
                <w:lang w:eastAsia="tr-TR"/>
              </w:rPr>
              <w:t>vSphere</w:t>
            </w:r>
            <w:proofErr w:type="gramEnd"/>
            <w:r>
              <w:rPr>
                <w:lang w:eastAsia="tr-TR"/>
              </w:rPr>
              <w:t xml:space="preserv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6CCB8488" w:rsidR="003336F7" w:rsidRDefault="003336F7" w:rsidP="003336F7">
      <w:pPr>
        <w:pStyle w:val="Caption"/>
        <w:keepNext/>
      </w:pPr>
      <w:r>
        <w:t xml:space="preserve">Tablo </w:t>
      </w:r>
      <w:r>
        <w:fldChar w:fldCharType="begin"/>
      </w:r>
      <w:r>
        <w:instrText xml:space="preserve"> SEQ Tablo \* ARABIC </w:instrText>
      </w:r>
      <w:r>
        <w:fldChar w:fldCharType="separate"/>
      </w:r>
      <w:r w:rsidR="0065027C">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42FC4834" w:rsidR="004A3C00" w:rsidRDefault="004A3C00" w:rsidP="004A3C00">
      <w:pPr>
        <w:pStyle w:val="Caption"/>
      </w:pPr>
      <w:r>
        <w:t xml:space="preserve">Şekil </w:t>
      </w:r>
      <w:r>
        <w:fldChar w:fldCharType="begin"/>
      </w:r>
      <w:r>
        <w:instrText xml:space="preserve"> SEQ Şekil \* ARABIC </w:instrText>
      </w:r>
      <w:r>
        <w:fldChar w:fldCharType="separate"/>
      </w:r>
      <w:r w:rsidR="00202BFB">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5889A2DD" w:rsidR="00543E49" w:rsidRDefault="00543E49" w:rsidP="00543E49">
      <w:pPr>
        <w:pStyle w:val="Caption"/>
        <w:keepNext/>
      </w:pPr>
      <w:r>
        <w:t xml:space="preserve">Tablo </w:t>
      </w:r>
      <w:r>
        <w:fldChar w:fldCharType="begin"/>
      </w:r>
      <w:r>
        <w:instrText xml:space="preserve"> SEQ Tablo \* ARABIC </w:instrText>
      </w:r>
      <w:r>
        <w:fldChar w:fldCharType="separate"/>
      </w:r>
      <w:r w:rsidR="0065027C">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proofErr w:type="gramStart"/>
            <w:r>
              <w:rPr>
                <w:lang w:eastAsia="tr-TR"/>
              </w:rPr>
              <w:t>vmnic</w:t>
            </w:r>
            <w:proofErr w:type="gramEnd"/>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proofErr w:type="gramStart"/>
            <w:r>
              <w:rPr>
                <w:lang w:eastAsia="tr-TR"/>
              </w:rPr>
              <w:t>uplink</w:t>
            </w:r>
            <w:proofErr w:type="gramEnd"/>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proofErr w:type="gramStart"/>
            <w:r>
              <w:rPr>
                <w:lang w:eastAsia="tr-TR"/>
              </w:rPr>
              <w:t>uplink</w:t>
            </w:r>
            <w:proofErr w:type="gramEnd"/>
          </w:p>
        </w:tc>
      </w:tr>
    </w:tbl>
    <w:p w14:paraId="6CC1127F" w14:textId="77777777" w:rsidR="000E12DF" w:rsidRDefault="000E12DF" w:rsidP="003336F7">
      <w:pPr>
        <w:rPr>
          <w:lang w:eastAsia="tr-TR"/>
        </w:rPr>
      </w:pPr>
    </w:p>
    <w:p w14:paraId="16431236" w14:textId="6CC95165" w:rsidR="00543E49" w:rsidRDefault="00543E49" w:rsidP="00543E49">
      <w:pPr>
        <w:pStyle w:val="Caption"/>
        <w:keepNext/>
      </w:pPr>
      <w:r>
        <w:t xml:space="preserve">Tablo </w:t>
      </w:r>
      <w:r>
        <w:fldChar w:fldCharType="begin"/>
      </w:r>
      <w:r>
        <w:instrText xml:space="preserve"> SEQ Tablo \* ARABIC </w:instrText>
      </w:r>
      <w:r>
        <w:fldChar w:fldCharType="separate"/>
      </w:r>
      <w:r w:rsidR="0065027C">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4E014E9F"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65027C">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proofErr w:type="gramStart"/>
            <w:r>
              <w:rPr>
                <w:lang w:eastAsia="tr-TR"/>
              </w:rPr>
              <w:t>vMotion</w:t>
            </w:r>
            <w:proofErr w:type="gramEnd"/>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proofErr w:type="gramStart"/>
            <w:r>
              <w:rPr>
                <w:lang w:eastAsia="tr-TR"/>
              </w:rPr>
              <w:t>vMotion</w:t>
            </w:r>
            <w:proofErr w:type="gramEnd"/>
            <w:r>
              <w:rPr>
                <w:lang w:eastAsia="tr-TR"/>
              </w:rPr>
              <w:t xml:space="preserve">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proofErr w:type="gramStart"/>
            <w:r>
              <w:rPr>
                <w:lang w:eastAsia="tr-TR"/>
              </w:rPr>
              <w:t>vSAN</w:t>
            </w:r>
            <w:proofErr w:type="gramEnd"/>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proofErr w:type="gramStart"/>
            <w:r>
              <w:rPr>
                <w:lang w:eastAsia="tr-TR"/>
              </w:rPr>
              <w:t>vSAN</w:t>
            </w:r>
            <w:proofErr w:type="gramEnd"/>
            <w:r>
              <w:rPr>
                <w:lang w:eastAsia="tr-TR"/>
              </w:rPr>
              <w:t xml:space="preserve">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proofErr w:type="gramStart"/>
            <w:r>
              <w:rPr>
                <w:lang w:eastAsia="tr-TR"/>
              </w:rPr>
              <w:t>vSphere</w:t>
            </w:r>
            <w:proofErr w:type="gramEnd"/>
            <w:r>
              <w:rPr>
                <w:lang w:eastAsia="tr-TR"/>
              </w:rPr>
              <w:t xml:space="preserv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787DA8EC" w:rsidR="00076D37" w:rsidRDefault="00076D37" w:rsidP="00076D37">
      <w:pPr>
        <w:pStyle w:val="Caption"/>
        <w:keepNext/>
      </w:pPr>
      <w:r>
        <w:t xml:space="preserve">Tablo </w:t>
      </w:r>
      <w:r>
        <w:fldChar w:fldCharType="begin"/>
      </w:r>
      <w:r>
        <w:instrText xml:space="preserve"> SEQ Tablo \* ARABIC </w:instrText>
      </w:r>
      <w:r>
        <w:fldChar w:fldCharType="separate"/>
      </w:r>
      <w:r w:rsidR="0065027C">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proofErr w:type="gramStart"/>
            <w:r>
              <w:rPr>
                <w:lang w:eastAsia="tr-TR"/>
              </w:rPr>
              <w:t>vSphere</w:t>
            </w:r>
            <w:proofErr w:type="gramEnd"/>
            <w:r>
              <w:rPr>
                <w:lang w:eastAsia="tr-TR"/>
              </w:rPr>
              <w:t xml:space="preserv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proofErr w:type="gramStart"/>
            <w:r>
              <w:rPr>
                <w:lang w:eastAsia="tr-TR"/>
              </w:rPr>
              <w:t>vSAN</w:t>
            </w:r>
            <w:proofErr w:type="gramEnd"/>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292E82C6" w:rsidR="00E7599C" w:rsidRDefault="00E7599C" w:rsidP="00E7599C">
      <w:pPr>
        <w:pStyle w:val="Caption"/>
        <w:keepNext/>
      </w:pPr>
      <w:r>
        <w:t xml:space="preserve">Tablo </w:t>
      </w:r>
      <w:r>
        <w:fldChar w:fldCharType="begin"/>
      </w:r>
      <w:r>
        <w:instrText xml:space="preserve"> SEQ Tablo \* ARABIC </w:instrText>
      </w:r>
      <w:r>
        <w:fldChar w:fldCharType="separate"/>
      </w:r>
      <w:r w:rsidR="0065027C">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18D03079" w:rsidR="00FD32DB" w:rsidRPr="00076D37" w:rsidRDefault="00FD32DB" w:rsidP="00786C67">
      <w:pPr>
        <w:pStyle w:val="Caption"/>
      </w:pPr>
      <w:r>
        <w:t xml:space="preserve">Şekil </w:t>
      </w:r>
      <w:r>
        <w:fldChar w:fldCharType="begin"/>
      </w:r>
      <w:r>
        <w:instrText xml:space="preserve"> SEQ Şekil \* ARABIC </w:instrText>
      </w:r>
      <w:r>
        <w:fldChar w:fldCharType="separate"/>
      </w:r>
      <w:r w:rsidR="00202BFB">
        <w:rPr>
          <w:noProof/>
        </w:rPr>
        <w:t>4</w:t>
      </w:r>
      <w:r>
        <w:fldChar w:fldCharType="end"/>
      </w:r>
      <w:r>
        <w:t xml:space="preserve"> - Paylaşımlı Kenar ve İşlem Küme Ağ Anahtar Tasarımı</w:t>
      </w:r>
    </w:p>
    <w:p w14:paraId="2DBC6C84" w14:textId="03A3E05A" w:rsidR="00FD32DB" w:rsidRDefault="00FD32DB" w:rsidP="00FD32DB">
      <w:pPr>
        <w:pStyle w:val="Caption"/>
        <w:keepNext/>
      </w:pPr>
      <w:r>
        <w:t xml:space="preserve">Tablo </w:t>
      </w:r>
      <w:r>
        <w:fldChar w:fldCharType="begin"/>
      </w:r>
      <w:r>
        <w:instrText xml:space="preserve"> SEQ Tablo \* ARABIC </w:instrText>
      </w:r>
      <w:r>
        <w:fldChar w:fldCharType="separate"/>
      </w:r>
      <w:r w:rsidR="0065027C">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proofErr w:type="gramStart"/>
            <w:r>
              <w:rPr>
                <w:lang w:eastAsia="tr-TR"/>
              </w:rPr>
              <w:t>vmnic</w:t>
            </w:r>
            <w:proofErr w:type="gramEnd"/>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proofErr w:type="gramStart"/>
            <w:r>
              <w:rPr>
                <w:lang w:eastAsia="tr-TR"/>
              </w:rPr>
              <w:t>uplink</w:t>
            </w:r>
            <w:proofErr w:type="gramEnd"/>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proofErr w:type="gramStart"/>
            <w:r>
              <w:rPr>
                <w:lang w:eastAsia="tr-TR"/>
              </w:rPr>
              <w:t>uplink</w:t>
            </w:r>
            <w:proofErr w:type="gramEnd"/>
          </w:p>
        </w:tc>
      </w:tr>
    </w:tbl>
    <w:p w14:paraId="5942F613" w14:textId="0C5D9DCD" w:rsidR="00E7599C" w:rsidRDefault="00E7599C" w:rsidP="00076D37">
      <w:pPr>
        <w:rPr>
          <w:lang w:eastAsia="tr-TR"/>
        </w:rPr>
      </w:pPr>
    </w:p>
    <w:p w14:paraId="3C502050" w14:textId="2FB8AFB0" w:rsidR="00030870" w:rsidRDefault="00030870" w:rsidP="00030870">
      <w:pPr>
        <w:pStyle w:val="Caption"/>
        <w:keepNext/>
      </w:pPr>
      <w:r>
        <w:t xml:space="preserve">Tablo </w:t>
      </w:r>
      <w:r>
        <w:fldChar w:fldCharType="begin"/>
      </w:r>
      <w:r>
        <w:instrText xml:space="preserve"> SEQ Tablo \* ARABIC </w:instrText>
      </w:r>
      <w:r>
        <w:fldChar w:fldCharType="separate"/>
      </w:r>
      <w:r w:rsidR="0065027C">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402806DC" w:rsidR="00030870" w:rsidRDefault="00030870" w:rsidP="00030870">
      <w:pPr>
        <w:pStyle w:val="Caption"/>
        <w:keepNext/>
      </w:pPr>
      <w:r>
        <w:t xml:space="preserve">Tablo </w:t>
      </w:r>
      <w:r>
        <w:fldChar w:fldCharType="begin"/>
      </w:r>
      <w:r>
        <w:instrText xml:space="preserve"> SEQ Tablo \* ARABIC </w:instrText>
      </w:r>
      <w:r>
        <w:fldChar w:fldCharType="separate"/>
      </w:r>
      <w:r w:rsidR="0065027C">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proofErr w:type="gramStart"/>
            <w:r>
              <w:rPr>
                <w:lang w:eastAsia="tr-TR"/>
              </w:rPr>
              <w:t>vMotion</w:t>
            </w:r>
            <w:proofErr w:type="gramEnd"/>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proofErr w:type="gramStart"/>
            <w:r>
              <w:rPr>
                <w:lang w:eastAsia="tr-TR"/>
              </w:rPr>
              <w:t>vMotion</w:t>
            </w:r>
            <w:proofErr w:type="gramEnd"/>
            <w:r>
              <w:rPr>
                <w:lang w:eastAsia="tr-TR"/>
              </w:rPr>
              <w:t xml:space="preserve">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proofErr w:type="gramStart"/>
            <w:r>
              <w:rPr>
                <w:lang w:eastAsia="tr-TR"/>
              </w:rPr>
              <w:t>vSAN</w:t>
            </w:r>
            <w:proofErr w:type="gramEnd"/>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proofErr w:type="gramStart"/>
            <w:r>
              <w:rPr>
                <w:lang w:eastAsia="tr-TR"/>
              </w:rPr>
              <w:t>vSAN</w:t>
            </w:r>
            <w:proofErr w:type="gramEnd"/>
            <w:r>
              <w:rPr>
                <w:lang w:eastAsia="tr-TR"/>
              </w:rPr>
              <w:t xml:space="preserve">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73FB6AB8" w:rsidR="000C26F1" w:rsidRDefault="000C26F1" w:rsidP="000C26F1">
      <w:pPr>
        <w:pStyle w:val="Caption"/>
        <w:keepNext/>
      </w:pPr>
      <w:r>
        <w:t xml:space="preserve">Tablo </w:t>
      </w:r>
      <w:r>
        <w:fldChar w:fldCharType="begin"/>
      </w:r>
      <w:r>
        <w:instrText xml:space="preserve"> SEQ Tablo \* ARABIC </w:instrText>
      </w:r>
      <w:r>
        <w:fldChar w:fldCharType="separate"/>
      </w:r>
      <w:r w:rsidR="0065027C">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proofErr w:type="gramStart"/>
            <w:r>
              <w:rPr>
                <w:lang w:eastAsia="tr-TR"/>
              </w:rPr>
              <w:t>vSphere</w:t>
            </w:r>
            <w:proofErr w:type="gramEnd"/>
            <w:r>
              <w:rPr>
                <w:lang w:eastAsia="tr-TR"/>
              </w:rPr>
              <w:t xml:space="preserv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003EC159" w:rsidR="000C26F1" w:rsidRDefault="000C26F1" w:rsidP="000C26F1">
      <w:pPr>
        <w:pStyle w:val="Caption"/>
        <w:keepNext/>
      </w:pPr>
      <w:r>
        <w:t xml:space="preserve">Tablo </w:t>
      </w:r>
      <w:r>
        <w:fldChar w:fldCharType="begin"/>
      </w:r>
      <w:r>
        <w:instrText xml:space="preserve"> SEQ Tablo \* ARABIC </w:instrText>
      </w:r>
      <w:r>
        <w:fldChar w:fldCharType="separate"/>
      </w:r>
      <w:r w:rsidR="0065027C">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2A084F99" w:rsidR="00D26A6F" w:rsidRPr="00076D37" w:rsidRDefault="000C26F1" w:rsidP="00DA16F1">
      <w:pPr>
        <w:pStyle w:val="Caption"/>
      </w:pPr>
      <w:r>
        <w:t xml:space="preserve">Şekil </w:t>
      </w:r>
      <w:r>
        <w:fldChar w:fldCharType="begin"/>
      </w:r>
      <w:r>
        <w:instrText xml:space="preserve"> SEQ Şekil \* ARABIC </w:instrText>
      </w:r>
      <w:r>
        <w:fldChar w:fldCharType="separate"/>
      </w:r>
      <w:r w:rsidR="00202BFB">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1B643AC7" w:rsidR="00D26A6F" w:rsidRDefault="00D26A6F" w:rsidP="00D26A6F">
      <w:pPr>
        <w:pStyle w:val="Caption"/>
        <w:keepNext/>
      </w:pPr>
      <w:r>
        <w:t xml:space="preserve">Tablo </w:t>
      </w:r>
      <w:r>
        <w:fldChar w:fldCharType="begin"/>
      </w:r>
      <w:r>
        <w:instrText xml:space="preserve"> SEQ Tablo \* ARABIC </w:instrText>
      </w:r>
      <w:r>
        <w:fldChar w:fldCharType="separate"/>
      </w:r>
      <w:r w:rsidR="0065027C">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proofErr w:type="gramStart"/>
            <w:r>
              <w:rPr>
                <w:lang w:eastAsia="tr-TR"/>
              </w:rPr>
              <w:t>vmnic</w:t>
            </w:r>
            <w:proofErr w:type="gramEnd"/>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0FD77286" w:rsidR="00D26A6F" w:rsidRDefault="00D26A6F" w:rsidP="00D26A6F">
      <w:pPr>
        <w:pStyle w:val="Caption"/>
        <w:keepNext/>
      </w:pPr>
      <w:r>
        <w:t xml:space="preserve">Tablo </w:t>
      </w:r>
      <w:r>
        <w:fldChar w:fldCharType="begin"/>
      </w:r>
      <w:r>
        <w:instrText xml:space="preserve"> SEQ Tablo \* ARABIC </w:instrText>
      </w:r>
      <w:r>
        <w:fldChar w:fldCharType="separate"/>
      </w:r>
      <w:r w:rsidR="0065027C">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58530026" w:rsidR="00D26A6F" w:rsidRDefault="00D26A6F" w:rsidP="00D26A6F">
      <w:pPr>
        <w:pStyle w:val="Caption"/>
        <w:keepNext/>
      </w:pPr>
      <w:r>
        <w:t xml:space="preserve">Tablo </w:t>
      </w:r>
      <w:r>
        <w:fldChar w:fldCharType="begin"/>
      </w:r>
      <w:r>
        <w:instrText xml:space="preserve"> SEQ Tablo \* ARABIC </w:instrText>
      </w:r>
      <w:r>
        <w:fldChar w:fldCharType="separate"/>
      </w:r>
      <w:r w:rsidR="0065027C">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proofErr w:type="gramStart"/>
            <w:r>
              <w:rPr>
                <w:lang w:eastAsia="tr-TR"/>
              </w:rPr>
              <w:t>vMotion</w:t>
            </w:r>
            <w:proofErr w:type="gramEnd"/>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proofErr w:type="gramStart"/>
            <w:r>
              <w:rPr>
                <w:lang w:eastAsia="tr-TR"/>
              </w:rPr>
              <w:t>vMotion</w:t>
            </w:r>
            <w:proofErr w:type="gramEnd"/>
            <w:r>
              <w:rPr>
                <w:lang w:eastAsia="tr-TR"/>
              </w:rPr>
              <w:t xml:space="preserve">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74B0DFD9" w:rsidR="00A1187F" w:rsidRDefault="00A1187F" w:rsidP="00A1187F">
      <w:pPr>
        <w:pStyle w:val="Caption"/>
        <w:keepNext/>
      </w:pPr>
      <w:r>
        <w:t xml:space="preserve">Tablo </w:t>
      </w:r>
      <w:r>
        <w:fldChar w:fldCharType="begin"/>
      </w:r>
      <w:r>
        <w:instrText xml:space="preserve"> SEQ Tablo \* ARABIC </w:instrText>
      </w:r>
      <w:r>
        <w:fldChar w:fldCharType="separate"/>
      </w:r>
      <w:r w:rsidR="0065027C">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0ECAC0C6" w:rsidR="00A1187F" w:rsidRDefault="00A1187F" w:rsidP="00A1187F">
      <w:pPr>
        <w:pStyle w:val="Caption"/>
        <w:keepNext/>
      </w:pPr>
      <w:r>
        <w:t xml:space="preserve">Tablo </w:t>
      </w:r>
      <w:r>
        <w:fldChar w:fldCharType="begin"/>
      </w:r>
      <w:r>
        <w:instrText xml:space="preserve"> SEQ Tablo \* ARABIC </w:instrText>
      </w:r>
      <w:r>
        <w:fldChar w:fldCharType="separate"/>
      </w:r>
      <w:r w:rsidR="0065027C">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proofErr w:type="gramStart"/>
      <w:r>
        <w:rPr>
          <w:lang w:eastAsia="tr-TR"/>
        </w:rPr>
        <w:lastRenderedPageBreak/>
        <w:t>vSphere</w:t>
      </w:r>
      <w:proofErr w:type="gramEnd"/>
      <w:r>
        <w:rPr>
          <w:lang w:eastAsia="tr-TR"/>
        </w:rPr>
        <w:t xml:space="preserv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proofErr w:type="gramStart"/>
      <w:r>
        <w:rPr>
          <w:lang w:eastAsia="tr-TR"/>
        </w:rPr>
        <w:t>vSphere</w:t>
      </w:r>
      <w:proofErr w:type="gramEnd"/>
      <w:r>
        <w:rPr>
          <w:lang w:eastAsia="tr-TR"/>
        </w:rPr>
        <w:t xml:space="preserv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proofErr w:type="gramStart"/>
      <w:r>
        <w:rPr>
          <w:lang w:eastAsia="tr-TR"/>
        </w:rPr>
        <w:t>vSAN</w:t>
      </w:r>
      <w:proofErr w:type="gramEnd"/>
      <w:r>
        <w:rPr>
          <w:lang w:eastAsia="tr-TR"/>
        </w:rPr>
        <w:t xml:space="preserve"> trafiği</w:t>
      </w:r>
    </w:p>
    <w:p w14:paraId="70098CBD" w14:textId="202A3127" w:rsidR="004C4E4C" w:rsidRDefault="004C4E4C" w:rsidP="0015507C">
      <w:pPr>
        <w:pStyle w:val="ListParagraph"/>
        <w:numPr>
          <w:ilvl w:val="0"/>
          <w:numId w:val="35"/>
        </w:numPr>
        <w:rPr>
          <w:lang w:eastAsia="tr-TR"/>
        </w:rPr>
      </w:pPr>
      <w:proofErr w:type="gramStart"/>
      <w:r>
        <w:rPr>
          <w:lang w:eastAsia="tr-TR"/>
        </w:rPr>
        <w:t>vSphere</w:t>
      </w:r>
      <w:proofErr w:type="gramEnd"/>
      <w:r>
        <w:rPr>
          <w:lang w:eastAsia="tr-TR"/>
        </w:rPr>
        <w:t xml:space="preserv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69CC8C85" w:rsidR="00BA5818" w:rsidRDefault="00BA5818" w:rsidP="00BA5818">
      <w:pPr>
        <w:pStyle w:val="Caption"/>
        <w:keepNext/>
      </w:pPr>
      <w:r>
        <w:t xml:space="preserve">Tablo </w:t>
      </w:r>
      <w:r>
        <w:fldChar w:fldCharType="begin"/>
      </w:r>
      <w:r>
        <w:instrText xml:space="preserve"> SEQ Tablo \* ARABIC </w:instrText>
      </w:r>
      <w:r>
        <w:fldChar w:fldCharType="separate"/>
      </w:r>
      <w:r w:rsidR="0065027C">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2835"/>
        <w:gridCol w:w="2545"/>
      </w:tblGrid>
      <w:tr w:rsidR="004C4E4C" w14:paraId="7E62F3DC" w14:textId="77777777" w:rsidTr="008550A1">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2835" w:type="dxa"/>
          </w:tcPr>
          <w:p w14:paraId="1E63F82B" w14:textId="77777777" w:rsidR="004C4E4C" w:rsidRDefault="004C4E4C" w:rsidP="00D70DB6">
            <w:pPr>
              <w:pStyle w:val="Tabloii"/>
              <w:rPr>
                <w:lang w:eastAsia="tr-TR"/>
              </w:rPr>
            </w:pPr>
            <w:r>
              <w:rPr>
                <w:lang w:eastAsia="tr-TR"/>
              </w:rPr>
              <w:t>Tasarım Gerekçesi</w:t>
            </w:r>
          </w:p>
        </w:tc>
        <w:tc>
          <w:tcPr>
            <w:tcW w:w="2545"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8550A1">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2835" w:type="dxa"/>
          </w:tcPr>
          <w:p w14:paraId="08F14EFA" w14:textId="363C671D" w:rsidR="004C4E4C" w:rsidRDefault="004C4E4C" w:rsidP="00D70DB6">
            <w:pPr>
              <w:pStyle w:val="Tabloii"/>
              <w:rPr>
                <w:lang w:eastAsia="tr-TR"/>
              </w:rPr>
            </w:pPr>
            <w:r>
              <w:rPr>
                <w:lang w:eastAsia="tr-TR"/>
              </w:rPr>
              <w:t>Ağın direnci ve performansı artar.</w:t>
            </w:r>
          </w:p>
        </w:tc>
        <w:tc>
          <w:tcPr>
            <w:tcW w:w="2545"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8550A1">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proofErr w:type="gramStart"/>
            <w:r>
              <w:rPr>
                <w:lang w:eastAsia="tr-TR"/>
              </w:rPr>
              <w:t>vMotion</w:t>
            </w:r>
            <w:proofErr w:type="gramEnd"/>
            <w:r>
              <w:rPr>
                <w:lang w:eastAsia="tr-TR"/>
              </w:rPr>
              <w:t xml:space="preserve"> trafiği için hisse değeri düşük olarak ayarlanacaktır.</w:t>
            </w:r>
          </w:p>
        </w:tc>
        <w:tc>
          <w:tcPr>
            <w:tcW w:w="2835"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545"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8550A1">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proofErr w:type="gramStart"/>
            <w:r>
              <w:rPr>
                <w:lang w:eastAsia="tr-TR"/>
              </w:rPr>
              <w:t>vSphere</w:t>
            </w:r>
            <w:proofErr w:type="gramEnd"/>
            <w:r>
              <w:rPr>
                <w:lang w:eastAsia="tr-TR"/>
              </w:rPr>
              <w:t xml:space="preserve"> Replication trafiği için hisse değeri düşük olarak ayarlanacaktır.</w:t>
            </w:r>
          </w:p>
        </w:tc>
        <w:tc>
          <w:tcPr>
            <w:tcW w:w="2835"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545"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8550A1">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proofErr w:type="gramStart"/>
            <w:r>
              <w:rPr>
                <w:lang w:eastAsia="tr-TR"/>
              </w:rPr>
              <w:t>vSAN</w:t>
            </w:r>
            <w:proofErr w:type="gramEnd"/>
            <w:r>
              <w:rPr>
                <w:lang w:eastAsia="tr-TR"/>
              </w:rPr>
              <w:t xml:space="preserve"> trafiği için hisse değeri yüksek olarak ayarlanacaktır.</w:t>
            </w:r>
          </w:p>
        </w:tc>
        <w:tc>
          <w:tcPr>
            <w:tcW w:w="2835"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545"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8550A1">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2835"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545"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8550A1">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2835"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545"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8550A1">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proofErr w:type="gramStart"/>
            <w:r>
              <w:rPr>
                <w:lang w:eastAsia="tr-TR"/>
              </w:rPr>
              <w:t>vSphere</w:t>
            </w:r>
            <w:proofErr w:type="gramEnd"/>
            <w:r>
              <w:rPr>
                <w:lang w:eastAsia="tr-TR"/>
              </w:rPr>
              <w:t xml:space="preserve"> Data Protection yedekleme trafiği için hisse değeri düşük olarak ayarlanacaktır.</w:t>
            </w:r>
          </w:p>
        </w:tc>
        <w:tc>
          <w:tcPr>
            <w:tcW w:w="2835"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545"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8550A1">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2835"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545"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8550A1">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2835"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545"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8550A1">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2835"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545"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lastRenderedPageBreak/>
        <w:t>Bu mantıksal ağların oluşturulmasındaki ilk adım, ağ kaynaklarının soyutlanarak bir havuzda birleştirilmesidir. Nasıl vSphere işlem kapasitelerini sunucu donanımından soyutlayıp kaynak 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proofErr w:type="gramStart"/>
      <w:r>
        <w:rPr>
          <w:lang w:eastAsia="tr-TR"/>
        </w:rPr>
        <w:t>vSphere</w:t>
      </w:r>
      <w:proofErr w:type="gramEnd"/>
      <w:r>
        <w:rPr>
          <w:lang w:eastAsia="tr-TR"/>
        </w:rPr>
        <w:t xml:space="preserv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09346854" w:rsidR="006B0738" w:rsidRDefault="006B0738" w:rsidP="006B0738">
      <w:pPr>
        <w:pStyle w:val="Caption"/>
        <w:keepNext/>
      </w:pPr>
      <w:r>
        <w:t xml:space="preserve">Tablo </w:t>
      </w:r>
      <w:r>
        <w:fldChar w:fldCharType="begin"/>
      </w:r>
      <w:r>
        <w:instrText xml:space="preserve"> SEQ Tablo \* ARABIC </w:instrText>
      </w:r>
      <w:r>
        <w:fldChar w:fldCharType="separate"/>
      </w:r>
      <w:r w:rsidR="0065027C">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VXLAN ile birlikte NSX Edge Geçitleri, UDLR (Universal Distributed Logical Router) ve DLR (Distributed Logical router)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oluşturularak fiziksel sınırları geren esnek mantıksal ağlar olşturulacaktır.</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VXLAN ile birlikte NSX Edge Geçitleri, UDLR (Universal Distributed Logical Router) kullanılarak yünetim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proofErr w:type="gramStart"/>
      <w:r>
        <w:t>vMotion</w:t>
      </w:r>
      <w:proofErr w:type="gramEnd"/>
      <w:r>
        <w:t xml:space="preserve"> TCP/IP Yığını</w:t>
      </w:r>
    </w:p>
    <w:p w14:paraId="1CDE88CF" w14:textId="5651AF10" w:rsidR="006B0738" w:rsidRDefault="006B0738" w:rsidP="006B0738">
      <w:pPr>
        <w:rPr>
          <w:lang w:eastAsia="tr-TR"/>
        </w:rPr>
      </w:pPr>
      <w:proofErr w:type="gramStart"/>
      <w:r>
        <w:rPr>
          <w:lang w:eastAsia="tr-TR"/>
        </w:rPr>
        <w:t>vMotion</w:t>
      </w:r>
      <w:proofErr w:type="gramEnd"/>
      <w:r>
        <w:rPr>
          <w:lang w:eastAsia="tr-TR"/>
        </w:rPr>
        <w:t xml:space="preserve">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proofErr w:type="gramStart"/>
            <w:r>
              <w:rPr>
                <w:lang w:eastAsia="tr-TR"/>
              </w:rPr>
              <w:t>vMotion</w:t>
            </w:r>
            <w:proofErr w:type="gramEnd"/>
            <w:r>
              <w:rPr>
                <w:lang w:eastAsia="tr-TR"/>
              </w:rPr>
              <w:t xml:space="preserve">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proofErr w:type="gramStart"/>
            <w:r>
              <w:rPr>
                <w:lang w:eastAsia="tr-TR"/>
              </w:rPr>
              <w:t>vMotion</w:t>
            </w:r>
            <w:proofErr w:type="gramEnd"/>
            <w:r>
              <w:rPr>
                <w:lang w:eastAsia="tr-TR"/>
              </w:rPr>
              <w:t xml:space="preserve">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w:t>
      </w:r>
      <w:r>
        <w:rPr>
          <w:lang w:eastAsia="tr-TR"/>
        </w:rPr>
        <w:lastRenderedPageBreak/>
        <w:t xml:space="preserve">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3C390E8A" w:rsidR="00E41DD9" w:rsidRDefault="00E41DD9" w:rsidP="00E41DD9">
      <w:pPr>
        <w:pStyle w:val="Caption"/>
        <w:keepNext/>
      </w:pPr>
      <w:r>
        <w:t xml:space="preserve">Tablo </w:t>
      </w:r>
      <w:r>
        <w:fldChar w:fldCharType="begin"/>
      </w:r>
      <w:r>
        <w:instrText xml:space="preserve"> SEQ Tablo \* ARABIC </w:instrText>
      </w:r>
      <w:r>
        <w:fldChar w:fldCharType="separate"/>
      </w:r>
      <w:r w:rsidR="0065027C">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r>
              <w:rPr>
                <w:lang w:eastAsia="tr-TR"/>
              </w:rPr>
              <w:lastRenderedPageBreak/>
              <w:t>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lastRenderedPageBreak/>
              <w:t xml:space="preserve">Yük dengeleme ve güvenlik duvarı gibi NSX tarafından sunulan yazılım tanımlı ağ (SDN) özellikleri bulut </w:t>
            </w:r>
            <w:r>
              <w:rPr>
                <w:lang w:eastAsia="tr-TR"/>
              </w:rPr>
              <w:lastRenderedPageBreak/>
              <w:t>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lastRenderedPageBreak/>
              <w:t xml:space="preserve">Birden fazla NSX oluşumunu ayrı olarak </w:t>
            </w:r>
            <w:r>
              <w:rPr>
                <w:lang w:eastAsia="tr-TR"/>
              </w:rPr>
              <w:lastRenderedPageBreak/>
              <w:t>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77777777" w:rsidR="00E41DD9" w:rsidRDefault="00E41DD9" w:rsidP="00E41DD9">
      <w:pPr>
        <w:keepNext/>
      </w:pPr>
      <w:commentRangeStart w:id="3"/>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3"/>
      <w:r>
        <w:rPr>
          <w:rStyle w:val="CommentReference"/>
        </w:rPr>
        <w:commentReference w:id="3"/>
      </w:r>
    </w:p>
    <w:p w14:paraId="72410F93" w14:textId="5F583121" w:rsidR="00E41DD9" w:rsidRDefault="00E41DD9" w:rsidP="00E41DD9">
      <w:pPr>
        <w:pStyle w:val="Caption"/>
      </w:pPr>
      <w:r>
        <w:t xml:space="preserve">Şekil </w:t>
      </w:r>
      <w:r>
        <w:fldChar w:fldCharType="begin"/>
      </w:r>
      <w:r>
        <w:instrText xml:space="preserve"> SEQ Şekil \* ARABIC </w:instrText>
      </w:r>
      <w:r>
        <w:fldChar w:fldCharType="separate"/>
      </w:r>
      <w:r w:rsidR="00202BFB">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36EF8B2E" w:rsidR="00E563F9" w:rsidRDefault="00E563F9" w:rsidP="00E563F9">
      <w:pPr>
        <w:rPr>
          <w:lang w:eastAsia="tr-TR"/>
        </w:rPr>
      </w:pPr>
      <w:r>
        <w:rPr>
          <w:lang w:eastAsia="tr-TR"/>
        </w:rPr>
        <w:t>Bulut yönetim platformu (cloud management platform, CMP) NSX REST API ve vSphere Web Client kullanarak vRealize Automation tarafından temsil edilen NSX for vSPhere’i tüketmektedir.</w:t>
      </w:r>
    </w:p>
    <w:p w14:paraId="2F003B4B" w14:textId="1EBB42DF" w:rsidR="00E563F9" w:rsidRDefault="00E563F9" w:rsidP="0015507C">
      <w:pPr>
        <w:pStyle w:val="Balk1"/>
        <w:numPr>
          <w:ilvl w:val="3"/>
          <w:numId w:val="20"/>
        </w:numPr>
      </w:pPr>
      <w:r>
        <w:lastRenderedPageBreak/>
        <w:t>Bulut Yönetim Platformu</w:t>
      </w:r>
    </w:p>
    <w:p w14:paraId="110132B7" w14:textId="38F4152A" w:rsidR="00E563F9" w:rsidRDefault="00E563F9" w:rsidP="00E563F9">
      <w:pPr>
        <w:rPr>
          <w:lang w:eastAsia="tr-TR"/>
        </w:rPr>
      </w:pPr>
      <w:proofErr w:type="gramStart"/>
      <w:r>
        <w:rPr>
          <w:lang w:eastAsia="tr-TR"/>
        </w:rPr>
        <w:t>vRealize</w:t>
      </w:r>
      <w:proofErr w:type="gramEnd"/>
      <w:r>
        <w:rPr>
          <w:lang w:eastAsia="tr-TR"/>
        </w:rPr>
        <w:t xml:space="preserv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15507C">
      <w:pPr>
        <w:pStyle w:val="Balk1"/>
        <w:numPr>
          <w:ilvl w:val="3"/>
          <w:numId w:val="20"/>
        </w:numPr>
      </w:pPr>
      <w:r>
        <w:t xml:space="preserve">Uygulama Programlama Ara </w:t>
      </w:r>
      <w:proofErr w:type="gramStart"/>
      <w:r>
        <w:t>Yüzü  (</w:t>
      </w:r>
      <w:proofErr w:type="gramEnd"/>
      <w:r>
        <w:t>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proofErr w:type="gramStart"/>
      <w:r>
        <w:t>vSphere</w:t>
      </w:r>
      <w:proofErr w:type="gramEnd"/>
      <w:r>
        <w:t xml:space="preserv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1BC5B882" w:rsidR="000B7563" w:rsidRDefault="000B7563" w:rsidP="000B7563">
      <w:pPr>
        <w:pStyle w:val="Caption"/>
        <w:keepNext/>
      </w:pPr>
      <w:r>
        <w:t xml:space="preserve">Tablo </w:t>
      </w:r>
      <w:r>
        <w:fldChar w:fldCharType="begin"/>
      </w:r>
      <w:r>
        <w:instrText xml:space="preserve"> SEQ Tablo \* ARABIC </w:instrText>
      </w:r>
      <w:r>
        <w:fldChar w:fldCharType="separate"/>
      </w:r>
      <w:r w:rsidR="0065027C">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proofErr w:type="gramStart"/>
            <w:r>
              <w:rPr>
                <w:lang w:eastAsia="tr-TR"/>
              </w:rPr>
              <w:t>vRealize</w:t>
            </w:r>
            <w:proofErr w:type="gramEnd"/>
            <w:r>
              <w:rPr>
                <w:lang w:eastAsia="tr-TR"/>
              </w:rPr>
              <w:t xml:space="preserve"> Automation hizmetleri müşterinin erişebileceği bir portal tarafından sunulmaktadır. </w:t>
            </w:r>
            <w:proofErr w:type="gramStart"/>
            <w:r>
              <w:rPr>
                <w:lang w:eastAsia="tr-TR"/>
              </w:rPr>
              <w:t>vSphere</w:t>
            </w:r>
            <w:proofErr w:type="gramEnd"/>
            <w:r>
              <w:rPr>
                <w:lang w:eastAsia="tr-TR"/>
              </w:rPr>
              <w:t xml:space="preserv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1E292C1F" w:rsidR="00D86096" w:rsidRDefault="00D86096" w:rsidP="00D86096">
      <w:pPr>
        <w:pStyle w:val="Caption"/>
        <w:keepNext/>
      </w:pPr>
      <w:r>
        <w:t xml:space="preserve">Tablo </w:t>
      </w:r>
      <w:r>
        <w:fldChar w:fldCharType="begin"/>
      </w:r>
      <w:r>
        <w:instrText xml:space="preserve"> SEQ Tablo \* ARABIC </w:instrText>
      </w:r>
      <w:r>
        <w:fldChar w:fldCharType="separate"/>
      </w:r>
      <w:r w:rsidR="0065027C">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t>Ana NSX manager’ın kontrolcüleri ikincil kaynakları da yöneteceklerdir.</w:t>
            </w:r>
          </w:p>
        </w:tc>
      </w:tr>
    </w:tbl>
    <w:p w14:paraId="1DD5940F" w14:textId="7E6F914E" w:rsidR="007550DD" w:rsidRDefault="00916BCA" w:rsidP="0015507C">
      <w:pPr>
        <w:pStyle w:val="Balk1"/>
        <w:numPr>
          <w:ilvl w:val="3"/>
          <w:numId w:val="20"/>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w:t>
      </w:r>
      <w:r>
        <w:rPr>
          <w:lang w:eastAsia="tr-TR"/>
        </w:rPr>
        <w:lastRenderedPageBreak/>
        <w:t xml:space="preserve">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 xml:space="preserve">NSX dağıtık mantıksal yönlendiricisi sanallaştırılmış uzayda iletme (VXLAN üzerinde </w:t>
      </w:r>
      <w:proofErr w:type="gramStart"/>
      <w:r>
        <w:rPr>
          <w:lang w:eastAsia="tr-TR"/>
        </w:rPr>
        <w:t>bulunan  ya</w:t>
      </w:r>
      <w:proofErr w:type="gramEnd"/>
      <w:r>
        <w:rPr>
          <w:lang w:eastAsia="tr-TR"/>
        </w:rPr>
        <w:t xml:space="preserve">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manager ve NSX kontrolcüsü kümesi arasındaki iletişimi UWA (User World Agent) aracılığıyla yapan, yönlendirme </w:t>
      </w:r>
      <w:r>
        <w:rPr>
          <w:lang w:eastAsia="tr-TR"/>
        </w:rPr>
        <w:lastRenderedPageBreak/>
        <w:t>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proofErr w:type="gramStart"/>
            <w:r>
              <w:rPr>
                <w:lang w:eastAsia="tr-TR"/>
              </w:rPr>
              <w:t>vCPU</w:t>
            </w:r>
            <w:proofErr w:type="gramEnd"/>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lastRenderedPageBreak/>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lastRenderedPageBreak/>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lastRenderedPageBreak/>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 xml:space="preserve">Opsiyonel </w:t>
            </w:r>
            <w:proofErr w:type="gramStart"/>
            <w:r>
              <w:rPr>
                <w:lang w:eastAsia="tr-TR"/>
              </w:rPr>
              <w:t>bileşen,ESXi</w:t>
            </w:r>
            <w:proofErr w:type="gramEnd"/>
            <w:r>
              <w:rPr>
                <w:lang w:eastAsia="tr-TR"/>
              </w:rPr>
              <w:t xml:space="preserve">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 xml:space="preserve">Opsiyonel </w:t>
            </w:r>
            <w:proofErr w:type="gramStart"/>
            <w:r>
              <w:rPr>
                <w:lang w:eastAsia="tr-TR"/>
              </w:rPr>
              <w:t>bileşen,ESXi</w:t>
            </w:r>
            <w:proofErr w:type="gramEnd"/>
            <w:r>
              <w:rPr>
                <w:lang w:eastAsia="tr-TR"/>
              </w:rPr>
              <w:t xml:space="preserve">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251E428F" w:rsidR="007C6865" w:rsidRDefault="007C6865" w:rsidP="007C6865">
      <w:pPr>
        <w:pStyle w:val="Caption"/>
        <w:keepNext/>
      </w:pPr>
      <w:r>
        <w:t xml:space="preserve">Tablo </w:t>
      </w:r>
      <w:r>
        <w:fldChar w:fldCharType="begin"/>
      </w:r>
      <w:r>
        <w:instrText xml:space="preserve"> SEQ Tablo \* ARABIC </w:instrText>
      </w:r>
      <w:r>
        <w:fldChar w:fldCharType="separate"/>
      </w:r>
      <w:r w:rsidR="0065027C">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16B946BB"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202BFB">
        <w:rPr>
          <w:noProof/>
        </w:rPr>
        <w:t>7</w:t>
      </w:r>
      <w:r>
        <w:fldChar w:fldCharType="end"/>
      </w:r>
      <w:r>
        <w:t xml:space="preserve"> - Kavramsal Misafir Ağı Genel </w:t>
      </w:r>
      <w:commentRangeStart w:id="4"/>
      <w:r>
        <w:t>Bakış</w:t>
      </w:r>
      <w:commentRangeEnd w:id="4"/>
      <w:r>
        <w:rPr>
          <w:rStyle w:val="CommentReference"/>
          <w:b w:val="0"/>
          <w:iCs w:val="0"/>
        </w:rPr>
        <w:commentReference w:id="4"/>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proofErr w:type="gramStart"/>
      <w:r>
        <w:rPr>
          <w:lang w:eastAsia="tr-TR"/>
        </w:rPr>
        <w:t>vSphere</w:t>
      </w:r>
      <w:proofErr w:type="gramEnd"/>
      <w:r>
        <w:rPr>
          <w:lang w:eastAsia="tr-TR"/>
        </w:rPr>
        <w:t xml:space="preserv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2A900C86" w:rsidR="001738DE" w:rsidRDefault="001738DE" w:rsidP="0015507C">
      <w:pPr>
        <w:pStyle w:val="ListParagraph"/>
        <w:numPr>
          <w:ilvl w:val="0"/>
          <w:numId w:val="42"/>
        </w:numPr>
        <w:rPr>
          <w:lang w:eastAsia="tr-TR"/>
        </w:rPr>
      </w:pPr>
      <w:r>
        <w:rPr>
          <w:lang w:eastAsia="tr-TR"/>
        </w:rPr>
        <w:t xml:space="preserve">Veri merkezi </w:t>
      </w:r>
      <w:proofErr w:type="gramStart"/>
      <w:r>
        <w:rPr>
          <w:lang w:eastAsia="tr-TR"/>
        </w:rPr>
        <w:t>içerisindeki  kuzey</w:t>
      </w:r>
      <w:proofErr w:type="gramEnd"/>
      <w:r>
        <w:rPr>
          <w:lang w:eastAsia="tr-TR"/>
        </w:rPr>
        <w:t xml:space="preserve"> güney trafiği idare etmek için adanmış, işlem yığınının tüm NSX Kenar hizmet geçitleri ve DLR kontrol sanal makineleri.</w:t>
      </w:r>
    </w:p>
    <w:p w14:paraId="1AECE371" w14:textId="2C38C037" w:rsidR="002E55F9" w:rsidRDefault="002E55F9" w:rsidP="002E55F9">
      <w:pPr>
        <w:pStyle w:val="Caption"/>
        <w:keepNext/>
      </w:pPr>
      <w:r>
        <w:t xml:space="preserve">Tablo </w:t>
      </w:r>
      <w:r>
        <w:fldChar w:fldCharType="begin"/>
      </w:r>
      <w:r>
        <w:instrText xml:space="preserve"> SEQ Tablo \* ARABIC </w:instrText>
      </w:r>
      <w:r>
        <w:fldChar w:fldCharType="separate"/>
      </w:r>
      <w:r w:rsidR="0065027C">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63191262" w:rsidR="00F4189A" w:rsidRDefault="00F4189A" w:rsidP="00F4189A">
      <w:pPr>
        <w:pStyle w:val="Caption"/>
      </w:pPr>
      <w:r>
        <w:t xml:space="preserve">Şekil </w:t>
      </w:r>
      <w:r>
        <w:fldChar w:fldCharType="begin"/>
      </w:r>
      <w:r>
        <w:instrText xml:space="preserve"> SEQ Şekil \* ARABIC </w:instrText>
      </w:r>
      <w:r>
        <w:fldChar w:fldCharType="separate"/>
      </w:r>
      <w:r w:rsidR="00202BFB">
        <w:rPr>
          <w:noProof/>
        </w:rPr>
        <w:t>8</w:t>
      </w:r>
      <w:r>
        <w:fldChar w:fldCharType="end"/>
      </w:r>
      <w:r>
        <w:t xml:space="preserve"> - Yönetim ve Paylaşımlı Kenar ve </w:t>
      </w:r>
      <w:commentRangeStart w:id="5"/>
      <w:r>
        <w:t>İşlem Podu</w:t>
      </w:r>
      <w:commentRangeEnd w:id="5"/>
      <w:r w:rsidR="00966A90">
        <w:rPr>
          <w:rStyle w:val="CommentReference"/>
          <w:b w:val="0"/>
          <w:iCs w:val="0"/>
        </w:rPr>
        <w:commentReference w:id="5"/>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lastRenderedPageBreak/>
        <w:t xml:space="preserve">Her iki yığının NSX manager oluşumları da yönetim kümesi üzerinde çalışırlar. </w:t>
      </w:r>
      <w:proofErr w:type="gramStart"/>
      <w:r>
        <w:rPr>
          <w:lang w:eastAsia="tr-TR"/>
        </w:rPr>
        <w:t>vSphere</w:t>
      </w:r>
      <w:proofErr w:type="gramEnd"/>
      <w:r>
        <w:rPr>
          <w:lang w:eastAsia="tr-TR"/>
        </w:rPr>
        <w:t xml:space="preserv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 xml:space="preserve">anager oluşumu da konumlandırılır. </w:t>
      </w:r>
      <w:proofErr w:type="gramStart"/>
      <w:r w:rsidR="00B354A0">
        <w:rPr>
          <w:lang w:eastAsia="tr-TR"/>
        </w:rPr>
        <w:t>vCenter</w:t>
      </w:r>
      <w:proofErr w:type="gramEnd"/>
      <w:r w:rsidR="00B354A0">
        <w:rPr>
          <w:lang w:eastAsia="tr-TR"/>
        </w:rPr>
        <w:t xml:space="preserve">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proofErr w:type="gramStart"/>
      <w:r>
        <w:t>vSphere</w:t>
      </w:r>
      <w:proofErr w:type="gramEnd"/>
      <w:r>
        <w:t xml:space="preserve"> Dağıtık Anahtar Uplink Yapılandırması</w:t>
      </w:r>
    </w:p>
    <w:p w14:paraId="592E4963" w14:textId="7D3B08D0" w:rsidR="00B354A0" w:rsidRDefault="00B354A0" w:rsidP="00B354A0">
      <w:pPr>
        <w:rPr>
          <w:lang w:eastAsia="tr-TR"/>
        </w:rPr>
      </w:pPr>
      <w:r>
        <w:rPr>
          <w:lang w:eastAsia="tr-TR"/>
        </w:rPr>
        <w:lastRenderedPageBreak/>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68FC45E3" w:rsidR="000158AF" w:rsidRDefault="000158AF" w:rsidP="000158AF">
      <w:pPr>
        <w:pStyle w:val="Caption"/>
        <w:keepNext/>
      </w:pPr>
      <w:r>
        <w:t xml:space="preserve">Tablo </w:t>
      </w:r>
      <w:r>
        <w:fldChar w:fldCharType="begin"/>
      </w:r>
      <w:r>
        <w:instrText xml:space="preserve"> SEQ Tablo \* ARABIC </w:instrText>
      </w:r>
      <w:r>
        <w:fldChar w:fldCharType="separate"/>
      </w:r>
      <w:r w:rsidR="0065027C">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proofErr w:type="gramStart"/>
            <w:r>
              <w:rPr>
                <w:lang w:eastAsia="tr-TR"/>
              </w:rPr>
              <w:t>vDS’in</w:t>
            </w:r>
            <w:proofErr w:type="gramEnd"/>
            <w:r>
              <w:rPr>
                <w:lang w:eastAsia="tr-TR"/>
              </w:rPr>
              <w:t xml:space="preserve"> her iki uplinkininde kullanılarak daha iyi bir bant genişliği kullanımı ve ağ yolları arızalarında daha hızlı kurtarma sağlanır.</w:t>
            </w:r>
          </w:p>
        </w:tc>
        <w:tc>
          <w:tcPr>
            <w:tcW w:w="2545" w:type="dxa"/>
          </w:tcPr>
          <w:p w14:paraId="5930B945" w14:textId="2B52ADCF" w:rsidR="00B354A0" w:rsidRDefault="000158AF" w:rsidP="00212FC5">
            <w:pPr>
              <w:pStyle w:val="Tabloii"/>
              <w:rPr>
                <w:lang w:eastAsia="tr-TR"/>
              </w:rPr>
            </w:pPr>
            <w:r>
              <w:rPr>
                <w:lang w:eastAsia="tr-TR"/>
              </w:rPr>
              <w:t xml:space="preserve">Kabin üstü anahtarlar ve ESXi sanallaştırma </w:t>
            </w:r>
            <w:proofErr w:type="gramStart"/>
            <w:r>
              <w:rPr>
                <w:lang w:eastAsia="tr-TR"/>
              </w:rPr>
              <w:t>sunucusu  arasında</w:t>
            </w:r>
            <w:proofErr w:type="gramEnd"/>
            <w:r>
              <w:rPr>
                <w:lang w:eastAsia="tr-TR"/>
              </w:rPr>
              <w:t xml:space="preserve"> LACP gibi link birleştirme  yapılandırılmamalıdır.</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77777777" w:rsidR="001B3B3E" w:rsidRDefault="001B3B3E" w:rsidP="001B3B3E">
      <w:pPr>
        <w:keepNext/>
      </w:pPr>
      <w:r>
        <w:rPr>
          <w:noProof/>
          <w:lang w:eastAsia="tr-TR"/>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31843C54" w:rsidR="001B3B3E" w:rsidRDefault="001B3B3E" w:rsidP="001B3B3E">
      <w:pPr>
        <w:pStyle w:val="Caption"/>
      </w:pPr>
      <w:r>
        <w:t xml:space="preserve">Şekil </w:t>
      </w:r>
      <w:r>
        <w:fldChar w:fldCharType="begin"/>
      </w:r>
      <w:r>
        <w:instrText xml:space="preserve"> SEQ Şekil \* ARABIC </w:instrText>
      </w:r>
      <w:r>
        <w:fldChar w:fldCharType="separate"/>
      </w:r>
      <w:r w:rsidR="00202BFB">
        <w:rPr>
          <w:noProof/>
        </w:rPr>
        <w:t>9</w:t>
      </w:r>
      <w:r>
        <w:fldChar w:fldCharType="end"/>
      </w:r>
      <w:r>
        <w:t xml:space="preserve"> - Hibrid Kipte Mantıksal Anahtar </w:t>
      </w:r>
      <w:commentRangeStart w:id="6"/>
      <w:r>
        <w:t>Kontrol</w:t>
      </w:r>
      <w:commentRangeEnd w:id="6"/>
      <w:r>
        <w:rPr>
          <w:rStyle w:val="CommentReference"/>
          <w:b w:val="0"/>
          <w:iCs w:val="0"/>
        </w:rPr>
        <w:commentReference w:id="6"/>
      </w:r>
      <w:r>
        <w:t xml:space="preserve">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452D67A0" w:rsidR="00CE1BB3" w:rsidRDefault="00CE1BB3" w:rsidP="00CE1BB3">
      <w:pPr>
        <w:pStyle w:val="Caption"/>
        <w:keepNext/>
      </w:pPr>
      <w:r>
        <w:t xml:space="preserve">Tablo </w:t>
      </w:r>
      <w:r>
        <w:fldChar w:fldCharType="begin"/>
      </w:r>
      <w:r>
        <w:instrText xml:space="preserve"> SEQ Tablo \* ARABIC </w:instrText>
      </w:r>
      <w:r>
        <w:fldChar w:fldCharType="separate"/>
      </w:r>
      <w:r w:rsidR="0065027C">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404D1D2" w:rsidR="001B3B3E" w:rsidRDefault="00CE1BB3" w:rsidP="00212FC5">
            <w:pPr>
              <w:pStyle w:val="Tabloii"/>
              <w:rPr>
                <w:lang w:eastAsia="tr-TR"/>
              </w:rPr>
            </w:pPr>
            <w:r>
              <w:rPr>
                <w:lang w:eastAsia="tr-TR"/>
              </w:rPr>
              <w:t xml:space="preserve">Çoklu yayım işlemlerini fiziksel ağa devretmek ortam </w:t>
            </w:r>
            <w:proofErr w:type="gramStart"/>
            <w:r>
              <w:rPr>
                <w:lang w:eastAsia="tr-TR"/>
              </w:rPr>
              <w:t>büyüdükçe  VTEP’ler</w:t>
            </w:r>
            <w:proofErr w:type="gramEnd"/>
            <w:r>
              <w:rPr>
                <w:lang w:eastAsia="tr-TR"/>
              </w:rPr>
              <w:t xml:space="preserve"> üzerindeki oluşacak baskıyı azaltır. Büyük ortamlar için hibrid kipte tekli yayım kipine tercih edilir. Çoklu yayım kipi isi sadece yüksetlmelerde kullanılır.</w:t>
            </w:r>
          </w:p>
        </w:tc>
        <w:tc>
          <w:tcPr>
            <w:tcW w:w="2120" w:type="dxa"/>
          </w:tcPr>
          <w:p w14:paraId="3EFBA1AD" w14:textId="17F22308" w:rsidR="001B3B3E" w:rsidRDefault="00CE1BB3" w:rsidP="00212FC5">
            <w:pPr>
              <w:pStyle w:val="Tabloii"/>
              <w:rPr>
                <w:lang w:eastAsia="tr-TR"/>
              </w:rPr>
            </w:pPr>
            <w:r>
              <w:rPr>
                <w:lang w:eastAsia="tr-TR"/>
              </w:rPr>
              <w:t>Fiziksel ToR anahtarlarda IGMP snooping etkinleştirilmeli ve IGMP sorgulayıcı erişelebilir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281BE775" w:rsidR="00487522" w:rsidRDefault="00487522" w:rsidP="00487522">
      <w:pPr>
        <w:pStyle w:val="Caption"/>
        <w:keepNext/>
      </w:pPr>
      <w:r>
        <w:t xml:space="preserve">Tablo </w:t>
      </w:r>
      <w:r>
        <w:fldChar w:fldCharType="begin"/>
      </w:r>
      <w:r>
        <w:instrText xml:space="preserve"> SEQ Tablo \* ARABIC </w:instrText>
      </w:r>
      <w:r>
        <w:fldChar w:fldCharType="separate"/>
      </w:r>
      <w:r w:rsidR="0065027C">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lastRenderedPageBreak/>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proofErr w:type="gramStart"/>
            <w:r>
              <w:rPr>
                <w:lang w:eastAsia="tr-TR"/>
              </w:rPr>
              <w:t>vRealize</w:t>
            </w:r>
            <w:proofErr w:type="gramEnd"/>
            <w:r>
              <w:rPr>
                <w:lang w:eastAsia="tr-TR"/>
              </w:rPr>
              <w:t xml:space="preserv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 Aynı dağıtık anahtar üzerinde paylaşımlı kenar ve işlem podunda ve gelecekteki 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CF12061" w:rsidR="00EA1770" w:rsidRDefault="00EA1770" w:rsidP="0015507C">
      <w:pPr>
        <w:pStyle w:val="ListParagraph"/>
        <w:numPr>
          <w:ilvl w:val="0"/>
          <w:numId w:val="43"/>
        </w:numPr>
        <w:rPr>
          <w:lang w:eastAsia="tr-TR"/>
        </w:rPr>
      </w:pPr>
      <w:r>
        <w:rPr>
          <w:lang w:eastAsia="tr-TR"/>
        </w:rPr>
        <w:t xml:space="preserve">Kuzey-güney: Sağlayıcı mantıksal yönlendirici (PLR), sanal ağlar içindeki misafir ve yönetim uygulamalarına giren ve </w:t>
      </w:r>
      <w:proofErr w:type="gramStart"/>
      <w:r>
        <w:rPr>
          <w:lang w:eastAsia="tr-TR"/>
        </w:rPr>
        <w:t>çıkan  kuzey</w:t>
      </w:r>
      <w:proofErr w:type="gramEnd"/>
      <w:r>
        <w:rPr>
          <w:lang w:eastAsia="tr-TR"/>
        </w:rPr>
        <w:t>-güney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6928F2F6" w:rsidR="00BD3FF4" w:rsidRDefault="00BD3FF4" w:rsidP="00BD3FF4">
      <w:pPr>
        <w:pStyle w:val="Caption"/>
        <w:keepNext/>
      </w:pPr>
      <w:r>
        <w:t xml:space="preserve">Tablo </w:t>
      </w:r>
      <w:r>
        <w:fldChar w:fldCharType="begin"/>
      </w:r>
      <w:r>
        <w:instrText xml:space="preserve"> SEQ Tablo \* ARABIC </w:instrText>
      </w:r>
      <w:r>
        <w:fldChar w:fldCharType="separate"/>
      </w:r>
      <w:r w:rsidR="0065027C">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62487F13" w:rsidR="00487522" w:rsidRDefault="00487522" w:rsidP="00212FC5">
            <w:pPr>
              <w:pStyle w:val="Tabloii"/>
              <w:rPr>
                <w:lang w:eastAsia="tr-TR"/>
              </w:rPr>
            </w:pPr>
            <w:r>
              <w:rPr>
                <w:lang w:eastAsia="tr-TR"/>
              </w:rPr>
              <w:t xml:space="preserve">ECMP uplinkler için geleneksel HA ESG yapılandrırmasına kıyasla bir fazla </w:t>
            </w:r>
            <w:proofErr w:type="gramStart"/>
            <w:r>
              <w:rPr>
                <w:lang w:eastAsia="tr-TR"/>
              </w:rPr>
              <w:t>olan ,</w:t>
            </w:r>
            <w:proofErr w:type="gramEnd"/>
            <w:r>
              <w:rPr>
                <w:lang w:eastAsia="tr-TR"/>
              </w:rPr>
              <w:t xml:space="preserve"> 2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4212744F" w:rsidR="00487522" w:rsidRDefault="00487522" w:rsidP="00212FC5">
            <w:pPr>
              <w:pStyle w:val="Tabloii"/>
              <w:rPr>
                <w:lang w:eastAsia="tr-TR"/>
              </w:rPr>
            </w:pPr>
            <w:r>
              <w:rPr>
                <w:lang w:eastAsia="tr-TR"/>
              </w:rPr>
              <w:t xml:space="preserve">Tüm bölgeler arasında doğu-batı yönlendirmesini sağlayabilmek için paylaşımlı kenar ve işlem ve </w:t>
            </w:r>
            <w:proofErr w:type="gramStart"/>
            <w:r>
              <w:rPr>
                <w:lang w:eastAsia="tr-TR"/>
              </w:rPr>
              <w:t>işlem  kümelerinde</w:t>
            </w:r>
            <w:proofErr w:type="gramEnd"/>
            <w:r>
              <w:rPr>
                <w:lang w:eastAsia="tr-TR"/>
              </w:rPr>
              <w:t xml:space="preserv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proofErr w:type="gramStart"/>
            <w:r>
              <w:rPr>
                <w:lang w:eastAsia="tr-TR"/>
              </w:rPr>
              <w:t>vRealize</w:t>
            </w:r>
            <w:proofErr w:type="gramEnd"/>
            <w:r>
              <w:rPr>
                <w:lang w:eastAsia="tr-TR"/>
              </w:rPr>
              <w:t xml:space="preserve"> Automation tarafından istek anında ür</w:t>
            </w:r>
            <w:r w:rsidR="00291C19">
              <w:rPr>
                <w:lang w:eastAsia="tr-TR"/>
              </w:rPr>
              <w:t>etilen ağ nesnelerini gerektiren</w:t>
            </w:r>
            <w:r>
              <w:rPr>
                <w:lang w:eastAsia="tr-TR"/>
              </w:rPr>
              <w:t xml:space="preserve"> </w:t>
            </w:r>
            <w:r w:rsidR="00291C19">
              <w:rPr>
                <w:lang w:eastAsia="tr-TR"/>
              </w:rPr>
              <w:t>iş yüklerinin doğu-batı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t>DLR kullanımı kendisine bağlı birimler arasında sıçrama sayısını bire indirir. Bu da 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lastRenderedPageBreak/>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5440BE9" w:rsidR="00291C19" w:rsidRDefault="00291C19" w:rsidP="00212FC5">
            <w:pPr>
              <w:pStyle w:val="Tabloii"/>
              <w:rPr>
                <w:lang w:eastAsia="tr-TR"/>
              </w:rPr>
            </w:pPr>
            <w:r>
              <w:rPr>
                <w:lang w:eastAsia="tr-TR"/>
              </w:rPr>
              <w:t xml:space="preserve">OSPF yerine BGP kullanılması dinamik yönlendirme uygulanmasını kolaylaştırır. SDDC içerisinde OSPF 0 alanı planlayıp erişim tasarlamaya gerek yoktur. OSPF 0 </w:t>
            </w:r>
            <w:proofErr w:type="gramStart"/>
            <w:r>
              <w:rPr>
                <w:lang w:eastAsia="tr-TR"/>
              </w:rPr>
              <w:t>alanı  müşteri</w:t>
            </w:r>
            <w:proofErr w:type="gramEnd"/>
            <w:r>
              <w:rPr>
                <w:lang w:eastAsia="tr-TR"/>
              </w:rPr>
              <w:t xml:space="preserve">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UDLR ve DLR arkasındaki subnetler için ECMP etkinleştirilmiş kenarlar üzerinde dinamik olarak öğrenilmiş yollardan daha yüksek maliyetli bir ya da daha fazla statik yol tanımlanacaktır.</w:t>
            </w:r>
          </w:p>
        </w:tc>
        <w:tc>
          <w:tcPr>
            <w:tcW w:w="2551" w:type="dxa"/>
          </w:tcPr>
          <w:p w14:paraId="03703086" w14:textId="7EDAB6A9" w:rsidR="00062387" w:rsidRDefault="00062387" w:rsidP="00212FC5">
            <w:pPr>
              <w:pStyle w:val="Tabloii"/>
              <w:rPr>
                <w:lang w:eastAsia="tr-TR"/>
              </w:rPr>
            </w:pPr>
            <w:r>
              <w:rPr>
                <w:lang w:eastAsia="tr-TR"/>
              </w:rPr>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eklenirse ECMP kenarlarda güncellenmesi gerekir.</w:t>
            </w:r>
          </w:p>
        </w:tc>
      </w:tr>
    </w:tbl>
    <w:p w14:paraId="149C50C6" w14:textId="2F801217" w:rsidR="00487522" w:rsidRDefault="00BD3FF4" w:rsidP="0015507C">
      <w:pPr>
        <w:pStyle w:val="Balk1"/>
        <w:numPr>
          <w:ilvl w:val="3"/>
          <w:numId w:val="20"/>
        </w:numPr>
      </w:pPr>
      <w:r>
        <w:t>Transit Ağ ve Dinamik Yönlendirme</w:t>
      </w:r>
    </w:p>
    <w:p w14:paraId="5F42BB38" w14:textId="144EFD21" w:rsidR="00BD3FF4" w:rsidRDefault="00BD3FF4" w:rsidP="00BD3FF4">
      <w:pPr>
        <w:rPr>
          <w:lang w:eastAsia="tr-TR"/>
        </w:rPr>
      </w:pPr>
      <w:r>
        <w:rPr>
          <w:lang w:eastAsia="tr-TR"/>
        </w:rPr>
        <w:lastRenderedPageBreak/>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47E32334" w:rsidR="00DE55B3" w:rsidRDefault="00DE55B3" w:rsidP="00DE55B3">
      <w:pPr>
        <w:pStyle w:val="Caption"/>
        <w:keepNext/>
      </w:pPr>
      <w:r>
        <w:t xml:space="preserve">Tablo </w:t>
      </w:r>
      <w:r>
        <w:fldChar w:fldCharType="begin"/>
      </w:r>
      <w:r>
        <w:instrText xml:space="preserve"> SEQ Tablo \* ARABIC </w:instrText>
      </w:r>
      <w:r>
        <w:fldChar w:fldCharType="separate"/>
      </w:r>
      <w:r w:rsidR="0065027C">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Tüm güvenlik duvarı kurallarının yönetimini tek bir noktadan olması tasarımı kolaylaştırır. Bireysel ESG’ler üzerindeki güvenlik duvarları tüm trafiğe müsaade etmek üzere yapılandırılmıştır.  Bunun istisnası ise ECMP hizmetleri sağlayan ESG’lerdir. Bunlar üzerinde güvenlik duvarı etkin değildir.</w:t>
      </w:r>
    </w:p>
    <w:p w14:paraId="26DC2D8B" w14:textId="00A6F6CF" w:rsidR="002F67F7" w:rsidRDefault="002F67F7" w:rsidP="002F67F7">
      <w:pPr>
        <w:pStyle w:val="Caption"/>
        <w:keepNext/>
      </w:pPr>
      <w:r>
        <w:lastRenderedPageBreak/>
        <w:t xml:space="preserve">Tablo </w:t>
      </w:r>
      <w:r>
        <w:fldChar w:fldCharType="begin"/>
      </w:r>
      <w:r>
        <w:instrText xml:space="preserve"> SEQ Tablo \* ARABIC </w:instrText>
      </w:r>
      <w:r>
        <w:fldChar w:fldCharType="separate"/>
      </w:r>
      <w:r w:rsidR="0065027C">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proofErr w:type="gramStart"/>
            <w:r>
              <w:rPr>
                <w:lang w:eastAsia="tr-TR"/>
              </w:rPr>
              <w:t>TCP:Source</w:t>
            </w:r>
            <w:proofErr w:type="gramEnd"/>
            <w:r>
              <w:rPr>
                <w:lang w:eastAsia="tr-TR"/>
              </w:rPr>
              <w:t xml:space="preserve"> IP</w:t>
            </w:r>
          </w:p>
        </w:tc>
        <w:tc>
          <w:tcPr>
            <w:tcW w:w="3019" w:type="dxa"/>
          </w:tcPr>
          <w:p w14:paraId="78FDFA46" w14:textId="74B9C061" w:rsidR="005F1BE2" w:rsidRDefault="005F1BE2" w:rsidP="00212FC5">
            <w:pPr>
              <w:rPr>
                <w:lang w:eastAsia="tr-TR"/>
              </w:rPr>
            </w:pPr>
            <w:proofErr w:type="gramStart"/>
            <w:r>
              <w:rPr>
                <w:lang w:eastAsia="tr-TR"/>
              </w:rPr>
              <w:t>TCP:Source</w:t>
            </w:r>
            <w:proofErr w:type="gramEnd"/>
            <w:r>
              <w:rPr>
                <w:lang w:eastAsia="tr-TR"/>
              </w:rPr>
              <w:t xml:space="preserv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 xml:space="preserve">İstemci tarafı: Maksimum eş zamanlı bağlantılar, Saniyede maksimum yeni </w:t>
            </w:r>
            <w:r>
              <w:rPr>
                <w:lang w:eastAsia="tr-TR"/>
              </w:rPr>
              <w:lastRenderedPageBreak/>
              <w:t>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lastRenderedPageBreak/>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5A6D39AE" w:rsidR="004D3D15" w:rsidRDefault="004D3D15" w:rsidP="004D3D15">
      <w:pPr>
        <w:pStyle w:val="Caption"/>
        <w:keepNext/>
      </w:pPr>
      <w:r>
        <w:t xml:space="preserve">Tablo </w:t>
      </w:r>
      <w:r>
        <w:fldChar w:fldCharType="begin"/>
      </w:r>
      <w:r>
        <w:instrText xml:space="preserve"> SEQ Tablo \* ARABIC </w:instrText>
      </w:r>
      <w:r>
        <w:fldChar w:fldCharType="separate"/>
      </w:r>
      <w:r w:rsidR="0065027C">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t>Sanal ağ yönetimi için NSX Manager’ın yetki kontrolü ve kimlik doğrulama işlemleri için bir servis hesabı kullanılmalıdır.</w:t>
      </w:r>
    </w:p>
    <w:p w14:paraId="6BB962F7" w14:textId="29C85544" w:rsidR="006B364D" w:rsidRDefault="006B364D" w:rsidP="006B364D">
      <w:pPr>
        <w:pStyle w:val="Caption"/>
        <w:keepNext/>
      </w:pPr>
      <w:r>
        <w:lastRenderedPageBreak/>
        <w:t xml:space="preserve">Tablo </w:t>
      </w:r>
      <w:r>
        <w:fldChar w:fldCharType="begin"/>
      </w:r>
      <w:r>
        <w:instrText xml:space="preserve"> SEQ Tablo \* ARABIC </w:instrText>
      </w:r>
      <w:r>
        <w:fldChar w:fldCharType="separate"/>
      </w:r>
      <w:r w:rsidR="0065027C">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proofErr w:type="gramStart"/>
            <w:r>
              <w:rPr>
                <w:lang w:eastAsia="tr-TR"/>
              </w:rPr>
              <w:t>vCenter</w:t>
            </w:r>
            <w:proofErr w:type="gramEnd"/>
            <w:r>
              <w:rPr>
                <w:lang w:eastAsia="tr-TR"/>
              </w:rPr>
              <w:t xml:space="preserve">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73135DEC" w:rsidR="00503C8D" w:rsidRDefault="00503C8D" w:rsidP="00503C8D">
      <w:pPr>
        <w:pStyle w:val="Caption"/>
        <w:keepNext/>
      </w:pPr>
      <w:r>
        <w:t xml:space="preserve">Tablo </w:t>
      </w:r>
      <w:r>
        <w:fldChar w:fldCharType="begin"/>
      </w:r>
      <w:r>
        <w:instrText xml:space="preserve"> SEQ Tablo \* ARABIC </w:instrText>
      </w:r>
      <w:r>
        <w:fldChar w:fldCharType="separate"/>
      </w:r>
      <w:r w:rsidR="0065027C">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Eğer ağlar arası Layer 2 komşuluk bir gereksinim ise NSX L2 köprüleme kullanarak 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veri yolu aktif DLR’nin üstünde çalıştığı ESXi içinde geçer. Aynı şekilde köprüleme trafiği de ESXi sanallaştırma sunucudan hipervizör seviyesinde gerçekleşir. Ölçeklendirmek 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51063F5C" w:rsidR="00EE7A15" w:rsidRDefault="00EE7A15" w:rsidP="00EE7A15">
      <w:pPr>
        <w:pStyle w:val="Caption"/>
        <w:keepNext/>
      </w:pPr>
      <w:r>
        <w:t xml:space="preserve">Tablo </w:t>
      </w:r>
      <w:r>
        <w:fldChar w:fldCharType="begin"/>
      </w:r>
      <w:r>
        <w:instrText xml:space="preserve"> SEQ Tablo \* ARABIC </w:instrText>
      </w:r>
      <w:r>
        <w:fldChar w:fldCharType="separate"/>
      </w:r>
      <w:r w:rsidR="0065027C">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76DB03E7" w:rsidR="00BC1A0F" w:rsidRDefault="00BC1A0F" w:rsidP="00BC1A0F">
      <w:pPr>
        <w:pStyle w:val="Caption"/>
        <w:keepNext/>
      </w:pPr>
      <w:r>
        <w:t xml:space="preserve">Tablo </w:t>
      </w:r>
      <w:r>
        <w:fldChar w:fldCharType="begin"/>
      </w:r>
      <w:r>
        <w:instrText xml:space="preserve"> SEQ Tablo \* ARABIC </w:instrText>
      </w:r>
      <w:r>
        <w:fldChar w:fldCharType="separate"/>
      </w:r>
      <w:r w:rsidR="0065027C">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Automation</w:t>
            </w:r>
          </w:p>
          <w:p w14:paraId="232B36BB" w14:textId="77777777" w:rsidR="00BC1A0F" w:rsidRDefault="00BC1A0F" w:rsidP="00BC1A0F">
            <w:pPr>
              <w:pStyle w:val="Tabloii"/>
              <w:rPr>
                <w:lang w:eastAsia="tr-TR"/>
              </w:rPr>
            </w:pPr>
            <w:proofErr w:type="gramStart"/>
            <w:r>
              <w:rPr>
                <w:lang w:eastAsia="tr-TR"/>
              </w:rPr>
              <w:lastRenderedPageBreak/>
              <w:t>vRealize</w:t>
            </w:r>
            <w:proofErr w:type="gramEnd"/>
            <w:r>
              <w:rPr>
                <w:lang w:eastAsia="tr-TR"/>
              </w:rPr>
              <w:t xml:space="preserve"> Automation Proxy Agents</w:t>
            </w:r>
          </w:p>
          <w:p w14:paraId="53513B7F"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Business</w:t>
            </w:r>
          </w:p>
          <w:p w14:paraId="19133D8A"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Business Collectors</w:t>
            </w:r>
          </w:p>
          <w:p w14:paraId="52D6C872"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Orchestrator</w:t>
            </w:r>
          </w:p>
          <w:p w14:paraId="3B56A34D"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Orchestrator Manager</w:t>
            </w:r>
          </w:p>
          <w:p w14:paraId="3D2AE2D2"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Operations Manager</w:t>
            </w:r>
          </w:p>
          <w:p w14:paraId="59FFD521"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Operations Manager Remote collectors</w:t>
            </w:r>
          </w:p>
          <w:p w14:paraId="08DC1E97" w14:textId="77777777" w:rsidR="00BC1A0F" w:rsidRDefault="00BC1A0F" w:rsidP="00BC1A0F">
            <w:pPr>
              <w:pStyle w:val="Tabloii"/>
              <w:rPr>
                <w:lang w:eastAsia="tr-TR"/>
              </w:rPr>
            </w:pPr>
            <w:proofErr w:type="gramStart"/>
            <w:r>
              <w:rPr>
                <w:lang w:eastAsia="tr-TR"/>
              </w:rPr>
              <w:t>vRealize</w:t>
            </w:r>
            <w:proofErr w:type="gramEnd"/>
            <w:r>
              <w:rPr>
                <w:lang w:eastAsia="tr-TR"/>
              </w:rPr>
              <w:t xml:space="preserv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lastRenderedPageBreak/>
              <w:t xml:space="preserve">Yönetim uygulamalarının erişimi sadece yayınlanan erişim </w:t>
            </w:r>
            <w:r>
              <w:rPr>
                <w:lang w:eastAsia="tr-TR"/>
              </w:rPr>
              <w:lastRenderedPageBreak/>
              <w:t>noktalarından olmalıdır.</w:t>
            </w:r>
          </w:p>
        </w:tc>
        <w:tc>
          <w:tcPr>
            <w:tcW w:w="2120" w:type="dxa"/>
          </w:tcPr>
          <w:p w14:paraId="12CEC603" w14:textId="7251CD2B" w:rsidR="00BC1A0F" w:rsidRDefault="00BC1A0F" w:rsidP="00185F2A">
            <w:pPr>
              <w:pStyle w:val="Tabloii"/>
              <w:rPr>
                <w:lang w:eastAsia="tr-TR"/>
              </w:rPr>
            </w:pPr>
            <w:r>
              <w:rPr>
                <w:lang w:eastAsia="tr-TR"/>
              </w:rPr>
              <w:lastRenderedPageBreak/>
              <w:t xml:space="preserve">Uygulama sanal ağında NSX kenar cihazları yük dengeleme için ve dağıtık güvenlik duvarı da uygulamaları </w:t>
            </w:r>
            <w:r>
              <w:rPr>
                <w:lang w:eastAsia="tr-TR"/>
              </w:rPr>
              <w:lastRenderedPageBreak/>
              <w:t>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lastRenderedPageBreak/>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77777777" w:rsidR="00720FDA" w:rsidRDefault="00354C52" w:rsidP="00185F2A">
            <w:pPr>
              <w:pStyle w:val="Tabloii"/>
              <w:rPr>
                <w:lang w:eastAsia="tr-TR"/>
              </w:rPr>
            </w:pPr>
            <w:r>
              <w:rPr>
                <w:lang w:eastAsia="tr-TR"/>
              </w:rPr>
              <w:t xml:space="preserve">Her bölge için yönetim uygulamaları için o bölge </w:t>
            </w:r>
            <w:proofErr w:type="gramStart"/>
            <w:r>
              <w:rPr>
                <w:lang w:eastAsia="tr-TR"/>
              </w:rPr>
              <w:t>için ,</w:t>
            </w:r>
            <w:proofErr w:type="gramEnd"/>
            <w:r>
              <w:rPr>
                <w:lang w:eastAsia="tr-TR"/>
              </w:rPr>
              <w:t xml:space="preserve"> yük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04D54B7D" w:rsidR="00754DFE" w:rsidRDefault="00754DFE" w:rsidP="00754DFE">
      <w:pPr>
        <w:pStyle w:val="Caption"/>
        <w:keepNext/>
      </w:pPr>
      <w:r>
        <w:t xml:space="preserve">Tablo </w:t>
      </w:r>
      <w:r>
        <w:fldChar w:fldCharType="begin"/>
      </w:r>
      <w:r>
        <w:instrText xml:space="preserve"> SEQ Tablo \* ARABIC </w:instrText>
      </w:r>
      <w:r>
        <w:fldChar w:fldCharType="separate"/>
      </w:r>
      <w:r w:rsidR="0065027C">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proofErr w:type="gramStart"/>
            <w:r>
              <w:rPr>
                <w:lang w:eastAsia="tr-TR"/>
              </w:rPr>
              <w:t>vRealize</w:t>
            </w:r>
            <w:proofErr w:type="gramEnd"/>
            <w:r>
              <w:rPr>
                <w:lang w:eastAsia="tr-TR"/>
              </w:rPr>
              <w:t xml:space="preserve"> Automation</w:t>
            </w:r>
          </w:p>
          <w:p w14:paraId="4855594C" w14:textId="77777777" w:rsidR="00754DFE" w:rsidRDefault="00754DFE" w:rsidP="00185F2A">
            <w:pPr>
              <w:pStyle w:val="Tabloii"/>
              <w:rPr>
                <w:lang w:eastAsia="tr-TR"/>
              </w:rPr>
            </w:pPr>
            <w:proofErr w:type="gramStart"/>
            <w:r>
              <w:rPr>
                <w:lang w:eastAsia="tr-TR"/>
              </w:rPr>
              <w:t>vRealize</w:t>
            </w:r>
            <w:proofErr w:type="gramEnd"/>
            <w:r>
              <w:rPr>
                <w:lang w:eastAsia="tr-TR"/>
              </w:rPr>
              <w:t xml:space="preserve"> Orchestrator</w:t>
            </w:r>
          </w:p>
          <w:p w14:paraId="429DA156" w14:textId="77777777" w:rsidR="00754DFE" w:rsidRDefault="00754DFE" w:rsidP="00185F2A">
            <w:pPr>
              <w:pStyle w:val="Tabloii"/>
              <w:rPr>
                <w:lang w:eastAsia="tr-TR"/>
              </w:rPr>
            </w:pPr>
            <w:proofErr w:type="gramStart"/>
            <w:r>
              <w:rPr>
                <w:lang w:eastAsia="tr-TR"/>
              </w:rPr>
              <w:t>vRealize</w:t>
            </w:r>
            <w:proofErr w:type="gramEnd"/>
            <w:r>
              <w:rPr>
                <w:lang w:eastAsia="tr-TR"/>
              </w:rPr>
              <w:t xml:space="preserve"> Business</w:t>
            </w:r>
          </w:p>
          <w:p w14:paraId="24F7DFE0" w14:textId="0FE78286" w:rsidR="00754DFE" w:rsidRDefault="00754DFE" w:rsidP="00185F2A">
            <w:pPr>
              <w:pStyle w:val="Tabloii"/>
              <w:rPr>
                <w:lang w:eastAsia="tr-TR"/>
              </w:rPr>
            </w:pPr>
            <w:proofErr w:type="gramStart"/>
            <w:r>
              <w:rPr>
                <w:lang w:eastAsia="tr-TR"/>
              </w:rPr>
              <w:t>vRealize</w:t>
            </w:r>
            <w:proofErr w:type="gramEnd"/>
            <w:r>
              <w:rPr>
                <w:lang w:eastAsia="tr-TR"/>
              </w:rPr>
              <w:t xml:space="preserve"> Operations Manager</w:t>
            </w:r>
          </w:p>
        </w:tc>
        <w:tc>
          <w:tcPr>
            <w:tcW w:w="2693" w:type="dxa"/>
          </w:tcPr>
          <w:p w14:paraId="54545D48" w14:textId="6FE2B894" w:rsidR="00754DFE" w:rsidRDefault="00754DFE" w:rsidP="00185F2A">
            <w:pPr>
              <w:pStyle w:val="Tabloii"/>
              <w:rPr>
                <w:lang w:eastAsia="tr-TR"/>
              </w:rPr>
            </w:pPr>
            <w:r>
              <w:rPr>
                <w:lang w:eastAsia="tr-TR"/>
              </w:rPr>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lastRenderedPageBreak/>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eastAsia="tr-TR"/>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29">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232AFFD5" w:rsidR="002136B7" w:rsidRDefault="002136B7" w:rsidP="002136B7">
      <w:pPr>
        <w:pStyle w:val="Caption"/>
      </w:pPr>
      <w:r>
        <w:t xml:space="preserve">Şekil </w:t>
      </w:r>
      <w:r>
        <w:fldChar w:fldCharType="begin"/>
      </w:r>
      <w:r>
        <w:instrText xml:space="preserve"> SEQ Şekil \* ARABIC </w:instrText>
      </w:r>
      <w:r>
        <w:fldChar w:fldCharType="separate"/>
      </w:r>
      <w:r w:rsidR="00202BFB">
        <w:rPr>
          <w:noProof/>
        </w:rPr>
        <w:t>10</w:t>
      </w:r>
      <w:r>
        <w:fldChar w:fldCharType="end"/>
      </w:r>
      <w:r>
        <w:t xml:space="preserve"> - Sanal Uygulama Ağ Bileşenleri ve </w:t>
      </w:r>
      <w:commentRangeStart w:id="7"/>
      <w:r>
        <w:t>Tasarımı</w:t>
      </w:r>
      <w:commentRangeEnd w:id="7"/>
      <w:r>
        <w:rPr>
          <w:rStyle w:val="CommentReference"/>
          <w:b w:val="0"/>
          <w:iCs w:val="0"/>
        </w:rPr>
        <w:commentReference w:id="7"/>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lastRenderedPageBreak/>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eastAsia="tr-TR"/>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6E1FA5DA" w:rsidR="00AD6D9A" w:rsidRDefault="00AD6D9A" w:rsidP="00AD6D9A">
      <w:pPr>
        <w:pStyle w:val="Caption"/>
      </w:pPr>
      <w:r>
        <w:t xml:space="preserve">Şekil </w:t>
      </w:r>
      <w:r>
        <w:fldChar w:fldCharType="begin"/>
      </w:r>
      <w:r>
        <w:instrText xml:space="preserve"> SEQ Şekil \* ARABIC </w:instrText>
      </w:r>
      <w:r>
        <w:fldChar w:fldCharType="separate"/>
      </w:r>
      <w:r w:rsidR="00202BFB">
        <w:rPr>
          <w:noProof/>
        </w:rPr>
        <w:t>11</w:t>
      </w:r>
      <w:r>
        <w:fldChar w:fldCharType="end"/>
      </w:r>
      <w:r>
        <w:t xml:space="preserve"> - Detaylı vRealize Automation Ağ </w:t>
      </w:r>
      <w:commentRangeStart w:id="8"/>
      <w:r>
        <w:t>Örneği</w:t>
      </w:r>
      <w:commentRangeEnd w:id="8"/>
      <w:r>
        <w:rPr>
          <w:rStyle w:val="CommentReference"/>
          <w:b w:val="0"/>
          <w:iCs w:val="0"/>
        </w:rPr>
        <w:commentReference w:id="8"/>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proofErr w:type="gramStart"/>
      <w:r>
        <w:rPr>
          <w:lang w:eastAsia="tr-TR"/>
        </w:rPr>
        <w:t>vRealize</w:t>
      </w:r>
      <w:proofErr w:type="gramEnd"/>
      <w:r>
        <w:rPr>
          <w:lang w:eastAsia="tr-TR"/>
        </w:rPr>
        <w:t xml:space="preserv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proofErr w:type="gramStart"/>
      <w:r>
        <w:rPr>
          <w:lang w:eastAsia="tr-TR"/>
        </w:rPr>
        <w:t>vRealize</w:t>
      </w:r>
      <w:proofErr w:type="gramEnd"/>
      <w:r>
        <w:rPr>
          <w:lang w:eastAsia="tr-TR"/>
        </w:rPr>
        <w:t xml:space="preserv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proofErr w:type="gramStart"/>
      <w:r>
        <w:rPr>
          <w:lang w:eastAsia="tr-TR"/>
        </w:rPr>
        <w:t>vRealize</w:t>
      </w:r>
      <w:proofErr w:type="gramEnd"/>
      <w:r>
        <w:rPr>
          <w:lang w:eastAsia="tr-TR"/>
        </w:rPr>
        <w:t xml:space="preserv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lastRenderedPageBreak/>
              <w:t>Mgmt-xBölge01-VXLAN</w:t>
            </w:r>
          </w:p>
        </w:tc>
        <w:tc>
          <w:tcPr>
            <w:tcW w:w="4678" w:type="dxa"/>
          </w:tcPr>
          <w:p w14:paraId="08E28945" w14:textId="77777777" w:rsidR="005A5ED8" w:rsidRDefault="005A5ED8" w:rsidP="005A5ED8">
            <w:pPr>
              <w:rPr>
                <w:lang w:eastAsia="tr-TR"/>
              </w:rPr>
            </w:pPr>
            <w:proofErr w:type="gramStart"/>
            <w:r>
              <w:rPr>
                <w:lang w:eastAsia="tr-TR"/>
              </w:rPr>
              <w:t>vRealize</w:t>
            </w:r>
            <w:proofErr w:type="gramEnd"/>
            <w:r>
              <w:rPr>
                <w:lang w:eastAsia="tr-TR"/>
              </w:rPr>
              <w:t xml:space="preserve"> Automation (Orchestrator ve Business de dahil)</w:t>
            </w:r>
          </w:p>
          <w:p w14:paraId="6385D615" w14:textId="75B8C041" w:rsidR="005A5ED8" w:rsidRDefault="005A5ED8" w:rsidP="005A5ED8">
            <w:pPr>
              <w:rPr>
                <w:lang w:eastAsia="tr-TR"/>
              </w:rPr>
            </w:pPr>
            <w:proofErr w:type="gramStart"/>
            <w:r>
              <w:rPr>
                <w:lang w:eastAsia="tr-TR"/>
              </w:rPr>
              <w:t>vRealize</w:t>
            </w:r>
            <w:proofErr w:type="gramEnd"/>
            <w:r>
              <w:rPr>
                <w:lang w:eastAsia="tr-TR"/>
              </w:rPr>
              <w:t xml:space="preserv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proofErr w:type="gramStart"/>
            <w:r>
              <w:rPr>
                <w:lang w:eastAsia="tr-TR"/>
              </w:rPr>
              <w:t>vRealize</w:t>
            </w:r>
            <w:proofErr w:type="gramEnd"/>
            <w:r>
              <w:rPr>
                <w:lang w:eastAsia="tr-TR"/>
              </w:rPr>
              <w:t xml:space="preserve"> Log Insight</w:t>
            </w:r>
          </w:p>
          <w:p w14:paraId="77B4B7B0" w14:textId="77777777" w:rsidR="005A5ED8" w:rsidRDefault="005A5ED8" w:rsidP="005A5ED8">
            <w:pPr>
              <w:rPr>
                <w:lang w:eastAsia="tr-TR"/>
              </w:rPr>
            </w:pPr>
            <w:proofErr w:type="gramStart"/>
            <w:r>
              <w:rPr>
                <w:lang w:eastAsia="tr-TR"/>
              </w:rPr>
              <w:t>vRealize</w:t>
            </w:r>
            <w:proofErr w:type="gramEnd"/>
            <w:r>
              <w:rPr>
                <w:lang w:eastAsia="tr-TR"/>
              </w:rPr>
              <w:t xml:space="preserve"> Operations Manager Remote Collectors</w:t>
            </w:r>
          </w:p>
          <w:p w14:paraId="585BFD8F" w14:textId="42737C41" w:rsidR="005A5ED8" w:rsidRDefault="005A5ED8" w:rsidP="005A5ED8">
            <w:pPr>
              <w:rPr>
                <w:lang w:eastAsia="tr-TR"/>
              </w:rPr>
            </w:pPr>
            <w:proofErr w:type="gramStart"/>
            <w:r>
              <w:rPr>
                <w:lang w:eastAsia="tr-TR"/>
              </w:rPr>
              <w:t>vRealize</w:t>
            </w:r>
            <w:proofErr w:type="gramEnd"/>
            <w:r>
              <w:rPr>
                <w:lang w:eastAsia="tr-TR"/>
              </w:rPr>
              <w:t xml:space="preserv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proofErr w:type="gramStart"/>
            <w:r>
              <w:rPr>
                <w:lang w:eastAsia="tr-TR"/>
              </w:rPr>
              <w:t>vRealize</w:t>
            </w:r>
            <w:proofErr w:type="gramEnd"/>
            <w:r>
              <w:rPr>
                <w:lang w:eastAsia="tr-TR"/>
              </w:rPr>
              <w:t xml:space="preserve"> Log Insight</w:t>
            </w:r>
          </w:p>
          <w:p w14:paraId="3157B021" w14:textId="77777777" w:rsidR="005A5ED8" w:rsidRDefault="005A5ED8" w:rsidP="005A5ED8">
            <w:pPr>
              <w:rPr>
                <w:lang w:eastAsia="tr-TR"/>
              </w:rPr>
            </w:pPr>
            <w:proofErr w:type="gramStart"/>
            <w:r>
              <w:rPr>
                <w:lang w:eastAsia="tr-TR"/>
              </w:rPr>
              <w:t>vRealize</w:t>
            </w:r>
            <w:proofErr w:type="gramEnd"/>
            <w:r>
              <w:rPr>
                <w:lang w:eastAsia="tr-TR"/>
              </w:rPr>
              <w:t xml:space="preserve"> Operations Manager Remote Collectors</w:t>
            </w:r>
          </w:p>
          <w:p w14:paraId="2610BFA4" w14:textId="0C0CACEC" w:rsidR="005A5ED8" w:rsidRDefault="005A5ED8" w:rsidP="005A5ED8">
            <w:pPr>
              <w:rPr>
                <w:lang w:eastAsia="tr-TR"/>
              </w:rPr>
            </w:pPr>
            <w:proofErr w:type="gramStart"/>
            <w:r>
              <w:rPr>
                <w:lang w:eastAsia="tr-TR"/>
              </w:rPr>
              <w:t>vRealize</w:t>
            </w:r>
            <w:proofErr w:type="gramEnd"/>
            <w:r>
              <w:rPr>
                <w:lang w:eastAsia="tr-TR"/>
              </w:rPr>
              <w:t xml:space="preserv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lastRenderedPageBreak/>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lastRenderedPageBreak/>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297CC2B6" w:rsidR="00A05655" w:rsidRDefault="00A05655" w:rsidP="00A05655">
      <w:pPr>
        <w:pStyle w:val="Caption"/>
        <w:keepNext/>
      </w:pPr>
      <w:r>
        <w:t xml:space="preserve">Tablo </w:t>
      </w:r>
      <w:r>
        <w:fldChar w:fldCharType="begin"/>
      </w:r>
      <w:r>
        <w:instrText xml:space="preserve"> SEQ Tablo \* ARABIC </w:instrText>
      </w:r>
      <w:r>
        <w:fldChar w:fldCharType="separate"/>
      </w:r>
      <w:r w:rsidR="0065027C">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proofErr w:type="gramStart"/>
            <w:r>
              <w:rPr>
                <w:lang w:eastAsia="tr-TR"/>
              </w:rPr>
              <w:t>vSAN</w:t>
            </w:r>
            <w:proofErr w:type="gramEnd"/>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3D15D390" w:rsidR="00985DFD" w:rsidRDefault="00985DFD" w:rsidP="00985DFD">
      <w:pPr>
        <w:pStyle w:val="Caption"/>
        <w:keepNext/>
      </w:pPr>
      <w:r>
        <w:t xml:space="preserve">Tablo </w:t>
      </w:r>
      <w:r>
        <w:fldChar w:fldCharType="begin"/>
      </w:r>
      <w:r>
        <w:instrText xml:space="preserve"> SEQ Tablo \* ARABIC </w:instrText>
      </w:r>
      <w:r>
        <w:fldChar w:fldCharType="separate"/>
      </w:r>
      <w:r w:rsidR="0065027C">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proofErr w:type="gramStart"/>
            <w:r>
              <w:rPr>
                <w:lang w:eastAsia="tr-TR"/>
              </w:rPr>
              <w:t>vMotion</w:t>
            </w:r>
            <w:proofErr w:type="gramEnd"/>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proofErr w:type="gramStart"/>
            <w:r>
              <w:rPr>
                <w:lang w:eastAsia="tr-TR"/>
              </w:rPr>
              <w:t>vSAN</w:t>
            </w:r>
            <w:proofErr w:type="gramEnd"/>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proofErr w:type="gramStart"/>
            <w:r>
              <w:rPr>
                <w:lang w:eastAsia="tr-TR"/>
              </w:rPr>
              <w:t>vSAN</w:t>
            </w:r>
            <w:proofErr w:type="gramEnd"/>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lastRenderedPageBreak/>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eastAsia="tr-TR"/>
        </w:rPr>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4A85F8C3" w:rsidR="008F38F6" w:rsidRDefault="008F38F6" w:rsidP="008F38F6">
      <w:pPr>
        <w:pStyle w:val="Caption"/>
      </w:pPr>
      <w:r>
        <w:t xml:space="preserve">Şekil </w:t>
      </w:r>
      <w:r>
        <w:fldChar w:fldCharType="begin"/>
      </w:r>
      <w:r>
        <w:instrText xml:space="preserve"> SEQ Şekil \* ARABIC </w:instrText>
      </w:r>
      <w:r>
        <w:fldChar w:fldCharType="separate"/>
      </w:r>
      <w:r w:rsidR="00202BFB">
        <w:rPr>
          <w:noProof/>
        </w:rPr>
        <w:t>12</w:t>
      </w:r>
      <w:r>
        <w:fldChar w:fldCharType="end"/>
      </w:r>
      <w:r>
        <w:t xml:space="preserve"> - Mantıksal Veri Depolama </w:t>
      </w:r>
      <w:commentRangeStart w:id="9"/>
      <w:r>
        <w:t>Tasarımı</w:t>
      </w:r>
      <w:commentRangeEnd w:id="9"/>
      <w:r>
        <w:rPr>
          <w:rStyle w:val="CommentReference"/>
          <w:b w:val="0"/>
          <w:iCs w:val="0"/>
        </w:rPr>
        <w:commentReference w:id="9"/>
      </w:r>
    </w:p>
    <w:p w14:paraId="5673B0B8" w14:textId="57305532" w:rsidR="006D3811" w:rsidRDefault="006D3811" w:rsidP="006D3811">
      <w:pPr>
        <w:pStyle w:val="Caption"/>
        <w:keepNext/>
      </w:pPr>
      <w:r>
        <w:t xml:space="preserve">Tablo </w:t>
      </w:r>
      <w:r>
        <w:fldChar w:fldCharType="begin"/>
      </w:r>
      <w:r>
        <w:instrText xml:space="preserve"> SEQ Tablo \* ARABIC </w:instrText>
      </w:r>
      <w:r>
        <w:fldChar w:fldCharType="separate"/>
      </w:r>
      <w:r w:rsidR="0065027C">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lastRenderedPageBreak/>
              <w:t>SDDC-SA-DEP-001</w:t>
            </w:r>
          </w:p>
        </w:tc>
        <w:tc>
          <w:tcPr>
            <w:tcW w:w="2410" w:type="dxa"/>
          </w:tcPr>
          <w:p w14:paraId="0FD36E26" w14:textId="601E9BDE" w:rsidR="008F38F6" w:rsidRDefault="008F38F6" w:rsidP="00FE1955">
            <w:pPr>
              <w:pStyle w:val="Tabloii"/>
              <w:rPr>
                <w:lang w:eastAsia="tr-TR"/>
              </w:rPr>
            </w:pPr>
            <w:r>
              <w:rPr>
                <w:lang w:eastAsia="tr-TR"/>
              </w:rPr>
              <w:t xml:space="preserve">Yönetim kümesinde vSAN ve NFS paylaşımlı depolama kullanılacaktır. </w:t>
            </w:r>
            <w:proofErr w:type="gramStart"/>
            <w:r>
              <w:rPr>
                <w:lang w:eastAsia="tr-TR"/>
              </w:rPr>
              <w:t>vSAN</w:t>
            </w:r>
            <w:proofErr w:type="gramEnd"/>
            <w:r>
              <w:rPr>
                <w:lang w:eastAsia="tr-TR"/>
              </w:rPr>
              <w:t xml:space="preserve"> ana depolama, NFS ise ikincil depolama olacaktır.</w:t>
            </w:r>
          </w:p>
        </w:tc>
        <w:tc>
          <w:tcPr>
            <w:tcW w:w="2693" w:type="dxa"/>
          </w:tcPr>
          <w:p w14:paraId="3D355E34" w14:textId="22A0D3EA" w:rsidR="008F38F6" w:rsidRDefault="008F38F6" w:rsidP="00FE1955">
            <w:pPr>
              <w:pStyle w:val="Tabloii"/>
              <w:rPr>
                <w:lang w:eastAsia="tr-TR"/>
              </w:rPr>
            </w:pPr>
            <w:proofErr w:type="gramStart"/>
            <w:r>
              <w:rPr>
                <w:lang w:eastAsia="tr-TR"/>
              </w:rPr>
              <w:t>vSAN’ın</w:t>
            </w:r>
            <w:proofErr w:type="gramEnd"/>
            <w:r>
              <w:rPr>
                <w:lang w:eastAsia="tr-TR"/>
              </w:rPr>
              <w:t xml:space="preserve">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lastRenderedPageBreak/>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7E0FB6C6" w:rsidR="00C3325F" w:rsidRDefault="00C3325F" w:rsidP="00C3325F">
      <w:pPr>
        <w:pStyle w:val="Caption"/>
        <w:keepNext/>
      </w:pPr>
      <w:r>
        <w:lastRenderedPageBreak/>
        <w:t xml:space="preserve">Tablo </w:t>
      </w:r>
      <w:r>
        <w:fldChar w:fldCharType="begin"/>
      </w:r>
      <w:r>
        <w:instrText xml:space="preserve"> SEQ Tablo \* ARABIC </w:instrText>
      </w:r>
      <w:r>
        <w:fldChar w:fldCharType="separate"/>
      </w:r>
      <w:r w:rsidR="0065027C">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3D645E">
            <w:pPr>
              <w:pStyle w:val="Tabloii"/>
              <w:rPr>
                <w:lang w:eastAsia="tr-TR"/>
              </w:rPr>
            </w:pPr>
            <w:r>
              <w:rPr>
                <w:lang w:eastAsia="tr-TR"/>
              </w:rPr>
              <w:t>Karar ID</w:t>
            </w:r>
          </w:p>
        </w:tc>
        <w:tc>
          <w:tcPr>
            <w:tcW w:w="2126" w:type="dxa"/>
          </w:tcPr>
          <w:p w14:paraId="45E3EFD3" w14:textId="77777777" w:rsidR="00C3325F" w:rsidRDefault="00C3325F" w:rsidP="003D645E">
            <w:pPr>
              <w:pStyle w:val="Tabloii"/>
              <w:rPr>
                <w:lang w:eastAsia="tr-TR"/>
              </w:rPr>
            </w:pPr>
            <w:r>
              <w:rPr>
                <w:lang w:eastAsia="tr-TR"/>
              </w:rPr>
              <w:t>Tasarım Kararı</w:t>
            </w:r>
          </w:p>
        </w:tc>
        <w:tc>
          <w:tcPr>
            <w:tcW w:w="2552" w:type="dxa"/>
          </w:tcPr>
          <w:p w14:paraId="54744E90" w14:textId="77777777" w:rsidR="00C3325F" w:rsidRDefault="00C3325F" w:rsidP="003D645E">
            <w:pPr>
              <w:pStyle w:val="Tabloii"/>
              <w:rPr>
                <w:lang w:eastAsia="tr-TR"/>
              </w:rPr>
            </w:pPr>
            <w:r>
              <w:rPr>
                <w:lang w:eastAsia="tr-TR"/>
              </w:rPr>
              <w:t>Tasarım Gerekçesi</w:t>
            </w:r>
          </w:p>
        </w:tc>
        <w:tc>
          <w:tcPr>
            <w:tcW w:w="2545" w:type="dxa"/>
          </w:tcPr>
          <w:p w14:paraId="0CF6CD25" w14:textId="77777777" w:rsidR="00C3325F" w:rsidRDefault="00C3325F" w:rsidP="003D645E">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3D645E">
            <w:pPr>
              <w:pStyle w:val="Tabloii"/>
              <w:rPr>
                <w:lang w:eastAsia="tr-TR"/>
              </w:rPr>
            </w:pPr>
            <w:r>
              <w:rPr>
                <w:lang w:eastAsia="tr-TR"/>
              </w:rPr>
              <w:t>SDDC-SA-DEP-003</w:t>
            </w:r>
          </w:p>
        </w:tc>
        <w:tc>
          <w:tcPr>
            <w:tcW w:w="2126" w:type="dxa"/>
          </w:tcPr>
          <w:p w14:paraId="0AC2EDD8" w14:textId="0350AAF0" w:rsidR="00C3325F" w:rsidRDefault="00C3325F" w:rsidP="003D645E">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3D645E">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3D645E">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t xml:space="preserve">Sanal makineler için hangi veri depolama yeteneklerinin ve karakteristiklerinin en uygun olduğunu belirleyen politikalar belirlenebilir. </w:t>
      </w:r>
      <w:proofErr w:type="gramStart"/>
      <w:r>
        <w:rPr>
          <w:lang w:eastAsia="tr-TR"/>
        </w:rPr>
        <w:t>vSAN</w:t>
      </w:r>
      <w:proofErr w:type="gramEnd"/>
      <w:r>
        <w:rPr>
          <w:lang w:eastAsia="tr-TR"/>
        </w:rPr>
        <w:t xml:space="preserve">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proofErr w:type="gramStart"/>
      <w:r>
        <w:rPr>
          <w:lang w:eastAsia="tr-TR"/>
        </w:rPr>
        <w:t>vSphere</w:t>
      </w:r>
      <w:proofErr w:type="gramEnd"/>
      <w:r>
        <w:rPr>
          <w:lang w:eastAsia="tr-TR"/>
        </w:rPr>
        <w:t xml:space="preserv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7AF3C6E6" w:rsidR="00FE2976" w:rsidRDefault="00FE2976" w:rsidP="00FE2976">
      <w:pPr>
        <w:pStyle w:val="Caption"/>
        <w:keepNext/>
      </w:pPr>
      <w:r>
        <w:t xml:space="preserve">Tablo </w:t>
      </w:r>
      <w:r>
        <w:fldChar w:fldCharType="begin"/>
      </w:r>
      <w:r>
        <w:instrText xml:space="preserve"> SEQ Tablo \* ARABIC </w:instrText>
      </w:r>
      <w:r>
        <w:fldChar w:fldCharType="separate"/>
      </w:r>
      <w:r w:rsidR="0065027C">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3D645E">
            <w:pPr>
              <w:pStyle w:val="Tabloii"/>
              <w:rPr>
                <w:lang w:eastAsia="tr-TR"/>
              </w:rPr>
            </w:pPr>
            <w:r>
              <w:rPr>
                <w:lang w:eastAsia="tr-TR"/>
              </w:rPr>
              <w:t>Karar ID</w:t>
            </w:r>
          </w:p>
        </w:tc>
        <w:tc>
          <w:tcPr>
            <w:tcW w:w="2126" w:type="dxa"/>
          </w:tcPr>
          <w:p w14:paraId="1D5E236F" w14:textId="77777777" w:rsidR="00FE2976" w:rsidRDefault="00FE2976" w:rsidP="003D645E">
            <w:pPr>
              <w:pStyle w:val="Tabloii"/>
              <w:rPr>
                <w:lang w:eastAsia="tr-TR"/>
              </w:rPr>
            </w:pPr>
            <w:r>
              <w:rPr>
                <w:lang w:eastAsia="tr-TR"/>
              </w:rPr>
              <w:t>Tasarım Kararı</w:t>
            </w:r>
          </w:p>
        </w:tc>
        <w:tc>
          <w:tcPr>
            <w:tcW w:w="2552" w:type="dxa"/>
          </w:tcPr>
          <w:p w14:paraId="3F822753" w14:textId="77777777" w:rsidR="00FE2976" w:rsidRDefault="00FE2976" w:rsidP="003D645E">
            <w:pPr>
              <w:pStyle w:val="Tabloii"/>
              <w:rPr>
                <w:lang w:eastAsia="tr-TR"/>
              </w:rPr>
            </w:pPr>
            <w:r>
              <w:rPr>
                <w:lang w:eastAsia="tr-TR"/>
              </w:rPr>
              <w:t>Tasarım Gerekçesi</w:t>
            </w:r>
          </w:p>
        </w:tc>
        <w:tc>
          <w:tcPr>
            <w:tcW w:w="2545" w:type="dxa"/>
          </w:tcPr>
          <w:p w14:paraId="7F2B785C" w14:textId="77777777" w:rsidR="00FE2976" w:rsidRDefault="00FE2976" w:rsidP="003D645E">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3D645E">
            <w:pPr>
              <w:pStyle w:val="Tabloii"/>
              <w:rPr>
                <w:lang w:eastAsia="tr-TR"/>
              </w:rPr>
            </w:pPr>
            <w:r>
              <w:rPr>
                <w:lang w:eastAsia="tr-TR"/>
              </w:rPr>
              <w:t>SDDC-SA-DEP-004</w:t>
            </w:r>
          </w:p>
        </w:tc>
        <w:tc>
          <w:tcPr>
            <w:tcW w:w="2126" w:type="dxa"/>
          </w:tcPr>
          <w:p w14:paraId="58C2D0B0" w14:textId="25FDAE02" w:rsidR="00FE2976" w:rsidRDefault="00FE2976" w:rsidP="003D645E">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3D645E">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3D645E">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proofErr w:type="gramStart"/>
      <w:r>
        <w:lastRenderedPageBreak/>
        <w:t>vSphere</w:t>
      </w:r>
      <w:proofErr w:type="gramEnd"/>
      <w:r>
        <w:t xml:space="preserv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I/O kontrolü hisseler ve limitler gibi yapıları depolama üzerinde değerlendirir. I/O sıkışması sırasında sanal makinelerin gerçekleştirebileceği I/O miktarlarını kontrol ederek daha önemli sanal makinelerin daha az önemdeki sanal makinelere kıyasla daha fazla I/O kaynağına erişmesini sağlar.</w:t>
      </w:r>
    </w:p>
    <w:p w14:paraId="79E4A5A1" w14:textId="716703B2" w:rsidR="00A6775A"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p>
    <w:p w14:paraId="56D86459" w14:textId="2424C666" w:rsidR="0011008A" w:rsidRDefault="0011008A" w:rsidP="007622DC">
      <w:pPr>
        <w:rPr>
          <w:lang w:eastAsia="tr-TR"/>
        </w:rPr>
      </w:pPr>
      <w:proofErr w:type="gramStart"/>
      <w:r>
        <w:rPr>
          <w:lang w:eastAsia="tr-TR"/>
        </w:rPr>
        <w:t>vSphere</w:t>
      </w:r>
      <w:proofErr w:type="gramEnd"/>
      <w:r>
        <w:rPr>
          <w:lang w:eastAsia="tr-TR"/>
        </w:rPr>
        <w:t xml:space="preserve"> depolama I/O kontrolünün </w:t>
      </w:r>
      <w:r w:rsidR="009A126F">
        <w:rPr>
          <w:lang w:eastAsia="tr-TR"/>
        </w:rPr>
        <w:t>çeşitli gereksinimleri, sınırlamaları ve kısıtlamaları vardır:</w:t>
      </w:r>
    </w:p>
    <w:p w14:paraId="496433D1" w14:textId="5774763A" w:rsidR="009A126F" w:rsidRDefault="009A126F" w:rsidP="009A126F">
      <w:pPr>
        <w:pStyle w:val="ListParagraph"/>
        <w:numPr>
          <w:ilvl w:val="0"/>
          <w:numId w:val="51"/>
        </w:numPr>
        <w:rPr>
          <w:lang w:eastAsia="tr-TR"/>
        </w:rPr>
      </w:pPr>
      <w:r>
        <w:rPr>
          <w:lang w:eastAsia="tr-TR"/>
        </w:rPr>
        <w:t>I/O kontrolünün etkinleştirildiği datastore’lar tek bir vCenter Server tarafından yönetilmelidir.</w:t>
      </w:r>
    </w:p>
    <w:p w14:paraId="7C8A0F28" w14:textId="580156CB" w:rsidR="009A126F" w:rsidRDefault="009A126F" w:rsidP="009A126F">
      <w:pPr>
        <w:pStyle w:val="ListParagraph"/>
        <w:numPr>
          <w:ilvl w:val="0"/>
          <w:numId w:val="51"/>
        </w:numPr>
        <w:rPr>
          <w:lang w:eastAsia="tr-TR"/>
        </w:rPr>
      </w:pPr>
      <w:r>
        <w:rPr>
          <w:lang w:eastAsia="tr-TR"/>
        </w:rPr>
        <w:t>Depolama I/O kontrolü sadece Fibre Channel, iSCSI ve NFS bağlı depolama cihazları üzerinde desteklenmektedir. RDM (Raw Disk Mapping) desteklenmemektedir.</w:t>
      </w:r>
    </w:p>
    <w:p w14:paraId="29E88349" w14:textId="02E024CC" w:rsidR="009A126F" w:rsidRDefault="009A126F" w:rsidP="009A126F">
      <w:pPr>
        <w:pStyle w:val="ListParagraph"/>
        <w:numPr>
          <w:ilvl w:val="0"/>
          <w:numId w:val="51"/>
        </w:numPr>
        <w:rPr>
          <w:lang w:eastAsia="tr-TR"/>
        </w:rPr>
      </w:pPr>
      <w:r>
        <w:rPr>
          <w:lang w:eastAsia="tr-TR"/>
        </w:rPr>
        <w:t>Depolama I/O kontrolü birden fazla uzantısı (extent) olan datastore’larda desteklenmemektedir.</w:t>
      </w:r>
    </w:p>
    <w:p w14:paraId="11764FCD" w14:textId="7E678423" w:rsidR="009A126F" w:rsidRDefault="009A126F" w:rsidP="009A126F">
      <w:pPr>
        <w:pStyle w:val="ListParagraph"/>
        <w:numPr>
          <w:ilvl w:val="0"/>
          <w:numId w:val="51"/>
        </w:numPr>
        <w:rPr>
          <w:lang w:eastAsia="tr-TR"/>
        </w:rPr>
      </w:pPr>
      <w:r>
        <w:rPr>
          <w:lang w:eastAsia="tr-TR"/>
        </w:rPr>
        <w:t>Otomatik katmanlandırma yeteneğine sahip depolama cihazları ile I/O kontrolü bir arada kullanılmadan önce VMware uyumluluk kılavuzundan kontrolü yapılmalıdır.</w:t>
      </w:r>
    </w:p>
    <w:p w14:paraId="7F06F886" w14:textId="770D18D4" w:rsidR="009A126F" w:rsidRDefault="009A126F" w:rsidP="009A126F">
      <w:pPr>
        <w:pStyle w:val="Caption"/>
        <w:keepNext/>
      </w:pPr>
      <w:r>
        <w:t xml:space="preserve">Tablo </w:t>
      </w:r>
      <w:r>
        <w:fldChar w:fldCharType="begin"/>
      </w:r>
      <w:r>
        <w:instrText xml:space="preserve"> SEQ Tablo \* ARABIC </w:instrText>
      </w:r>
      <w:r>
        <w:fldChar w:fldCharType="separate"/>
      </w:r>
      <w:r w:rsidR="0065027C">
        <w:rPr>
          <w:noProof/>
        </w:rPr>
        <w:t>85</w:t>
      </w:r>
      <w:r>
        <w:fldChar w:fldCharType="end"/>
      </w:r>
      <w:r>
        <w:t xml:space="preserve"> - Depolama I/O Kontrolü Tasarım Kararları</w:t>
      </w:r>
    </w:p>
    <w:tbl>
      <w:tblPr>
        <w:tblStyle w:val="TableStyle"/>
        <w:tblW w:w="0" w:type="auto"/>
        <w:tblLook w:val="04A0" w:firstRow="1" w:lastRow="0" w:firstColumn="1" w:lastColumn="0" w:noHBand="0" w:noVBand="1"/>
      </w:tblPr>
      <w:tblGrid>
        <w:gridCol w:w="1843"/>
        <w:gridCol w:w="2410"/>
        <w:gridCol w:w="2268"/>
        <w:gridCol w:w="2545"/>
      </w:tblGrid>
      <w:tr w:rsidR="009A126F" w14:paraId="3CE7E5AF" w14:textId="77777777" w:rsidTr="009A126F">
        <w:trPr>
          <w:cnfStyle w:val="100000000000" w:firstRow="1" w:lastRow="0" w:firstColumn="0" w:lastColumn="0" w:oddVBand="0" w:evenVBand="0" w:oddHBand="0" w:evenHBand="0" w:firstRowFirstColumn="0" w:firstRowLastColumn="0" w:lastRowFirstColumn="0" w:lastRowLastColumn="0"/>
        </w:trPr>
        <w:tc>
          <w:tcPr>
            <w:tcW w:w="1843" w:type="dxa"/>
          </w:tcPr>
          <w:p w14:paraId="4C275B20" w14:textId="77777777" w:rsidR="009A126F" w:rsidRDefault="009A126F" w:rsidP="003D645E">
            <w:pPr>
              <w:pStyle w:val="Tabloii"/>
              <w:rPr>
                <w:lang w:eastAsia="tr-TR"/>
              </w:rPr>
            </w:pPr>
            <w:r>
              <w:rPr>
                <w:lang w:eastAsia="tr-TR"/>
              </w:rPr>
              <w:t>Karar ID</w:t>
            </w:r>
          </w:p>
        </w:tc>
        <w:tc>
          <w:tcPr>
            <w:tcW w:w="2410" w:type="dxa"/>
          </w:tcPr>
          <w:p w14:paraId="1CDFB8D0" w14:textId="77777777" w:rsidR="009A126F" w:rsidRDefault="009A126F" w:rsidP="003D645E">
            <w:pPr>
              <w:pStyle w:val="Tabloii"/>
              <w:rPr>
                <w:lang w:eastAsia="tr-TR"/>
              </w:rPr>
            </w:pPr>
            <w:r>
              <w:rPr>
                <w:lang w:eastAsia="tr-TR"/>
              </w:rPr>
              <w:t>Tasarım Kararı</w:t>
            </w:r>
          </w:p>
        </w:tc>
        <w:tc>
          <w:tcPr>
            <w:tcW w:w="2268" w:type="dxa"/>
          </w:tcPr>
          <w:p w14:paraId="4DC1C367" w14:textId="77777777" w:rsidR="009A126F" w:rsidRDefault="009A126F" w:rsidP="003D645E">
            <w:pPr>
              <w:pStyle w:val="Tabloii"/>
              <w:rPr>
                <w:lang w:eastAsia="tr-TR"/>
              </w:rPr>
            </w:pPr>
            <w:r>
              <w:rPr>
                <w:lang w:eastAsia="tr-TR"/>
              </w:rPr>
              <w:t>Tasarım Gerekçesi</w:t>
            </w:r>
          </w:p>
        </w:tc>
        <w:tc>
          <w:tcPr>
            <w:tcW w:w="2545" w:type="dxa"/>
          </w:tcPr>
          <w:p w14:paraId="1D7216F8" w14:textId="77777777" w:rsidR="009A126F" w:rsidRDefault="009A126F" w:rsidP="003D645E">
            <w:pPr>
              <w:pStyle w:val="Tabloii"/>
              <w:rPr>
                <w:lang w:eastAsia="tr-TR"/>
              </w:rPr>
            </w:pPr>
            <w:r>
              <w:rPr>
                <w:lang w:eastAsia="tr-TR"/>
              </w:rPr>
              <w:t>Tasarım Sonuçları</w:t>
            </w:r>
          </w:p>
        </w:tc>
      </w:tr>
      <w:tr w:rsidR="009A126F" w14:paraId="20D48772" w14:textId="77777777" w:rsidTr="009A126F">
        <w:tc>
          <w:tcPr>
            <w:tcW w:w="1843" w:type="dxa"/>
          </w:tcPr>
          <w:p w14:paraId="026ABB8B" w14:textId="145CDBFC" w:rsidR="009A126F" w:rsidRDefault="009A126F" w:rsidP="003D645E">
            <w:pPr>
              <w:pStyle w:val="Tabloii"/>
              <w:rPr>
                <w:lang w:eastAsia="tr-TR"/>
              </w:rPr>
            </w:pPr>
            <w:r>
              <w:rPr>
                <w:lang w:eastAsia="tr-TR"/>
              </w:rPr>
              <w:t>SDDC-SA-DEP-005</w:t>
            </w:r>
          </w:p>
        </w:tc>
        <w:tc>
          <w:tcPr>
            <w:tcW w:w="2410" w:type="dxa"/>
          </w:tcPr>
          <w:p w14:paraId="53A96E5B" w14:textId="5703C90D" w:rsidR="009A126F" w:rsidRDefault="009A126F" w:rsidP="003D645E">
            <w:pPr>
              <w:pStyle w:val="Tabloii"/>
              <w:rPr>
                <w:lang w:eastAsia="tr-TR"/>
              </w:rPr>
            </w:pPr>
            <w:proofErr w:type="gramStart"/>
            <w:r>
              <w:rPr>
                <w:lang w:eastAsia="tr-TR"/>
              </w:rPr>
              <w:t>vSAN</w:t>
            </w:r>
            <w:proofErr w:type="gramEnd"/>
            <w:r>
              <w:rPr>
                <w:lang w:eastAsia="tr-TR"/>
              </w:rPr>
              <w:t xml:space="preserve"> olmayan tüm datastore’lar üzerinde I/O kontrolü var sayılan değerleri ile etkinleştirilecektir.</w:t>
            </w:r>
          </w:p>
        </w:tc>
        <w:tc>
          <w:tcPr>
            <w:tcW w:w="2268" w:type="dxa"/>
          </w:tcPr>
          <w:p w14:paraId="25FB6F01" w14:textId="1FF5A92F" w:rsidR="009A126F" w:rsidRDefault="009A126F" w:rsidP="003D645E">
            <w:pPr>
              <w:pStyle w:val="Tabloii"/>
              <w:rPr>
                <w:lang w:eastAsia="tr-TR"/>
              </w:rPr>
            </w:pPr>
            <w:r>
              <w:rPr>
                <w:lang w:eastAsia="tr-TR"/>
              </w:rPr>
              <w:t>Depolama I/O kontrolü bir datastore üzerindeki tüm sanal makinelerin eşit miktarda I/O yapabilmesini izin verir.</w:t>
            </w:r>
          </w:p>
        </w:tc>
        <w:tc>
          <w:tcPr>
            <w:tcW w:w="2545" w:type="dxa"/>
          </w:tcPr>
          <w:p w14:paraId="39DE50F5" w14:textId="0F547329" w:rsidR="009A126F" w:rsidRDefault="009A126F" w:rsidP="003D645E">
            <w:pPr>
              <w:pStyle w:val="Tabloii"/>
              <w:rPr>
                <w:lang w:eastAsia="tr-TR"/>
              </w:rPr>
            </w:pPr>
            <w:r>
              <w:rPr>
                <w:lang w:eastAsia="tr-TR"/>
              </w:rPr>
              <w:t>Fazla I/O yapan sanal makineler diğer sanal makinelerin de I/O yapabilmesi için sadece sıkışıklık yaşandığı zamanda yavaşlatılırlar.</w:t>
            </w:r>
          </w:p>
        </w:tc>
      </w:tr>
    </w:tbl>
    <w:p w14:paraId="6BF057DC" w14:textId="77777777" w:rsidR="009A126F" w:rsidRDefault="009A126F" w:rsidP="009A126F">
      <w:pPr>
        <w:rPr>
          <w:lang w:eastAsia="tr-TR"/>
        </w:rPr>
      </w:pPr>
    </w:p>
    <w:p w14:paraId="772EE35C" w14:textId="5CD52FB0" w:rsidR="009A126F" w:rsidRDefault="009A126F" w:rsidP="009A126F">
      <w:pPr>
        <w:pStyle w:val="Balk1"/>
        <w:numPr>
          <w:ilvl w:val="3"/>
          <w:numId w:val="20"/>
        </w:numPr>
      </w:pPr>
      <w:r>
        <w:lastRenderedPageBreak/>
        <w:t>Depolama Kümesi Tasarım Kararları</w:t>
      </w:r>
    </w:p>
    <w:p w14:paraId="117ADC48" w14:textId="4FEAA91D" w:rsidR="00FB05B8" w:rsidRDefault="00FB05B8" w:rsidP="00FB05B8">
      <w:pPr>
        <w:rPr>
          <w:lang w:eastAsia="tr-TR"/>
        </w:rPr>
      </w:pPr>
      <w:r>
        <w:rPr>
          <w:lang w:eastAsia="tr-TR"/>
        </w:rPr>
        <w:t>Datastore kümesi kaynaklarını ve yönetim ara yüzlerini paylaşan bir datastore koleksiyonudur. Normal kümeler ESXi sanallaştırma sunucusu için neyse datastore kümeleri de datastore’lar için odur.</w:t>
      </w:r>
      <w:r w:rsidR="00EA032D">
        <w:rPr>
          <w:lang w:eastAsia="tr-TR"/>
        </w:rPr>
        <w:t xml:space="preserve"> Bir datastore oluşturulduktan sonra vSphere DRS ile depolama kaynakları yönetilebilir.</w:t>
      </w:r>
    </w:p>
    <w:p w14:paraId="16157308" w14:textId="19409474" w:rsidR="00EA032D" w:rsidRDefault="00EA032D" w:rsidP="00FB05B8">
      <w:pPr>
        <w:rPr>
          <w:lang w:eastAsia="tr-TR"/>
        </w:rPr>
      </w:pPr>
      <w:proofErr w:type="gramStart"/>
      <w:r>
        <w:rPr>
          <w:lang w:eastAsia="tr-TR"/>
        </w:rPr>
        <w:t>vSphere</w:t>
      </w:r>
      <w:proofErr w:type="gramEnd"/>
      <w:r>
        <w:rPr>
          <w:lang w:eastAsia="tr-TR"/>
        </w:rPr>
        <w:t xml:space="preserve"> datastore kümesleri benzer datastore’ları bir depolama kaynak havuzunu içerisinde gruplarlar. Bir datastore kümesi için DRS etkinleştirildiğinde, vSphere sanal makinelerin ilk yerleştirilme sürecini otomatikleştirir ve sıkışıklıkları önlemek için küme içerisinde depolama kaynaklarını dengelemeye çalışır. Göç ettirilmeyle ilgili tavsiyeleri oluştururken, DRS datastore üzerindeki boş alanı ve I/O yükünü göz önüne alır.</w:t>
      </w:r>
    </w:p>
    <w:p w14:paraId="4D6B4593" w14:textId="77777777" w:rsidR="00EA032D" w:rsidRDefault="00EA032D" w:rsidP="00FB05B8">
      <w:pPr>
        <w:rPr>
          <w:lang w:eastAsia="tr-TR"/>
        </w:rPr>
      </w:pPr>
      <w:r>
        <w:rPr>
          <w:lang w:eastAsia="tr-TR"/>
        </w:rPr>
        <w:t>Bir datastore’u datastore kümesine eklerken, o datastore’un kaynakları kümenin kaynaklarına eklenir. Aşağıdaki yönetim kabiliyetleri küme içerisindeki her bir datastore için kullanılabilir:</w:t>
      </w:r>
    </w:p>
    <w:p w14:paraId="4B230340" w14:textId="004CF5FE" w:rsidR="00EA032D" w:rsidRDefault="00EA032D" w:rsidP="00EA032D">
      <w:pPr>
        <w:pStyle w:val="ListParagraph"/>
        <w:numPr>
          <w:ilvl w:val="0"/>
          <w:numId w:val="52"/>
        </w:numPr>
        <w:rPr>
          <w:lang w:eastAsia="tr-TR"/>
        </w:rPr>
      </w:pPr>
      <w:r>
        <w:rPr>
          <w:lang w:eastAsia="tr-TR"/>
        </w:rPr>
        <w:t>Alan kullanımı yük dengelenmesi: Alan kullanımı için bir eşik değer belirlenebilir. Bu eşik değer aşıldığında DRS dengelemek amacıyla ya göç tavsiyelerinde bulunur ya da bu göç işlemlerini gerçekleştirir.</w:t>
      </w:r>
    </w:p>
    <w:p w14:paraId="7DC6271D" w14:textId="0B0C8109" w:rsidR="00EA032D" w:rsidRDefault="00EA032D" w:rsidP="00EA032D">
      <w:pPr>
        <w:pStyle w:val="ListParagraph"/>
        <w:numPr>
          <w:ilvl w:val="0"/>
          <w:numId w:val="52"/>
        </w:numPr>
        <w:rPr>
          <w:lang w:eastAsia="tr-TR"/>
        </w:rPr>
      </w:pPr>
      <w:r>
        <w:rPr>
          <w:lang w:eastAsia="tr-TR"/>
        </w:rPr>
        <w:t>I/O Gecikme yük dengelenmesi: Sıkışıkları önlemek için I/O gecikmeleri için bir eşik değer tanımlanabilir. Bu eşik değer aşıldığında DRS dengelemek amacıyla ya göç tavsiyelerinde bulunur ya da bu göç işlemlerini gerçekleştirir.</w:t>
      </w:r>
    </w:p>
    <w:p w14:paraId="79BEE64C" w14:textId="3A6A389D" w:rsidR="00EA032D" w:rsidRDefault="00EA032D" w:rsidP="00EA032D">
      <w:pPr>
        <w:pStyle w:val="ListParagraph"/>
        <w:numPr>
          <w:ilvl w:val="0"/>
          <w:numId w:val="52"/>
        </w:numPr>
        <w:rPr>
          <w:lang w:eastAsia="tr-TR"/>
        </w:rPr>
      </w:pPr>
      <w:r>
        <w:rPr>
          <w:lang w:eastAsia="tr-TR"/>
        </w:rPr>
        <w:t>Karşıt ilginlik kuralları: Sanal makinelerin diskleri için, farklı datastore’larda barınmalarını sağlamak adına karşıt ilginlik kuralları tanımlanabilir. Var sayılan ayarlar ile tüm sanal makine diskleri bir arada bulunurlar.</w:t>
      </w:r>
    </w:p>
    <w:p w14:paraId="33E384CB" w14:textId="50232FC7" w:rsidR="00EA032D" w:rsidRDefault="00EA032D" w:rsidP="00EA032D">
      <w:pPr>
        <w:pStyle w:val="Balk1"/>
        <w:numPr>
          <w:ilvl w:val="3"/>
          <w:numId w:val="20"/>
        </w:numPr>
      </w:pPr>
      <w:proofErr w:type="gramStart"/>
      <w:r>
        <w:t>vSAN</w:t>
      </w:r>
      <w:proofErr w:type="gramEnd"/>
      <w:r>
        <w:t xml:space="preserve"> Depolama Tasarımı</w:t>
      </w:r>
    </w:p>
    <w:p w14:paraId="70ECB8E9" w14:textId="5C929329" w:rsidR="00EA032D" w:rsidRDefault="00C75CFA" w:rsidP="00EA032D">
      <w:pPr>
        <w:rPr>
          <w:lang w:eastAsia="tr-TR"/>
        </w:rPr>
      </w:pPr>
      <w:r>
        <w:rPr>
          <w:lang w:eastAsia="tr-TR"/>
        </w:rPr>
        <w:t xml:space="preserve">Burada verilen </w:t>
      </w:r>
      <w:r w:rsidR="00904D75">
        <w:rPr>
          <w:lang w:eastAsia="tr-TR"/>
        </w:rPr>
        <w:t>VMware vSAN tasarımı, kavramsal tasarımı, mantıksal tasarımı, ağ tasarımını, küme ve disk grup tasarımını ve politika tasarımını içermektedir.</w:t>
      </w:r>
    </w:p>
    <w:p w14:paraId="49DDC9C6" w14:textId="0454ADA2" w:rsidR="00904D75" w:rsidRDefault="00904D75" w:rsidP="00EA032D">
      <w:pPr>
        <w:rPr>
          <w:lang w:eastAsia="tr-TR"/>
        </w:rPr>
      </w:pPr>
      <w:r>
        <w:rPr>
          <w:lang w:eastAsia="tr-TR"/>
        </w:rPr>
        <w:t>Bu VMware vSAN tasarımı yönetim kümesi ile sınırlıdır. Küme içerisinde yedeklilik ve performans sağlamak için var sayılan depolama politikasını kullanır. Her ne kadar vSAN paylaşımlı kenar ve işlem kümesi için kullanılabilse de bu tasarımda uygulamasına girilmemiştir.</w:t>
      </w:r>
    </w:p>
    <w:p w14:paraId="3E8D3020" w14:textId="77777777" w:rsidR="00904D75" w:rsidRDefault="00904D75" w:rsidP="00904D75">
      <w:pPr>
        <w:keepNext/>
      </w:pPr>
      <w:r>
        <w:rPr>
          <w:noProof/>
          <w:lang w:eastAsia="tr-TR"/>
        </w:rPr>
        <w:lastRenderedPageBreak/>
        <w:drawing>
          <wp:inline distT="0" distB="0" distL="0" distR="0" wp14:anchorId="42A9DAE5" wp14:editId="6F344B18">
            <wp:extent cx="5756910" cy="756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17.46.44.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7567930"/>
                    </a:xfrm>
                    <a:prstGeom prst="rect">
                      <a:avLst/>
                    </a:prstGeom>
                  </pic:spPr>
                </pic:pic>
              </a:graphicData>
            </a:graphic>
          </wp:inline>
        </w:drawing>
      </w:r>
    </w:p>
    <w:p w14:paraId="1B5AC56D" w14:textId="319D6B28" w:rsidR="00904D75" w:rsidRDefault="00904D75" w:rsidP="00904D75">
      <w:pPr>
        <w:pStyle w:val="Caption"/>
      </w:pPr>
      <w:r>
        <w:t xml:space="preserve">Şekil </w:t>
      </w:r>
      <w:r>
        <w:fldChar w:fldCharType="begin"/>
      </w:r>
      <w:r>
        <w:instrText xml:space="preserve"> SEQ Şekil \* ARABIC </w:instrText>
      </w:r>
      <w:r>
        <w:fldChar w:fldCharType="separate"/>
      </w:r>
      <w:r w:rsidR="00202BFB">
        <w:rPr>
          <w:noProof/>
        </w:rPr>
        <w:t>13</w:t>
      </w:r>
      <w:r>
        <w:fldChar w:fldCharType="end"/>
      </w:r>
      <w:r>
        <w:t xml:space="preserve"> - Kavramsal vSAN T</w:t>
      </w:r>
      <w:commentRangeStart w:id="10"/>
      <w:r>
        <w:t>asarı</w:t>
      </w:r>
      <w:commentRangeEnd w:id="10"/>
      <w:r>
        <w:rPr>
          <w:rStyle w:val="CommentReference"/>
          <w:b w:val="0"/>
          <w:iCs w:val="0"/>
        </w:rPr>
        <w:commentReference w:id="10"/>
      </w:r>
      <w:r>
        <w:t>mı</w:t>
      </w:r>
    </w:p>
    <w:p w14:paraId="2D268AF5" w14:textId="313D81F9" w:rsidR="00904D75" w:rsidRDefault="00904D75" w:rsidP="00904D75">
      <w:pPr>
        <w:rPr>
          <w:lang w:eastAsia="tr-TR"/>
        </w:rPr>
      </w:pPr>
      <w:r>
        <w:rPr>
          <w:lang w:eastAsia="tr-TR"/>
        </w:rPr>
        <w:t xml:space="preserve">Bir vCenter Server tarafından yönetilen küme içerisinde, işlem kaynakları nasıl yönetilebiliyorsa yazılım tanımlı depolama kaynakları da aynı şekilde yönetilebilir. İşlemci ya da hafıza rezervasyonları, limitleri ve hisseleri yerine depolama politikaları tanımlanabilir ve </w:t>
      </w:r>
      <w:r>
        <w:rPr>
          <w:lang w:eastAsia="tr-TR"/>
        </w:rPr>
        <w:lastRenderedPageBreak/>
        <w:t>sanal makinelere atanabilir. Bu politikalar depolama karakteristiklerini belirler ve iş gereksinimleri değiştikçe onlar da değişebilirler.</w:t>
      </w:r>
    </w:p>
    <w:p w14:paraId="3AAD9BC4" w14:textId="7BB1F375" w:rsidR="00904D75" w:rsidRDefault="00904D75" w:rsidP="00904D75">
      <w:pPr>
        <w:rPr>
          <w:lang w:eastAsia="tr-TR"/>
        </w:rPr>
      </w:pPr>
      <w:r>
        <w:rPr>
          <w:lang w:eastAsia="tr-TR"/>
        </w:rPr>
        <w:t xml:space="preserve">Ağ yapılandırılması gerçekleştirilirken, trafik göz önünde bulundurulmalı ve vSAN trafiğinin nasıl izole edileceğine karar verilmelidir. Sanallaştırma sunucuları arasında ne kadar replikasyon ve iletişim trafiği olacağı düşünülmelidir. </w:t>
      </w:r>
      <w:proofErr w:type="gramStart"/>
      <w:r>
        <w:rPr>
          <w:lang w:eastAsia="tr-TR"/>
        </w:rPr>
        <w:t>vSAN</w:t>
      </w:r>
      <w:proofErr w:type="gramEnd"/>
      <w:r>
        <w:rPr>
          <w:lang w:eastAsia="tr-TR"/>
        </w:rPr>
        <w:t xml:space="preserve"> için trafik miktarı</w:t>
      </w:r>
      <w:r w:rsidR="00202BFB">
        <w:rPr>
          <w:lang w:eastAsia="tr-TR"/>
        </w:rPr>
        <w:t>,</w:t>
      </w:r>
      <w:r>
        <w:rPr>
          <w:lang w:eastAsia="tr-TR"/>
        </w:rPr>
        <w:t xml:space="preserve"> kümede kaç adet sanal makine bulunduğu ve </w:t>
      </w:r>
      <w:r w:rsidR="00202BFB">
        <w:rPr>
          <w:lang w:eastAsia="tr-TR"/>
        </w:rPr>
        <w:t xml:space="preserve">üzerlerindeki </w:t>
      </w:r>
      <w:r>
        <w:rPr>
          <w:lang w:eastAsia="tr-TR"/>
        </w:rPr>
        <w:t>uygulamaların ne kadar yazma yoğunluklu I/O gerçe</w:t>
      </w:r>
      <w:r w:rsidR="00202BFB">
        <w:rPr>
          <w:lang w:eastAsia="tr-TR"/>
        </w:rPr>
        <w:t xml:space="preserve">kleştirdiklerine bağlıdır. </w:t>
      </w:r>
      <w:proofErr w:type="gramStart"/>
      <w:r w:rsidR="00202BFB">
        <w:rPr>
          <w:lang w:eastAsia="tr-TR"/>
        </w:rPr>
        <w:t>vSAN</w:t>
      </w:r>
      <w:proofErr w:type="gramEnd"/>
      <w:r w:rsidR="00202BFB">
        <w:rPr>
          <w:lang w:eastAsia="tr-TR"/>
        </w:rPr>
        <w:t xml:space="preserve"> trafiği kendi ayrı Layer 2 ağ bölümüyle izole edilmelidir. Bu iş için ayrılmış ağ anahtarları kullanılabileceği gibi portlar ya da bir VLAN ile de gerçekleştirilebilir.</w:t>
      </w:r>
    </w:p>
    <w:p w14:paraId="62FC14AC" w14:textId="69A7D241" w:rsidR="00202BFB" w:rsidRDefault="00202BFB" w:rsidP="00904D75">
      <w:pPr>
        <w:rPr>
          <w:lang w:eastAsia="tr-TR"/>
        </w:rPr>
      </w:pPr>
      <w:proofErr w:type="gramStart"/>
      <w:r>
        <w:rPr>
          <w:lang w:eastAsia="tr-TR"/>
        </w:rPr>
        <w:t>vSAN</w:t>
      </w:r>
      <w:proofErr w:type="gramEnd"/>
      <w:r>
        <w:rPr>
          <w:lang w:eastAsia="tr-TR"/>
        </w:rPr>
        <w:t xml:space="preserve"> VMkernel port grubu küme oluşumu esnasında yaratılır. Bu port grubunu depolama kaynaklarına katkıda bulunmayanlarda dahil olmak üzere tüm sanallaştırma sunucuları üzerinde oluşturmak gerekir. </w:t>
      </w:r>
    </w:p>
    <w:p w14:paraId="4EF6DA77" w14:textId="77777777" w:rsidR="00202BFB" w:rsidRDefault="00202BFB" w:rsidP="00202BFB">
      <w:pPr>
        <w:keepNext/>
      </w:pPr>
      <w:r>
        <w:rPr>
          <w:noProof/>
          <w:lang w:eastAsia="tr-TR"/>
        </w:rPr>
        <w:drawing>
          <wp:inline distT="0" distB="0" distL="0" distR="0" wp14:anchorId="1A7CCF0E" wp14:editId="28C55C3D">
            <wp:extent cx="575691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17.56.26.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4605655"/>
                    </a:xfrm>
                    <a:prstGeom prst="rect">
                      <a:avLst/>
                    </a:prstGeom>
                  </pic:spPr>
                </pic:pic>
              </a:graphicData>
            </a:graphic>
          </wp:inline>
        </w:drawing>
      </w:r>
    </w:p>
    <w:p w14:paraId="6639EBDE" w14:textId="379162A2" w:rsidR="00202BFB" w:rsidRDefault="00202BFB" w:rsidP="00202BFB">
      <w:pPr>
        <w:pStyle w:val="Caption"/>
      </w:pPr>
      <w:r>
        <w:t xml:space="preserve">Şekil </w:t>
      </w:r>
      <w:r>
        <w:fldChar w:fldCharType="begin"/>
      </w:r>
      <w:r>
        <w:instrText xml:space="preserve"> SEQ Şekil \* ARABIC </w:instrText>
      </w:r>
      <w:r>
        <w:fldChar w:fldCharType="separate"/>
      </w:r>
      <w:r>
        <w:rPr>
          <w:noProof/>
        </w:rPr>
        <w:t>14</w:t>
      </w:r>
      <w:r>
        <w:fldChar w:fldCharType="end"/>
      </w:r>
      <w:r>
        <w:t xml:space="preserve"> - VMware vSAN </w:t>
      </w:r>
      <w:commentRangeStart w:id="11"/>
      <w:r>
        <w:t>Kavramsal A</w:t>
      </w:r>
      <w:commentRangeEnd w:id="11"/>
      <w:r>
        <w:rPr>
          <w:rStyle w:val="CommentReference"/>
          <w:b w:val="0"/>
          <w:iCs w:val="0"/>
        </w:rPr>
        <w:commentReference w:id="11"/>
      </w:r>
      <w:r>
        <w:t>ğı</w:t>
      </w:r>
    </w:p>
    <w:p w14:paraId="38A013AB" w14:textId="0AE5E5BE" w:rsidR="00202BFB" w:rsidRDefault="00202BFB" w:rsidP="00202BFB">
      <w:pPr>
        <w:rPr>
          <w:lang w:eastAsia="tr-TR"/>
        </w:rPr>
      </w:pPr>
      <w:r>
        <w:rPr>
          <w:lang w:eastAsia="tr-TR"/>
        </w:rPr>
        <w:lastRenderedPageBreak/>
        <w:t>Ortam için en iyi ve en öngörülebilir performans (IOPS) sağlayabilmek için vSAN ile kullanımda 10Gb Ethernet bağlantıları tavsiye edilmektedir. Bu bant genişliği olmadan cihaz performansında ciddi kayıplar söz konusudur.</w:t>
      </w:r>
    </w:p>
    <w:p w14:paraId="18576EA5" w14:textId="4A585E09" w:rsidR="00202BFB" w:rsidRDefault="00202BFB" w:rsidP="00202BFB">
      <w:pPr>
        <w:pStyle w:val="Caption"/>
        <w:keepNext/>
      </w:pPr>
      <w:r>
        <w:t xml:space="preserve">Tablo </w:t>
      </w:r>
      <w:r>
        <w:fldChar w:fldCharType="begin"/>
      </w:r>
      <w:r>
        <w:instrText xml:space="preserve"> SEQ Tablo \* ARABIC </w:instrText>
      </w:r>
      <w:r>
        <w:fldChar w:fldCharType="separate"/>
      </w:r>
      <w:r w:rsidR="0065027C">
        <w:rPr>
          <w:noProof/>
        </w:rPr>
        <w:t>86</w:t>
      </w:r>
      <w:r>
        <w:fldChar w:fldCharType="end"/>
      </w:r>
      <w:r>
        <w:t xml:space="preserve"> - Ağ Hızı Seçimi</w:t>
      </w:r>
    </w:p>
    <w:tbl>
      <w:tblPr>
        <w:tblStyle w:val="TableStyle"/>
        <w:tblW w:w="0" w:type="auto"/>
        <w:tblLook w:val="04A0" w:firstRow="1" w:lastRow="0" w:firstColumn="1" w:lastColumn="0" w:noHBand="0" w:noVBand="1"/>
      </w:tblPr>
      <w:tblGrid>
        <w:gridCol w:w="1547"/>
        <w:gridCol w:w="838"/>
        <w:gridCol w:w="637"/>
        <w:gridCol w:w="6044"/>
      </w:tblGrid>
      <w:tr w:rsidR="00202BFB" w14:paraId="7E606390" w14:textId="77777777" w:rsidTr="00202BFB">
        <w:trPr>
          <w:cnfStyle w:val="100000000000" w:firstRow="1" w:lastRow="0" w:firstColumn="0" w:lastColumn="0" w:oddVBand="0" w:evenVBand="0" w:oddHBand="0" w:evenHBand="0" w:firstRowFirstColumn="0" w:firstRowLastColumn="0" w:lastRowFirstColumn="0" w:lastRowLastColumn="0"/>
        </w:trPr>
        <w:tc>
          <w:tcPr>
            <w:tcW w:w="1560" w:type="dxa"/>
          </w:tcPr>
          <w:p w14:paraId="17ED957A" w14:textId="15549ECE" w:rsidR="00202BFB" w:rsidRDefault="00202BFB" w:rsidP="00202BFB">
            <w:pPr>
              <w:rPr>
                <w:lang w:eastAsia="tr-TR"/>
              </w:rPr>
            </w:pPr>
            <w:r>
              <w:rPr>
                <w:lang w:eastAsia="tr-TR"/>
              </w:rPr>
              <w:t>Tasarım Kalitesi</w:t>
            </w:r>
          </w:p>
        </w:tc>
        <w:tc>
          <w:tcPr>
            <w:tcW w:w="850" w:type="dxa"/>
          </w:tcPr>
          <w:p w14:paraId="108C3766" w14:textId="6A5D026D" w:rsidR="00202BFB" w:rsidRDefault="00202BFB" w:rsidP="00202BFB">
            <w:pPr>
              <w:rPr>
                <w:lang w:eastAsia="tr-TR"/>
              </w:rPr>
            </w:pPr>
            <w:r>
              <w:rPr>
                <w:lang w:eastAsia="tr-TR"/>
              </w:rPr>
              <w:t>1Gb</w:t>
            </w:r>
          </w:p>
        </w:tc>
        <w:tc>
          <w:tcPr>
            <w:tcW w:w="284" w:type="dxa"/>
          </w:tcPr>
          <w:p w14:paraId="6E3601DE" w14:textId="0D32F547" w:rsidR="00202BFB" w:rsidRDefault="00202BFB" w:rsidP="00202BFB">
            <w:pPr>
              <w:rPr>
                <w:lang w:eastAsia="tr-TR"/>
              </w:rPr>
            </w:pPr>
            <w:r>
              <w:rPr>
                <w:lang w:eastAsia="tr-TR"/>
              </w:rPr>
              <w:t>10Gb</w:t>
            </w:r>
          </w:p>
        </w:tc>
        <w:tc>
          <w:tcPr>
            <w:tcW w:w="6362" w:type="dxa"/>
          </w:tcPr>
          <w:p w14:paraId="28F29C3C" w14:textId="76F86AEC" w:rsidR="00202BFB" w:rsidRDefault="00202BFB" w:rsidP="00202BFB">
            <w:pPr>
              <w:rPr>
                <w:lang w:eastAsia="tr-TR"/>
              </w:rPr>
            </w:pPr>
            <w:r>
              <w:rPr>
                <w:lang w:eastAsia="tr-TR"/>
              </w:rPr>
              <w:t>Yorumlar</w:t>
            </w:r>
          </w:p>
        </w:tc>
      </w:tr>
      <w:tr w:rsidR="00202BFB" w14:paraId="14CC4B5C" w14:textId="77777777" w:rsidTr="00202BFB">
        <w:tc>
          <w:tcPr>
            <w:tcW w:w="1560" w:type="dxa"/>
          </w:tcPr>
          <w:p w14:paraId="52D88D3D" w14:textId="6018BF4E" w:rsidR="00202BFB" w:rsidRDefault="00202BFB" w:rsidP="00202BFB">
            <w:pPr>
              <w:rPr>
                <w:lang w:eastAsia="tr-TR"/>
              </w:rPr>
            </w:pPr>
            <w:r>
              <w:rPr>
                <w:lang w:eastAsia="tr-TR"/>
              </w:rPr>
              <w:t>Erişilebilirlik</w:t>
            </w:r>
          </w:p>
        </w:tc>
        <w:tc>
          <w:tcPr>
            <w:tcW w:w="850" w:type="dxa"/>
          </w:tcPr>
          <w:p w14:paraId="58AF35CD" w14:textId="39B22AD3" w:rsidR="00202BFB" w:rsidRDefault="00202BFB" w:rsidP="00202BFB">
            <w:pPr>
              <w:rPr>
                <w:lang w:eastAsia="tr-TR"/>
              </w:rPr>
            </w:pPr>
            <w:r>
              <w:rPr>
                <w:lang w:eastAsia="tr-TR"/>
              </w:rPr>
              <w:t>-</w:t>
            </w:r>
          </w:p>
        </w:tc>
        <w:tc>
          <w:tcPr>
            <w:tcW w:w="284" w:type="dxa"/>
          </w:tcPr>
          <w:p w14:paraId="54AFCEBD" w14:textId="0321C3A3" w:rsidR="00202BFB" w:rsidRDefault="00202BFB" w:rsidP="00202BFB">
            <w:pPr>
              <w:rPr>
                <w:lang w:eastAsia="tr-TR"/>
              </w:rPr>
            </w:pPr>
            <w:r>
              <w:rPr>
                <w:lang w:eastAsia="tr-TR"/>
              </w:rPr>
              <w:t>-</w:t>
            </w:r>
          </w:p>
        </w:tc>
        <w:tc>
          <w:tcPr>
            <w:tcW w:w="6362" w:type="dxa"/>
          </w:tcPr>
          <w:p w14:paraId="779B1D9F" w14:textId="6CA4488B" w:rsidR="00202BFB" w:rsidRDefault="00202BFB" w:rsidP="00202BFB">
            <w:pPr>
              <w:rPr>
                <w:lang w:eastAsia="tr-TR"/>
              </w:rPr>
            </w:pPr>
            <w:r>
              <w:rPr>
                <w:lang w:eastAsia="tr-TR"/>
              </w:rPr>
              <w:t>Her iki tasarımın da erişilebilirlik üstünde etkisi yoktur.</w:t>
            </w:r>
          </w:p>
        </w:tc>
      </w:tr>
      <w:tr w:rsidR="00202BFB" w14:paraId="0065B251" w14:textId="77777777" w:rsidTr="00202BFB">
        <w:tc>
          <w:tcPr>
            <w:tcW w:w="1560" w:type="dxa"/>
          </w:tcPr>
          <w:p w14:paraId="7C73BFCA" w14:textId="0EF4CAE7" w:rsidR="00202BFB" w:rsidRDefault="00202BFB" w:rsidP="00202BFB">
            <w:pPr>
              <w:rPr>
                <w:lang w:eastAsia="tr-TR"/>
              </w:rPr>
            </w:pPr>
            <w:r>
              <w:rPr>
                <w:lang w:eastAsia="tr-TR"/>
              </w:rPr>
              <w:t>Yönetilebilirlik</w:t>
            </w:r>
          </w:p>
        </w:tc>
        <w:tc>
          <w:tcPr>
            <w:tcW w:w="850" w:type="dxa"/>
          </w:tcPr>
          <w:p w14:paraId="7F91B17F" w14:textId="598F7677" w:rsidR="00202BFB" w:rsidRDefault="00202BFB" w:rsidP="00202BFB">
            <w:pPr>
              <w:rPr>
                <w:lang w:eastAsia="tr-TR"/>
              </w:rPr>
            </w:pPr>
            <w:r>
              <w:rPr>
                <w:lang w:eastAsia="tr-TR"/>
              </w:rPr>
              <w:t>-</w:t>
            </w:r>
          </w:p>
        </w:tc>
        <w:tc>
          <w:tcPr>
            <w:tcW w:w="284" w:type="dxa"/>
          </w:tcPr>
          <w:p w14:paraId="135364ED" w14:textId="415AF5AB" w:rsidR="00202BFB" w:rsidRDefault="00202BFB" w:rsidP="00202BFB">
            <w:pPr>
              <w:rPr>
                <w:lang w:eastAsia="tr-TR"/>
              </w:rPr>
            </w:pPr>
            <w:r>
              <w:rPr>
                <w:lang w:eastAsia="tr-TR"/>
              </w:rPr>
              <w:t>-</w:t>
            </w:r>
          </w:p>
        </w:tc>
        <w:tc>
          <w:tcPr>
            <w:tcW w:w="6362" w:type="dxa"/>
          </w:tcPr>
          <w:p w14:paraId="0153A175" w14:textId="48F7FCA6" w:rsidR="00202BFB" w:rsidRDefault="00202BFB" w:rsidP="00202BFB">
            <w:pPr>
              <w:rPr>
                <w:lang w:eastAsia="tr-TR"/>
              </w:rPr>
            </w:pPr>
            <w:r>
              <w:rPr>
                <w:lang w:eastAsia="tr-TR"/>
              </w:rPr>
              <w:t>Her iki tasarımın da yönetilebilirlik üstünde etkisi yoktur.</w:t>
            </w:r>
          </w:p>
        </w:tc>
      </w:tr>
      <w:tr w:rsidR="00202BFB" w14:paraId="4AD54E2F" w14:textId="77777777" w:rsidTr="00202BFB">
        <w:tc>
          <w:tcPr>
            <w:tcW w:w="1560" w:type="dxa"/>
          </w:tcPr>
          <w:p w14:paraId="5876725E" w14:textId="307006CD" w:rsidR="00202BFB" w:rsidRDefault="00202BFB" w:rsidP="00202BFB">
            <w:pPr>
              <w:rPr>
                <w:lang w:eastAsia="tr-TR"/>
              </w:rPr>
            </w:pPr>
            <w:r>
              <w:rPr>
                <w:lang w:eastAsia="tr-TR"/>
              </w:rPr>
              <w:t>Performans</w:t>
            </w:r>
          </w:p>
        </w:tc>
        <w:tc>
          <w:tcPr>
            <w:tcW w:w="850" w:type="dxa"/>
          </w:tcPr>
          <w:p w14:paraId="530E542D" w14:textId="6FC09FCD" w:rsidR="00202BFB" w:rsidRDefault="00202BFB" w:rsidP="00202BFB">
            <w:pPr>
              <w:rPr>
                <w:lang w:eastAsia="tr-TR"/>
              </w:rPr>
            </w:pPr>
            <w:r>
              <w:rPr>
                <w:lang w:eastAsia="tr-TR"/>
              </w:rPr>
              <w:t>Azalır</w:t>
            </w:r>
          </w:p>
        </w:tc>
        <w:tc>
          <w:tcPr>
            <w:tcW w:w="284" w:type="dxa"/>
          </w:tcPr>
          <w:p w14:paraId="67C0367C" w14:textId="4BBF5CE1" w:rsidR="00202BFB" w:rsidRDefault="00202BFB" w:rsidP="00202BFB">
            <w:pPr>
              <w:rPr>
                <w:lang w:eastAsia="tr-TR"/>
              </w:rPr>
            </w:pPr>
            <w:r>
              <w:rPr>
                <w:lang w:eastAsia="tr-TR"/>
              </w:rPr>
              <w:t>Artar</w:t>
            </w:r>
          </w:p>
        </w:tc>
        <w:tc>
          <w:tcPr>
            <w:tcW w:w="6362" w:type="dxa"/>
          </w:tcPr>
          <w:p w14:paraId="53F721B7" w14:textId="50BE9A98" w:rsidR="00202BFB" w:rsidRDefault="00202BFB" w:rsidP="00202BFB">
            <w:pPr>
              <w:rPr>
                <w:lang w:eastAsia="tr-TR"/>
              </w:rPr>
            </w:pPr>
            <w:r>
              <w:rPr>
                <w:lang w:eastAsia="tr-TR"/>
              </w:rPr>
              <w:t>Daha hızlı ağlar vSAN performansını artırır.</w:t>
            </w:r>
          </w:p>
        </w:tc>
      </w:tr>
      <w:tr w:rsidR="00202BFB" w14:paraId="34703923" w14:textId="77777777" w:rsidTr="00202BFB">
        <w:tc>
          <w:tcPr>
            <w:tcW w:w="1560" w:type="dxa"/>
          </w:tcPr>
          <w:p w14:paraId="74253FB5" w14:textId="54C1BCCA" w:rsidR="00202BFB" w:rsidRDefault="00202BFB" w:rsidP="00202BFB">
            <w:pPr>
              <w:rPr>
                <w:lang w:eastAsia="tr-TR"/>
              </w:rPr>
            </w:pPr>
            <w:r>
              <w:rPr>
                <w:lang w:eastAsia="tr-TR"/>
              </w:rPr>
              <w:t>Kurtarılabilirlik</w:t>
            </w:r>
          </w:p>
        </w:tc>
        <w:tc>
          <w:tcPr>
            <w:tcW w:w="850" w:type="dxa"/>
          </w:tcPr>
          <w:p w14:paraId="5409EC67" w14:textId="075B02AD" w:rsidR="00202BFB" w:rsidRDefault="00202BFB" w:rsidP="00202BFB">
            <w:pPr>
              <w:rPr>
                <w:lang w:eastAsia="tr-TR"/>
              </w:rPr>
            </w:pPr>
            <w:r>
              <w:rPr>
                <w:lang w:eastAsia="tr-TR"/>
              </w:rPr>
              <w:t>Azalır</w:t>
            </w:r>
          </w:p>
        </w:tc>
        <w:tc>
          <w:tcPr>
            <w:tcW w:w="284" w:type="dxa"/>
          </w:tcPr>
          <w:p w14:paraId="1BBF09C1" w14:textId="49825FA5" w:rsidR="00202BFB" w:rsidRDefault="00202BFB" w:rsidP="00202BFB">
            <w:pPr>
              <w:rPr>
                <w:lang w:eastAsia="tr-TR"/>
              </w:rPr>
            </w:pPr>
            <w:r>
              <w:rPr>
                <w:lang w:eastAsia="tr-TR"/>
              </w:rPr>
              <w:t>Artar</w:t>
            </w:r>
          </w:p>
        </w:tc>
        <w:tc>
          <w:tcPr>
            <w:tcW w:w="6362" w:type="dxa"/>
          </w:tcPr>
          <w:p w14:paraId="0AE5FEE4" w14:textId="2B9EB1F4" w:rsidR="00202BFB" w:rsidRDefault="00202BFB" w:rsidP="00202BFB">
            <w:pPr>
              <w:rPr>
                <w:lang w:eastAsia="tr-TR"/>
              </w:rPr>
            </w:pPr>
            <w:r>
              <w:rPr>
                <w:lang w:eastAsia="tr-TR"/>
              </w:rPr>
              <w:t>Daha hızlı ağlar yeniden oluşturma ve ortam senkronizasyon performansını artırır.</w:t>
            </w:r>
          </w:p>
        </w:tc>
      </w:tr>
      <w:tr w:rsidR="00202BFB" w14:paraId="5DE78134" w14:textId="77777777" w:rsidTr="00202BFB">
        <w:tc>
          <w:tcPr>
            <w:tcW w:w="1560" w:type="dxa"/>
          </w:tcPr>
          <w:p w14:paraId="504CB20E" w14:textId="277474D1" w:rsidR="00202BFB" w:rsidRDefault="00202BFB" w:rsidP="00202BFB">
            <w:pPr>
              <w:rPr>
                <w:lang w:eastAsia="tr-TR"/>
              </w:rPr>
            </w:pPr>
            <w:r>
              <w:rPr>
                <w:lang w:eastAsia="tr-TR"/>
              </w:rPr>
              <w:t>Güvenlik</w:t>
            </w:r>
          </w:p>
        </w:tc>
        <w:tc>
          <w:tcPr>
            <w:tcW w:w="850" w:type="dxa"/>
          </w:tcPr>
          <w:p w14:paraId="2957A1B9" w14:textId="299C0AA5" w:rsidR="00202BFB" w:rsidRDefault="00202BFB" w:rsidP="00202BFB">
            <w:pPr>
              <w:rPr>
                <w:lang w:eastAsia="tr-TR"/>
              </w:rPr>
            </w:pPr>
            <w:r>
              <w:rPr>
                <w:lang w:eastAsia="tr-TR"/>
              </w:rPr>
              <w:t>-</w:t>
            </w:r>
          </w:p>
        </w:tc>
        <w:tc>
          <w:tcPr>
            <w:tcW w:w="284" w:type="dxa"/>
          </w:tcPr>
          <w:p w14:paraId="21E3F97F" w14:textId="62511D47" w:rsidR="00202BFB" w:rsidRDefault="00202BFB" w:rsidP="00202BFB">
            <w:pPr>
              <w:rPr>
                <w:lang w:eastAsia="tr-TR"/>
              </w:rPr>
            </w:pPr>
            <w:r>
              <w:rPr>
                <w:lang w:eastAsia="tr-TR"/>
              </w:rPr>
              <w:t>-</w:t>
            </w:r>
          </w:p>
        </w:tc>
        <w:tc>
          <w:tcPr>
            <w:tcW w:w="6362" w:type="dxa"/>
          </w:tcPr>
          <w:p w14:paraId="41E734F5" w14:textId="4573A5CC" w:rsidR="00202BFB" w:rsidRDefault="00202BFB" w:rsidP="00202BFB">
            <w:pPr>
              <w:rPr>
                <w:lang w:eastAsia="tr-TR"/>
              </w:rPr>
            </w:pPr>
            <w:r>
              <w:rPr>
                <w:lang w:eastAsia="tr-TR"/>
              </w:rPr>
              <w:t>Her iki tasarımın da güvenlik üstünde etkisi yoktur.</w:t>
            </w:r>
          </w:p>
        </w:tc>
      </w:tr>
    </w:tbl>
    <w:p w14:paraId="0052FDF9" w14:textId="77777777" w:rsidR="00202BFB" w:rsidRDefault="00202BFB" w:rsidP="00202BFB">
      <w:pPr>
        <w:rPr>
          <w:lang w:eastAsia="tr-TR"/>
        </w:rPr>
      </w:pPr>
    </w:p>
    <w:p w14:paraId="3E5D2619" w14:textId="46525ED8" w:rsidR="0036676E" w:rsidRDefault="0036676E" w:rsidP="0036676E">
      <w:pPr>
        <w:pStyle w:val="Caption"/>
        <w:keepNext/>
      </w:pPr>
      <w:r>
        <w:t xml:space="preserve">Tablo </w:t>
      </w:r>
      <w:r>
        <w:fldChar w:fldCharType="begin"/>
      </w:r>
      <w:r>
        <w:instrText xml:space="preserve"> SEQ Tablo \* ARABIC </w:instrText>
      </w:r>
      <w:r>
        <w:fldChar w:fldCharType="separate"/>
      </w:r>
      <w:r w:rsidR="0065027C">
        <w:rPr>
          <w:noProof/>
        </w:rPr>
        <w:t>87</w:t>
      </w:r>
      <w:r>
        <w:fldChar w:fldCharType="end"/>
      </w:r>
      <w:r>
        <w:t xml:space="preserve"> - Ağ bant Genişliği Tasarım Kararları</w:t>
      </w:r>
    </w:p>
    <w:tbl>
      <w:tblPr>
        <w:tblStyle w:val="TableStyle"/>
        <w:tblW w:w="0" w:type="auto"/>
        <w:tblLook w:val="04A0" w:firstRow="1" w:lastRow="0" w:firstColumn="1" w:lastColumn="0" w:noHBand="0" w:noVBand="1"/>
      </w:tblPr>
      <w:tblGrid>
        <w:gridCol w:w="2127"/>
        <w:gridCol w:w="2126"/>
        <w:gridCol w:w="1843"/>
        <w:gridCol w:w="2970"/>
      </w:tblGrid>
      <w:tr w:rsidR="003D645E" w14:paraId="2CAE527D" w14:textId="77777777" w:rsidTr="0036676E">
        <w:trPr>
          <w:cnfStyle w:val="100000000000" w:firstRow="1" w:lastRow="0" w:firstColumn="0" w:lastColumn="0" w:oddVBand="0" w:evenVBand="0" w:oddHBand="0" w:evenHBand="0" w:firstRowFirstColumn="0" w:firstRowLastColumn="0" w:lastRowFirstColumn="0" w:lastRowLastColumn="0"/>
        </w:trPr>
        <w:tc>
          <w:tcPr>
            <w:tcW w:w="2127" w:type="dxa"/>
          </w:tcPr>
          <w:p w14:paraId="37645150" w14:textId="77777777" w:rsidR="003D645E" w:rsidRDefault="003D645E" w:rsidP="003D645E">
            <w:pPr>
              <w:pStyle w:val="Tabloii"/>
              <w:rPr>
                <w:lang w:eastAsia="tr-TR"/>
              </w:rPr>
            </w:pPr>
            <w:r>
              <w:rPr>
                <w:lang w:eastAsia="tr-TR"/>
              </w:rPr>
              <w:t>Karar ID</w:t>
            </w:r>
          </w:p>
        </w:tc>
        <w:tc>
          <w:tcPr>
            <w:tcW w:w="2126" w:type="dxa"/>
          </w:tcPr>
          <w:p w14:paraId="1E904E05" w14:textId="77777777" w:rsidR="003D645E" w:rsidRDefault="003D645E" w:rsidP="003D645E">
            <w:pPr>
              <w:pStyle w:val="Tabloii"/>
              <w:rPr>
                <w:lang w:eastAsia="tr-TR"/>
              </w:rPr>
            </w:pPr>
            <w:r>
              <w:rPr>
                <w:lang w:eastAsia="tr-TR"/>
              </w:rPr>
              <w:t>Tasarım Kararı</w:t>
            </w:r>
          </w:p>
        </w:tc>
        <w:tc>
          <w:tcPr>
            <w:tcW w:w="1843" w:type="dxa"/>
          </w:tcPr>
          <w:p w14:paraId="210DD522" w14:textId="77777777" w:rsidR="003D645E" w:rsidRDefault="003D645E" w:rsidP="003D645E">
            <w:pPr>
              <w:pStyle w:val="Tabloii"/>
              <w:rPr>
                <w:lang w:eastAsia="tr-TR"/>
              </w:rPr>
            </w:pPr>
            <w:r>
              <w:rPr>
                <w:lang w:eastAsia="tr-TR"/>
              </w:rPr>
              <w:t>Tasarım Gerekçesi</w:t>
            </w:r>
          </w:p>
        </w:tc>
        <w:tc>
          <w:tcPr>
            <w:tcW w:w="2970" w:type="dxa"/>
          </w:tcPr>
          <w:p w14:paraId="2AB63F7C" w14:textId="77777777" w:rsidR="003D645E" w:rsidRDefault="003D645E" w:rsidP="003D645E">
            <w:pPr>
              <w:pStyle w:val="Tabloii"/>
              <w:rPr>
                <w:lang w:eastAsia="tr-TR"/>
              </w:rPr>
            </w:pPr>
            <w:r>
              <w:rPr>
                <w:lang w:eastAsia="tr-TR"/>
              </w:rPr>
              <w:t>Tasarım Sonuçları</w:t>
            </w:r>
          </w:p>
        </w:tc>
      </w:tr>
      <w:tr w:rsidR="003D645E" w14:paraId="18BA7C66" w14:textId="77777777" w:rsidTr="0036676E">
        <w:tc>
          <w:tcPr>
            <w:tcW w:w="2127" w:type="dxa"/>
          </w:tcPr>
          <w:p w14:paraId="4D5C8F68" w14:textId="454301DD" w:rsidR="003D645E" w:rsidRDefault="003D645E" w:rsidP="003D645E">
            <w:pPr>
              <w:pStyle w:val="Tabloii"/>
              <w:rPr>
                <w:lang w:eastAsia="tr-TR"/>
              </w:rPr>
            </w:pPr>
            <w:r>
              <w:rPr>
                <w:lang w:eastAsia="tr-TR"/>
              </w:rPr>
              <w:t>SDDC-SA-DEP-SDS-001</w:t>
            </w:r>
          </w:p>
        </w:tc>
        <w:tc>
          <w:tcPr>
            <w:tcW w:w="2126" w:type="dxa"/>
          </w:tcPr>
          <w:p w14:paraId="72F678A5" w14:textId="36AB4697" w:rsidR="003D645E" w:rsidRDefault="003D645E" w:rsidP="003D645E">
            <w:pPr>
              <w:pStyle w:val="Tabloii"/>
              <w:rPr>
                <w:lang w:eastAsia="tr-TR"/>
              </w:rPr>
            </w:pPr>
            <w:proofErr w:type="gramStart"/>
            <w:r>
              <w:rPr>
                <w:lang w:eastAsia="tr-TR"/>
              </w:rPr>
              <w:t>vSAN</w:t>
            </w:r>
            <w:proofErr w:type="gramEnd"/>
            <w:r>
              <w:rPr>
                <w:lang w:eastAsia="tr-TR"/>
              </w:rPr>
              <w:t xml:space="preserve"> trafiği için sadece 10GbE kullanılacaktır</w:t>
            </w:r>
          </w:p>
        </w:tc>
        <w:tc>
          <w:tcPr>
            <w:tcW w:w="1843" w:type="dxa"/>
          </w:tcPr>
          <w:p w14:paraId="747F5969" w14:textId="71A867D6" w:rsidR="003D645E" w:rsidRDefault="003D645E" w:rsidP="003D645E">
            <w:pPr>
              <w:pStyle w:val="Tabloii"/>
              <w:rPr>
                <w:lang w:eastAsia="tr-TR"/>
              </w:rPr>
            </w:pPr>
            <w:r>
              <w:rPr>
                <w:lang w:eastAsia="tr-TR"/>
              </w:rPr>
              <w:t xml:space="preserve">10 GbE performansı idealdir. </w:t>
            </w:r>
          </w:p>
        </w:tc>
        <w:tc>
          <w:tcPr>
            <w:tcW w:w="2970" w:type="dxa"/>
          </w:tcPr>
          <w:p w14:paraId="5495FA91" w14:textId="43F72DBE" w:rsidR="003D645E" w:rsidRDefault="003D645E" w:rsidP="003D645E">
            <w:pPr>
              <w:pStyle w:val="Tabloii"/>
              <w:rPr>
                <w:lang w:eastAsia="tr-TR"/>
              </w:rPr>
            </w:pPr>
            <w:r>
              <w:rPr>
                <w:lang w:eastAsia="tr-TR"/>
              </w:rPr>
              <w:t xml:space="preserve">Sanallaştırma sunucuları ve ağ </w:t>
            </w:r>
            <w:r w:rsidR="0036676E">
              <w:rPr>
                <w:lang w:eastAsia="tr-TR"/>
              </w:rPr>
              <w:t>bileşenleri 10GbE olmak zorundadır.</w:t>
            </w:r>
          </w:p>
        </w:tc>
      </w:tr>
    </w:tbl>
    <w:p w14:paraId="78E2338A" w14:textId="20D357B6" w:rsidR="00202BFB" w:rsidRDefault="0037103C" w:rsidP="00202BFB">
      <w:pPr>
        <w:rPr>
          <w:lang w:eastAsia="tr-TR"/>
        </w:rPr>
      </w:pPr>
      <w:r>
        <w:rPr>
          <w:lang w:eastAsia="tr-TR"/>
        </w:rPr>
        <w:t>VMware vSAN standart sanal anahtar ve dağıtık anahtarı desteklemektedir. Dağıtık anahtar kullanmanın faydası gerektiğinde ağ trafiğinde öncelik sağlayabilen ağ I/O kontrolü yapılabilmesidir. Bu tasarımda bant genişliğinin garantilenebilmesi için vSAN port gruplarında vSphere Distributed Switch kullanılmaktadır.</w:t>
      </w:r>
    </w:p>
    <w:p w14:paraId="6A91618F" w14:textId="5C506779" w:rsidR="0037103C" w:rsidRDefault="0037103C" w:rsidP="0037103C">
      <w:pPr>
        <w:pStyle w:val="Caption"/>
        <w:keepNext/>
      </w:pPr>
      <w:r>
        <w:t xml:space="preserve">Tablo </w:t>
      </w:r>
      <w:r>
        <w:fldChar w:fldCharType="begin"/>
      </w:r>
      <w:r>
        <w:instrText xml:space="preserve"> SEQ Tablo \* ARABIC </w:instrText>
      </w:r>
      <w:r>
        <w:fldChar w:fldCharType="separate"/>
      </w:r>
      <w:r w:rsidR="0065027C">
        <w:rPr>
          <w:noProof/>
        </w:rPr>
        <w:t>88</w:t>
      </w:r>
      <w:r>
        <w:fldChar w:fldCharType="end"/>
      </w:r>
      <w:r>
        <w:t xml:space="preserve"> - Sanal Anahtar Tipleri</w:t>
      </w:r>
    </w:p>
    <w:tbl>
      <w:tblPr>
        <w:tblStyle w:val="TableStyle"/>
        <w:tblW w:w="0" w:type="auto"/>
        <w:tblLook w:val="04A0" w:firstRow="1" w:lastRow="0" w:firstColumn="1" w:lastColumn="0" w:noHBand="0" w:noVBand="1"/>
      </w:tblPr>
      <w:tblGrid>
        <w:gridCol w:w="1560"/>
        <w:gridCol w:w="1701"/>
        <w:gridCol w:w="1559"/>
        <w:gridCol w:w="4236"/>
      </w:tblGrid>
      <w:tr w:rsidR="0037103C" w14:paraId="2F329DD8" w14:textId="77777777" w:rsidTr="0037103C">
        <w:trPr>
          <w:cnfStyle w:val="100000000000" w:firstRow="1" w:lastRow="0" w:firstColumn="0" w:lastColumn="0" w:oddVBand="0" w:evenVBand="0" w:oddHBand="0" w:evenHBand="0" w:firstRowFirstColumn="0" w:firstRowLastColumn="0" w:lastRowFirstColumn="0" w:lastRowLastColumn="0"/>
        </w:trPr>
        <w:tc>
          <w:tcPr>
            <w:tcW w:w="1560" w:type="dxa"/>
          </w:tcPr>
          <w:p w14:paraId="1B8986FF" w14:textId="2B5FBCC7" w:rsidR="0037103C" w:rsidRDefault="0037103C" w:rsidP="00202BFB">
            <w:pPr>
              <w:rPr>
                <w:lang w:eastAsia="tr-TR"/>
              </w:rPr>
            </w:pPr>
            <w:r>
              <w:rPr>
                <w:lang w:eastAsia="tr-TR"/>
              </w:rPr>
              <w:t>Tasarım Kalitesi</w:t>
            </w:r>
          </w:p>
        </w:tc>
        <w:tc>
          <w:tcPr>
            <w:tcW w:w="1701" w:type="dxa"/>
          </w:tcPr>
          <w:p w14:paraId="060CAA79" w14:textId="12D9E39B" w:rsidR="0037103C" w:rsidRDefault="0037103C" w:rsidP="00202BFB">
            <w:pPr>
              <w:rPr>
                <w:lang w:eastAsia="tr-TR"/>
              </w:rPr>
            </w:pPr>
            <w:r>
              <w:rPr>
                <w:lang w:eastAsia="tr-TR"/>
              </w:rPr>
              <w:t>Standart Anahtar</w:t>
            </w:r>
          </w:p>
        </w:tc>
        <w:tc>
          <w:tcPr>
            <w:tcW w:w="1559" w:type="dxa"/>
          </w:tcPr>
          <w:p w14:paraId="2EF4A286" w14:textId="4BFD6575" w:rsidR="0037103C" w:rsidRDefault="0037103C" w:rsidP="00202BFB">
            <w:pPr>
              <w:rPr>
                <w:lang w:eastAsia="tr-TR"/>
              </w:rPr>
            </w:pPr>
            <w:r>
              <w:rPr>
                <w:lang w:eastAsia="tr-TR"/>
              </w:rPr>
              <w:t>Dağıtık Anahtar</w:t>
            </w:r>
          </w:p>
        </w:tc>
        <w:tc>
          <w:tcPr>
            <w:tcW w:w="4236" w:type="dxa"/>
          </w:tcPr>
          <w:p w14:paraId="7A0BBBDA" w14:textId="532A2387" w:rsidR="0037103C" w:rsidRDefault="0037103C" w:rsidP="00202BFB">
            <w:pPr>
              <w:rPr>
                <w:lang w:eastAsia="tr-TR"/>
              </w:rPr>
            </w:pPr>
            <w:r>
              <w:rPr>
                <w:lang w:eastAsia="tr-TR"/>
              </w:rPr>
              <w:t>Yorumlar</w:t>
            </w:r>
          </w:p>
        </w:tc>
      </w:tr>
      <w:tr w:rsidR="0037103C" w14:paraId="18ECAA81" w14:textId="77777777" w:rsidTr="0037103C">
        <w:tc>
          <w:tcPr>
            <w:tcW w:w="1560" w:type="dxa"/>
          </w:tcPr>
          <w:p w14:paraId="43DE46DA" w14:textId="0FC4BE66" w:rsidR="0037103C" w:rsidRDefault="0037103C" w:rsidP="0037103C">
            <w:pPr>
              <w:rPr>
                <w:lang w:eastAsia="tr-TR"/>
              </w:rPr>
            </w:pPr>
            <w:r>
              <w:rPr>
                <w:lang w:eastAsia="tr-TR"/>
              </w:rPr>
              <w:t>Erişilebilirlik</w:t>
            </w:r>
          </w:p>
        </w:tc>
        <w:tc>
          <w:tcPr>
            <w:tcW w:w="1701" w:type="dxa"/>
          </w:tcPr>
          <w:p w14:paraId="4150FBCD" w14:textId="2E117D36" w:rsidR="0037103C" w:rsidRDefault="0037103C" w:rsidP="0037103C">
            <w:pPr>
              <w:rPr>
                <w:lang w:eastAsia="tr-TR"/>
              </w:rPr>
            </w:pPr>
            <w:r>
              <w:rPr>
                <w:lang w:eastAsia="tr-TR"/>
              </w:rPr>
              <w:t>-</w:t>
            </w:r>
          </w:p>
        </w:tc>
        <w:tc>
          <w:tcPr>
            <w:tcW w:w="1559" w:type="dxa"/>
          </w:tcPr>
          <w:p w14:paraId="5AD8C2CF" w14:textId="6FFD5A27" w:rsidR="0037103C" w:rsidRDefault="0037103C" w:rsidP="0037103C">
            <w:pPr>
              <w:rPr>
                <w:lang w:eastAsia="tr-TR"/>
              </w:rPr>
            </w:pPr>
            <w:r>
              <w:rPr>
                <w:lang w:eastAsia="tr-TR"/>
              </w:rPr>
              <w:t>-</w:t>
            </w:r>
          </w:p>
        </w:tc>
        <w:tc>
          <w:tcPr>
            <w:tcW w:w="4236" w:type="dxa"/>
          </w:tcPr>
          <w:p w14:paraId="48B66926" w14:textId="0C02AC55" w:rsidR="0037103C" w:rsidRDefault="0037103C" w:rsidP="0037103C">
            <w:pPr>
              <w:rPr>
                <w:lang w:eastAsia="tr-TR"/>
              </w:rPr>
            </w:pPr>
            <w:r>
              <w:rPr>
                <w:lang w:eastAsia="tr-TR"/>
              </w:rPr>
              <w:t>Her iki tasarımın da erişilebilirlik üstünde etkisi yoktur</w:t>
            </w:r>
            <w:r w:rsidR="007B29EB">
              <w:rPr>
                <w:lang w:eastAsia="tr-TR"/>
              </w:rPr>
              <w:t>.</w:t>
            </w:r>
          </w:p>
        </w:tc>
      </w:tr>
      <w:tr w:rsidR="0037103C" w14:paraId="06993B70" w14:textId="77777777" w:rsidTr="0037103C">
        <w:tc>
          <w:tcPr>
            <w:tcW w:w="1560" w:type="dxa"/>
          </w:tcPr>
          <w:p w14:paraId="4A55C638" w14:textId="09C90DB3" w:rsidR="0037103C" w:rsidRDefault="0037103C" w:rsidP="0037103C">
            <w:pPr>
              <w:rPr>
                <w:lang w:eastAsia="tr-TR"/>
              </w:rPr>
            </w:pPr>
            <w:r>
              <w:rPr>
                <w:lang w:eastAsia="tr-TR"/>
              </w:rPr>
              <w:t>Yönetilebilirlik</w:t>
            </w:r>
          </w:p>
        </w:tc>
        <w:tc>
          <w:tcPr>
            <w:tcW w:w="1701" w:type="dxa"/>
          </w:tcPr>
          <w:p w14:paraId="57A22464" w14:textId="65788CB1" w:rsidR="0037103C" w:rsidRDefault="0037103C" w:rsidP="0037103C">
            <w:pPr>
              <w:rPr>
                <w:lang w:eastAsia="tr-TR"/>
              </w:rPr>
            </w:pPr>
            <w:r>
              <w:rPr>
                <w:lang w:eastAsia="tr-TR"/>
              </w:rPr>
              <w:t>Azalır</w:t>
            </w:r>
          </w:p>
        </w:tc>
        <w:tc>
          <w:tcPr>
            <w:tcW w:w="1559" w:type="dxa"/>
          </w:tcPr>
          <w:p w14:paraId="025AE633" w14:textId="5CBA4C53" w:rsidR="0037103C" w:rsidRDefault="0037103C" w:rsidP="0037103C">
            <w:pPr>
              <w:rPr>
                <w:lang w:eastAsia="tr-TR"/>
              </w:rPr>
            </w:pPr>
            <w:r>
              <w:rPr>
                <w:lang w:eastAsia="tr-TR"/>
              </w:rPr>
              <w:t>Artar</w:t>
            </w:r>
          </w:p>
        </w:tc>
        <w:tc>
          <w:tcPr>
            <w:tcW w:w="4236" w:type="dxa"/>
          </w:tcPr>
          <w:p w14:paraId="743DEC25" w14:textId="5BDBD5CE" w:rsidR="0037103C" w:rsidRDefault="0037103C" w:rsidP="0037103C">
            <w:pPr>
              <w:rPr>
                <w:lang w:eastAsia="tr-TR"/>
              </w:rPr>
            </w:pPr>
            <w:r>
              <w:rPr>
                <w:lang w:eastAsia="tr-TR"/>
              </w:rPr>
              <w:t>Dağıtık anahtar tüm sanallaştırma sunucular için merkezi olarak yönetilir. Standart anahtar her sunucuda ayrı ayrı yönetilir.</w:t>
            </w:r>
          </w:p>
        </w:tc>
      </w:tr>
      <w:tr w:rsidR="0037103C" w14:paraId="016CF8AA" w14:textId="77777777" w:rsidTr="0037103C">
        <w:tc>
          <w:tcPr>
            <w:tcW w:w="1560" w:type="dxa"/>
          </w:tcPr>
          <w:p w14:paraId="3F89E2C6" w14:textId="011F39D0" w:rsidR="0037103C" w:rsidRDefault="0037103C" w:rsidP="0037103C">
            <w:pPr>
              <w:rPr>
                <w:lang w:eastAsia="tr-TR"/>
              </w:rPr>
            </w:pPr>
            <w:r>
              <w:rPr>
                <w:lang w:eastAsia="tr-TR"/>
              </w:rPr>
              <w:t>Performans</w:t>
            </w:r>
          </w:p>
        </w:tc>
        <w:tc>
          <w:tcPr>
            <w:tcW w:w="1701" w:type="dxa"/>
          </w:tcPr>
          <w:p w14:paraId="27CD8A6A" w14:textId="720EE6D0" w:rsidR="0037103C" w:rsidRDefault="0037103C" w:rsidP="0037103C">
            <w:pPr>
              <w:rPr>
                <w:lang w:eastAsia="tr-TR"/>
              </w:rPr>
            </w:pPr>
            <w:r>
              <w:rPr>
                <w:lang w:eastAsia="tr-TR"/>
              </w:rPr>
              <w:t>Azalır</w:t>
            </w:r>
          </w:p>
        </w:tc>
        <w:tc>
          <w:tcPr>
            <w:tcW w:w="1559" w:type="dxa"/>
          </w:tcPr>
          <w:p w14:paraId="1343DF19" w14:textId="40B9B186" w:rsidR="0037103C" w:rsidRDefault="0037103C" w:rsidP="0037103C">
            <w:pPr>
              <w:rPr>
                <w:lang w:eastAsia="tr-TR"/>
              </w:rPr>
            </w:pPr>
            <w:r>
              <w:rPr>
                <w:lang w:eastAsia="tr-TR"/>
              </w:rPr>
              <w:t>Artar</w:t>
            </w:r>
          </w:p>
        </w:tc>
        <w:tc>
          <w:tcPr>
            <w:tcW w:w="4236" w:type="dxa"/>
          </w:tcPr>
          <w:p w14:paraId="2DD28CB6" w14:textId="27758235" w:rsidR="0037103C" w:rsidRDefault="0037103C" w:rsidP="0037103C">
            <w:pPr>
              <w:rPr>
                <w:lang w:eastAsia="tr-TR"/>
              </w:rPr>
            </w:pPr>
            <w:r>
              <w:rPr>
                <w:lang w:eastAsia="tr-TR"/>
              </w:rPr>
              <w:t>Ağ I/O kontrolü gibi vSAN trafiği için performansı garanti eden yetenekler sadece dağıtık anahtarda vardır.</w:t>
            </w:r>
          </w:p>
        </w:tc>
      </w:tr>
      <w:tr w:rsidR="0037103C" w14:paraId="2450EC36" w14:textId="77777777" w:rsidTr="0037103C">
        <w:tc>
          <w:tcPr>
            <w:tcW w:w="1560" w:type="dxa"/>
          </w:tcPr>
          <w:p w14:paraId="4C8C3D5E" w14:textId="25F9935E" w:rsidR="0037103C" w:rsidRDefault="0037103C" w:rsidP="0037103C">
            <w:pPr>
              <w:rPr>
                <w:lang w:eastAsia="tr-TR"/>
              </w:rPr>
            </w:pPr>
            <w:r>
              <w:rPr>
                <w:lang w:eastAsia="tr-TR"/>
              </w:rPr>
              <w:lastRenderedPageBreak/>
              <w:t>Kurtarılabilirlik</w:t>
            </w:r>
          </w:p>
        </w:tc>
        <w:tc>
          <w:tcPr>
            <w:tcW w:w="1701" w:type="dxa"/>
          </w:tcPr>
          <w:p w14:paraId="3B1B0E0D" w14:textId="2EDC342D" w:rsidR="0037103C" w:rsidRDefault="0037103C" w:rsidP="0037103C">
            <w:pPr>
              <w:rPr>
                <w:lang w:eastAsia="tr-TR"/>
              </w:rPr>
            </w:pPr>
            <w:r>
              <w:rPr>
                <w:lang w:eastAsia="tr-TR"/>
              </w:rPr>
              <w:t>Azalır</w:t>
            </w:r>
          </w:p>
        </w:tc>
        <w:tc>
          <w:tcPr>
            <w:tcW w:w="1559" w:type="dxa"/>
          </w:tcPr>
          <w:p w14:paraId="17F6D1EE" w14:textId="50CA7BA9" w:rsidR="0037103C" w:rsidRDefault="0037103C" w:rsidP="0037103C">
            <w:pPr>
              <w:rPr>
                <w:lang w:eastAsia="tr-TR"/>
              </w:rPr>
            </w:pPr>
            <w:r>
              <w:rPr>
                <w:lang w:eastAsia="tr-TR"/>
              </w:rPr>
              <w:t>Artar</w:t>
            </w:r>
          </w:p>
        </w:tc>
        <w:tc>
          <w:tcPr>
            <w:tcW w:w="4236" w:type="dxa"/>
          </w:tcPr>
          <w:p w14:paraId="72E05CB1" w14:textId="6210E998" w:rsidR="0037103C" w:rsidRDefault="0037103C" w:rsidP="0037103C">
            <w:pPr>
              <w:rPr>
                <w:lang w:eastAsia="tr-TR"/>
              </w:rPr>
            </w:pPr>
            <w:r>
              <w:rPr>
                <w:lang w:eastAsia="tr-TR"/>
              </w:rPr>
              <w:t xml:space="preserve">Dağıtık anahtar yapılandırması yedeklenip geri döndürülebilir. </w:t>
            </w:r>
          </w:p>
        </w:tc>
      </w:tr>
      <w:tr w:rsidR="0037103C" w14:paraId="482415A9" w14:textId="77777777" w:rsidTr="0037103C">
        <w:tc>
          <w:tcPr>
            <w:tcW w:w="1560" w:type="dxa"/>
          </w:tcPr>
          <w:p w14:paraId="4F829B79" w14:textId="72973678" w:rsidR="0037103C" w:rsidRDefault="0037103C" w:rsidP="0037103C">
            <w:pPr>
              <w:rPr>
                <w:lang w:eastAsia="tr-TR"/>
              </w:rPr>
            </w:pPr>
            <w:r>
              <w:rPr>
                <w:lang w:eastAsia="tr-TR"/>
              </w:rPr>
              <w:t>Güvenlik</w:t>
            </w:r>
          </w:p>
        </w:tc>
        <w:tc>
          <w:tcPr>
            <w:tcW w:w="1701" w:type="dxa"/>
          </w:tcPr>
          <w:p w14:paraId="60935236" w14:textId="02F6F005" w:rsidR="0037103C" w:rsidRDefault="0037103C" w:rsidP="0037103C">
            <w:pPr>
              <w:rPr>
                <w:lang w:eastAsia="tr-TR"/>
              </w:rPr>
            </w:pPr>
            <w:r>
              <w:rPr>
                <w:lang w:eastAsia="tr-TR"/>
              </w:rPr>
              <w:t>Azalır</w:t>
            </w:r>
          </w:p>
        </w:tc>
        <w:tc>
          <w:tcPr>
            <w:tcW w:w="1559" w:type="dxa"/>
          </w:tcPr>
          <w:p w14:paraId="0EC5D8FB" w14:textId="56629953" w:rsidR="0037103C" w:rsidRDefault="0037103C" w:rsidP="0037103C">
            <w:pPr>
              <w:rPr>
                <w:lang w:eastAsia="tr-TR"/>
              </w:rPr>
            </w:pPr>
            <w:r>
              <w:rPr>
                <w:lang w:eastAsia="tr-TR"/>
              </w:rPr>
              <w:t>Artar</w:t>
            </w:r>
          </w:p>
        </w:tc>
        <w:tc>
          <w:tcPr>
            <w:tcW w:w="4236" w:type="dxa"/>
          </w:tcPr>
          <w:p w14:paraId="5721D638" w14:textId="3DDE4ADB" w:rsidR="0037103C" w:rsidRDefault="0037103C" w:rsidP="0037103C">
            <w:pPr>
              <w:rPr>
                <w:lang w:eastAsia="tr-TR"/>
              </w:rPr>
            </w:pPr>
            <w:r>
              <w:rPr>
                <w:lang w:eastAsia="tr-TR"/>
              </w:rPr>
              <w:t>Dağıtık anahtar üzerinde güvenlik kontrolleri bulunmaktadır.</w:t>
            </w:r>
          </w:p>
        </w:tc>
      </w:tr>
    </w:tbl>
    <w:p w14:paraId="37D19707" w14:textId="4DB2C558" w:rsidR="0037103C" w:rsidRDefault="0037103C" w:rsidP="0037103C">
      <w:pPr>
        <w:pStyle w:val="Caption"/>
        <w:keepNext/>
      </w:pPr>
      <w:r>
        <w:t xml:space="preserve">Tablo </w:t>
      </w:r>
      <w:r>
        <w:fldChar w:fldCharType="begin"/>
      </w:r>
      <w:r>
        <w:instrText xml:space="preserve"> SEQ Tablo \* ARABIC </w:instrText>
      </w:r>
      <w:r>
        <w:fldChar w:fldCharType="separate"/>
      </w:r>
      <w:r w:rsidR="0065027C">
        <w:rPr>
          <w:noProof/>
        </w:rPr>
        <w:t>89</w:t>
      </w:r>
      <w:r>
        <w:fldChar w:fldCharType="end"/>
      </w:r>
      <w:r>
        <w:t xml:space="preserve"> - Sanal Anahtar Tasarım Kararları</w:t>
      </w:r>
    </w:p>
    <w:tbl>
      <w:tblPr>
        <w:tblStyle w:val="TableStyle"/>
        <w:tblW w:w="0" w:type="auto"/>
        <w:tblLook w:val="04A0" w:firstRow="1" w:lastRow="0" w:firstColumn="1" w:lastColumn="0" w:noHBand="0" w:noVBand="1"/>
      </w:tblPr>
      <w:tblGrid>
        <w:gridCol w:w="2127"/>
        <w:gridCol w:w="2126"/>
        <w:gridCol w:w="2268"/>
        <w:gridCol w:w="2545"/>
      </w:tblGrid>
      <w:tr w:rsidR="0037103C" w14:paraId="309AE35A"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4B6107C0" w14:textId="77777777" w:rsidR="0037103C" w:rsidRDefault="0037103C" w:rsidP="00285539">
            <w:pPr>
              <w:pStyle w:val="Tabloii"/>
              <w:rPr>
                <w:lang w:eastAsia="tr-TR"/>
              </w:rPr>
            </w:pPr>
            <w:r>
              <w:rPr>
                <w:lang w:eastAsia="tr-TR"/>
              </w:rPr>
              <w:t>Karar ID</w:t>
            </w:r>
          </w:p>
        </w:tc>
        <w:tc>
          <w:tcPr>
            <w:tcW w:w="2126" w:type="dxa"/>
          </w:tcPr>
          <w:p w14:paraId="64734051" w14:textId="77777777" w:rsidR="0037103C" w:rsidRDefault="0037103C" w:rsidP="00285539">
            <w:pPr>
              <w:pStyle w:val="Tabloii"/>
              <w:rPr>
                <w:lang w:eastAsia="tr-TR"/>
              </w:rPr>
            </w:pPr>
            <w:r>
              <w:rPr>
                <w:lang w:eastAsia="tr-TR"/>
              </w:rPr>
              <w:t>Tasarım Kararı</w:t>
            </w:r>
          </w:p>
        </w:tc>
        <w:tc>
          <w:tcPr>
            <w:tcW w:w="2268" w:type="dxa"/>
          </w:tcPr>
          <w:p w14:paraId="34774F06" w14:textId="77777777" w:rsidR="0037103C" w:rsidRDefault="0037103C" w:rsidP="00285539">
            <w:pPr>
              <w:pStyle w:val="Tabloii"/>
              <w:rPr>
                <w:lang w:eastAsia="tr-TR"/>
              </w:rPr>
            </w:pPr>
            <w:r>
              <w:rPr>
                <w:lang w:eastAsia="tr-TR"/>
              </w:rPr>
              <w:t>Tasarım Gerekçesi</w:t>
            </w:r>
          </w:p>
        </w:tc>
        <w:tc>
          <w:tcPr>
            <w:tcW w:w="2545" w:type="dxa"/>
          </w:tcPr>
          <w:p w14:paraId="601F6CB9" w14:textId="77777777" w:rsidR="0037103C" w:rsidRDefault="0037103C" w:rsidP="00285539">
            <w:pPr>
              <w:pStyle w:val="Tabloii"/>
              <w:rPr>
                <w:lang w:eastAsia="tr-TR"/>
              </w:rPr>
            </w:pPr>
            <w:r>
              <w:rPr>
                <w:lang w:eastAsia="tr-TR"/>
              </w:rPr>
              <w:t>Tasarım Sonuçları</w:t>
            </w:r>
          </w:p>
        </w:tc>
      </w:tr>
      <w:tr w:rsidR="0037103C" w14:paraId="0EA484E5" w14:textId="77777777" w:rsidTr="0037103C">
        <w:tc>
          <w:tcPr>
            <w:tcW w:w="2127" w:type="dxa"/>
          </w:tcPr>
          <w:p w14:paraId="772346E8" w14:textId="588AF9A4" w:rsidR="0037103C" w:rsidRDefault="0037103C" w:rsidP="00285539">
            <w:pPr>
              <w:pStyle w:val="Tabloii"/>
              <w:rPr>
                <w:lang w:eastAsia="tr-TR"/>
              </w:rPr>
            </w:pPr>
            <w:r>
              <w:rPr>
                <w:lang w:eastAsia="tr-TR"/>
              </w:rPr>
              <w:t>SDDC-SA-DEP-SDS-002</w:t>
            </w:r>
          </w:p>
        </w:tc>
        <w:tc>
          <w:tcPr>
            <w:tcW w:w="2126" w:type="dxa"/>
          </w:tcPr>
          <w:p w14:paraId="1F642A05" w14:textId="6697E81C" w:rsidR="0037103C" w:rsidRDefault="0037103C" w:rsidP="00285539">
            <w:pPr>
              <w:pStyle w:val="Tabloii"/>
              <w:rPr>
                <w:lang w:eastAsia="tr-TR"/>
              </w:rPr>
            </w:pPr>
            <w:r>
              <w:rPr>
                <w:lang w:eastAsia="tr-TR"/>
              </w:rPr>
              <w:t>Yönetim kümesinde vSphere Distributed Switch kullanılacaktır.</w:t>
            </w:r>
          </w:p>
        </w:tc>
        <w:tc>
          <w:tcPr>
            <w:tcW w:w="2268" w:type="dxa"/>
          </w:tcPr>
          <w:p w14:paraId="60ACBF7B" w14:textId="6CB06AB6" w:rsidR="0037103C" w:rsidRDefault="0037103C" w:rsidP="00285539">
            <w:pPr>
              <w:pStyle w:val="Tabloii"/>
              <w:rPr>
                <w:lang w:eastAsia="tr-TR"/>
              </w:rPr>
            </w:pPr>
            <w:r>
              <w:rPr>
                <w:lang w:eastAsia="tr-TR"/>
              </w:rPr>
              <w:t>Sıkışıklık durumunda vSAN trafiğine ihtiyacı olan bant genişliği garantilecektir.</w:t>
            </w:r>
          </w:p>
        </w:tc>
        <w:tc>
          <w:tcPr>
            <w:tcW w:w="2545" w:type="dxa"/>
          </w:tcPr>
          <w:p w14:paraId="5E3ABE54" w14:textId="46FAC193" w:rsidR="0037103C" w:rsidRDefault="0037103C" w:rsidP="00285539">
            <w:pPr>
              <w:pStyle w:val="Tabloii"/>
              <w:rPr>
                <w:lang w:eastAsia="tr-TR"/>
              </w:rPr>
            </w:pPr>
            <w:r>
              <w:rPr>
                <w:lang w:eastAsia="tr-TR"/>
              </w:rPr>
              <w:t>Tüm trafik yolları ortak uplinkler üzerinden paylaşılmaktadır.</w:t>
            </w:r>
          </w:p>
        </w:tc>
      </w:tr>
    </w:tbl>
    <w:p w14:paraId="13EA76D9" w14:textId="248E0304" w:rsidR="0037103C" w:rsidRDefault="0037103C" w:rsidP="00202BFB">
      <w:pPr>
        <w:rPr>
          <w:lang w:eastAsia="tr-TR"/>
        </w:rPr>
      </w:pPr>
      <w:r>
        <w:rPr>
          <w:lang w:eastAsia="tr-TR"/>
        </w:rPr>
        <w:t>VMware vSAN jumbo frame’leri desteklemektedir. Bir vSAN tasarımı eğer fiziksel ortam jumbo frame’leri desteklemekte ise ve bu yapılandırma büyük bir iş yükü oluşturmayacaksa kullanılmalıdır.</w:t>
      </w:r>
    </w:p>
    <w:p w14:paraId="3BA2A46B" w14:textId="0B7E51FF" w:rsidR="0037103C" w:rsidRDefault="0037103C" w:rsidP="0037103C">
      <w:pPr>
        <w:pStyle w:val="Caption"/>
        <w:keepNext/>
      </w:pPr>
      <w:r>
        <w:t xml:space="preserve">Tablo </w:t>
      </w:r>
      <w:r>
        <w:fldChar w:fldCharType="begin"/>
      </w:r>
      <w:r>
        <w:instrText xml:space="preserve"> SEQ Tablo \* ARABIC </w:instrText>
      </w:r>
      <w:r>
        <w:fldChar w:fldCharType="separate"/>
      </w:r>
      <w:r w:rsidR="0065027C">
        <w:rPr>
          <w:noProof/>
        </w:rPr>
        <w:t>90</w:t>
      </w:r>
      <w:r>
        <w:fldChar w:fldCharType="end"/>
      </w:r>
      <w:r>
        <w:t xml:space="preserve"> - Jumbo Frames Tasarım Kararları</w:t>
      </w:r>
    </w:p>
    <w:tbl>
      <w:tblPr>
        <w:tblStyle w:val="TableStyle"/>
        <w:tblW w:w="0" w:type="auto"/>
        <w:tblLook w:val="04A0" w:firstRow="1" w:lastRow="0" w:firstColumn="1" w:lastColumn="0" w:noHBand="0" w:noVBand="1"/>
      </w:tblPr>
      <w:tblGrid>
        <w:gridCol w:w="2127"/>
        <w:gridCol w:w="2126"/>
        <w:gridCol w:w="2835"/>
        <w:gridCol w:w="1978"/>
      </w:tblGrid>
      <w:tr w:rsidR="0037103C" w14:paraId="46AC48AE"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3462CC56" w14:textId="77777777" w:rsidR="0037103C" w:rsidRDefault="0037103C" w:rsidP="00285539">
            <w:pPr>
              <w:pStyle w:val="Tabloii"/>
              <w:rPr>
                <w:lang w:eastAsia="tr-TR"/>
              </w:rPr>
            </w:pPr>
            <w:r>
              <w:rPr>
                <w:lang w:eastAsia="tr-TR"/>
              </w:rPr>
              <w:t>Karar ID</w:t>
            </w:r>
          </w:p>
        </w:tc>
        <w:tc>
          <w:tcPr>
            <w:tcW w:w="2126" w:type="dxa"/>
          </w:tcPr>
          <w:p w14:paraId="4D45D017" w14:textId="77777777" w:rsidR="0037103C" w:rsidRDefault="0037103C" w:rsidP="00285539">
            <w:pPr>
              <w:pStyle w:val="Tabloii"/>
              <w:rPr>
                <w:lang w:eastAsia="tr-TR"/>
              </w:rPr>
            </w:pPr>
            <w:r>
              <w:rPr>
                <w:lang w:eastAsia="tr-TR"/>
              </w:rPr>
              <w:t>Tasarım Kararı</w:t>
            </w:r>
          </w:p>
        </w:tc>
        <w:tc>
          <w:tcPr>
            <w:tcW w:w="2835" w:type="dxa"/>
          </w:tcPr>
          <w:p w14:paraId="0A4CDBD3" w14:textId="77777777" w:rsidR="0037103C" w:rsidRDefault="0037103C" w:rsidP="00285539">
            <w:pPr>
              <w:pStyle w:val="Tabloii"/>
              <w:rPr>
                <w:lang w:eastAsia="tr-TR"/>
              </w:rPr>
            </w:pPr>
            <w:r>
              <w:rPr>
                <w:lang w:eastAsia="tr-TR"/>
              </w:rPr>
              <w:t>Tasarım Gerekçesi</w:t>
            </w:r>
          </w:p>
        </w:tc>
        <w:tc>
          <w:tcPr>
            <w:tcW w:w="1978" w:type="dxa"/>
          </w:tcPr>
          <w:p w14:paraId="4199DC7C" w14:textId="77777777" w:rsidR="0037103C" w:rsidRDefault="0037103C" w:rsidP="00285539">
            <w:pPr>
              <w:pStyle w:val="Tabloii"/>
              <w:rPr>
                <w:lang w:eastAsia="tr-TR"/>
              </w:rPr>
            </w:pPr>
            <w:r>
              <w:rPr>
                <w:lang w:eastAsia="tr-TR"/>
              </w:rPr>
              <w:t>Tasarım Sonuçları</w:t>
            </w:r>
          </w:p>
        </w:tc>
      </w:tr>
      <w:tr w:rsidR="0037103C" w14:paraId="1CE7B632" w14:textId="77777777" w:rsidTr="0037103C">
        <w:tc>
          <w:tcPr>
            <w:tcW w:w="2127" w:type="dxa"/>
          </w:tcPr>
          <w:p w14:paraId="0DE34AE5" w14:textId="004565D3" w:rsidR="0037103C" w:rsidRDefault="0037103C" w:rsidP="00285539">
            <w:pPr>
              <w:pStyle w:val="Tabloii"/>
              <w:rPr>
                <w:lang w:eastAsia="tr-TR"/>
              </w:rPr>
            </w:pPr>
            <w:r>
              <w:rPr>
                <w:lang w:eastAsia="tr-TR"/>
              </w:rPr>
              <w:t>SDDC-SA-DEP-SDS-003</w:t>
            </w:r>
          </w:p>
        </w:tc>
        <w:tc>
          <w:tcPr>
            <w:tcW w:w="2126" w:type="dxa"/>
          </w:tcPr>
          <w:p w14:paraId="63BCF2F4" w14:textId="0E95BD81" w:rsidR="0037103C" w:rsidRDefault="0037103C" w:rsidP="00285539">
            <w:pPr>
              <w:pStyle w:val="Tabloii"/>
              <w:rPr>
                <w:lang w:eastAsia="tr-TR"/>
              </w:rPr>
            </w:pPr>
            <w:proofErr w:type="gramStart"/>
            <w:r>
              <w:rPr>
                <w:lang w:eastAsia="tr-TR"/>
              </w:rPr>
              <w:t>vSAN</w:t>
            </w:r>
            <w:proofErr w:type="gramEnd"/>
            <w:r>
              <w:rPr>
                <w:lang w:eastAsia="tr-TR"/>
              </w:rPr>
              <w:t xml:space="preserve"> trafiğine adanmış VLAN üzerinde Jumbo frames kullanılacaktır.</w:t>
            </w:r>
          </w:p>
        </w:tc>
        <w:tc>
          <w:tcPr>
            <w:tcW w:w="2835" w:type="dxa"/>
          </w:tcPr>
          <w:p w14:paraId="62C16A95" w14:textId="2193C173" w:rsidR="0037103C" w:rsidRDefault="0037103C" w:rsidP="00285539">
            <w:pPr>
              <w:pStyle w:val="Tabloii"/>
              <w:rPr>
                <w:lang w:eastAsia="tr-TR"/>
              </w:rPr>
            </w:pPr>
            <w:r>
              <w:rPr>
                <w:lang w:eastAsia="tr-TR"/>
              </w:rPr>
              <w:t>Jumbo frames zaten vMotion ve NFS depolama trafik verimliliğini artırmak için kullanılmaktadır.</w:t>
            </w:r>
          </w:p>
        </w:tc>
        <w:tc>
          <w:tcPr>
            <w:tcW w:w="1978" w:type="dxa"/>
          </w:tcPr>
          <w:p w14:paraId="3122BE35" w14:textId="4FD2B2AC" w:rsidR="0037103C" w:rsidRDefault="0037103C" w:rsidP="00285539">
            <w:pPr>
              <w:pStyle w:val="Tabloii"/>
              <w:rPr>
                <w:lang w:eastAsia="tr-TR"/>
              </w:rPr>
            </w:pPr>
            <w:r>
              <w:rPr>
                <w:lang w:eastAsia="tr-TR"/>
              </w:rPr>
              <w:t>Ağ üzerindeki her bir cihaz Jumbo frames desteklemelidir.</w:t>
            </w:r>
          </w:p>
        </w:tc>
      </w:tr>
    </w:tbl>
    <w:p w14:paraId="77167A68" w14:textId="282ADD32" w:rsidR="0037103C" w:rsidRDefault="0037103C" w:rsidP="00202BFB">
      <w:pPr>
        <w:rPr>
          <w:lang w:eastAsia="tr-TR"/>
        </w:rPr>
      </w:pPr>
      <w:r>
        <w:rPr>
          <w:lang w:eastAsia="tr-TR"/>
        </w:rPr>
        <w:t>VMware, vSAN trafiğini kendi VLAN’ı içerisinde izole edilmesini tavsiye etmektedir. Birden fazla vSAN kümesi tasarlanırken her küme trafiği için ayrı ve kendine atanmış VLAN’lar ya da bölümler kullanmalıdır. Bu yaklaşım kümelerin birbirlerini etkilemelerini engeller ve sorun gidermekte yardımcı olur.</w:t>
      </w:r>
    </w:p>
    <w:p w14:paraId="46490AE6" w14:textId="37BB7D4A" w:rsidR="0037103C" w:rsidRDefault="0037103C" w:rsidP="0037103C">
      <w:pPr>
        <w:pStyle w:val="Caption"/>
        <w:keepNext/>
      </w:pPr>
      <w:r>
        <w:t xml:space="preserve">Tablo </w:t>
      </w:r>
      <w:r>
        <w:fldChar w:fldCharType="begin"/>
      </w:r>
      <w:r>
        <w:instrText xml:space="preserve"> SEQ Tablo \* ARABIC </w:instrText>
      </w:r>
      <w:r>
        <w:fldChar w:fldCharType="separate"/>
      </w:r>
      <w:r w:rsidR="0065027C">
        <w:rPr>
          <w:noProof/>
        </w:rPr>
        <w:t>91</w:t>
      </w:r>
      <w:r>
        <w:fldChar w:fldCharType="end"/>
      </w:r>
      <w:r>
        <w:t xml:space="preserve"> - VLAN Tasarım Kararları</w:t>
      </w:r>
    </w:p>
    <w:tbl>
      <w:tblPr>
        <w:tblStyle w:val="TableStyle"/>
        <w:tblW w:w="0" w:type="auto"/>
        <w:tblLook w:val="04A0" w:firstRow="1" w:lastRow="0" w:firstColumn="1" w:lastColumn="0" w:noHBand="0" w:noVBand="1"/>
      </w:tblPr>
      <w:tblGrid>
        <w:gridCol w:w="2127"/>
        <w:gridCol w:w="2126"/>
        <w:gridCol w:w="1843"/>
        <w:gridCol w:w="2970"/>
      </w:tblGrid>
      <w:tr w:rsidR="0037103C" w14:paraId="2B66285A"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0F747DA4" w14:textId="77777777" w:rsidR="0037103C" w:rsidRDefault="0037103C" w:rsidP="00285539">
            <w:pPr>
              <w:pStyle w:val="Tabloii"/>
              <w:rPr>
                <w:lang w:eastAsia="tr-TR"/>
              </w:rPr>
            </w:pPr>
            <w:r>
              <w:rPr>
                <w:lang w:eastAsia="tr-TR"/>
              </w:rPr>
              <w:t>Karar ID</w:t>
            </w:r>
          </w:p>
        </w:tc>
        <w:tc>
          <w:tcPr>
            <w:tcW w:w="2126" w:type="dxa"/>
          </w:tcPr>
          <w:p w14:paraId="0304B215" w14:textId="77777777" w:rsidR="0037103C" w:rsidRDefault="0037103C" w:rsidP="00285539">
            <w:pPr>
              <w:pStyle w:val="Tabloii"/>
              <w:rPr>
                <w:lang w:eastAsia="tr-TR"/>
              </w:rPr>
            </w:pPr>
            <w:r>
              <w:rPr>
                <w:lang w:eastAsia="tr-TR"/>
              </w:rPr>
              <w:t>Tasarım Kararı</w:t>
            </w:r>
          </w:p>
        </w:tc>
        <w:tc>
          <w:tcPr>
            <w:tcW w:w="1843" w:type="dxa"/>
          </w:tcPr>
          <w:p w14:paraId="66307744" w14:textId="77777777" w:rsidR="0037103C" w:rsidRDefault="0037103C" w:rsidP="00285539">
            <w:pPr>
              <w:pStyle w:val="Tabloii"/>
              <w:rPr>
                <w:lang w:eastAsia="tr-TR"/>
              </w:rPr>
            </w:pPr>
            <w:r>
              <w:rPr>
                <w:lang w:eastAsia="tr-TR"/>
              </w:rPr>
              <w:t>Tasarım Gerekçesi</w:t>
            </w:r>
          </w:p>
        </w:tc>
        <w:tc>
          <w:tcPr>
            <w:tcW w:w="2970" w:type="dxa"/>
          </w:tcPr>
          <w:p w14:paraId="6C5C48EA" w14:textId="77777777" w:rsidR="0037103C" w:rsidRDefault="0037103C" w:rsidP="00285539">
            <w:pPr>
              <w:pStyle w:val="Tabloii"/>
              <w:rPr>
                <w:lang w:eastAsia="tr-TR"/>
              </w:rPr>
            </w:pPr>
            <w:r>
              <w:rPr>
                <w:lang w:eastAsia="tr-TR"/>
              </w:rPr>
              <w:t>Tasarım Sonuçları</w:t>
            </w:r>
          </w:p>
        </w:tc>
      </w:tr>
      <w:tr w:rsidR="0037103C" w14:paraId="215D68AC" w14:textId="77777777" w:rsidTr="00285539">
        <w:tc>
          <w:tcPr>
            <w:tcW w:w="2127" w:type="dxa"/>
          </w:tcPr>
          <w:p w14:paraId="211774CA" w14:textId="1785628F" w:rsidR="0037103C" w:rsidRDefault="0037103C" w:rsidP="00285539">
            <w:pPr>
              <w:pStyle w:val="Tabloii"/>
              <w:rPr>
                <w:lang w:eastAsia="tr-TR"/>
              </w:rPr>
            </w:pPr>
            <w:r>
              <w:rPr>
                <w:lang w:eastAsia="tr-TR"/>
              </w:rPr>
              <w:t>SDDC-SA-DEP-SDS-004</w:t>
            </w:r>
          </w:p>
        </w:tc>
        <w:tc>
          <w:tcPr>
            <w:tcW w:w="2126" w:type="dxa"/>
          </w:tcPr>
          <w:p w14:paraId="1BE82195" w14:textId="7322B3C8" w:rsidR="0037103C" w:rsidRDefault="0037103C" w:rsidP="00285539">
            <w:pPr>
              <w:pStyle w:val="Tabloii"/>
              <w:rPr>
                <w:lang w:eastAsia="tr-TR"/>
              </w:rPr>
            </w:pPr>
            <w:r>
              <w:rPr>
                <w:lang w:eastAsia="tr-TR"/>
              </w:rPr>
              <w:t>Her vSAN etkin küme için ayrı bir VLAN kullanılacaktır.</w:t>
            </w:r>
          </w:p>
        </w:tc>
        <w:tc>
          <w:tcPr>
            <w:tcW w:w="1843" w:type="dxa"/>
          </w:tcPr>
          <w:p w14:paraId="335D0D73" w14:textId="51225E0C" w:rsidR="0037103C" w:rsidRDefault="0037103C" w:rsidP="00285539">
            <w:pPr>
              <w:pStyle w:val="Tabloii"/>
              <w:rPr>
                <w:lang w:eastAsia="tr-TR"/>
              </w:rPr>
            </w:pPr>
            <w:r>
              <w:rPr>
                <w:lang w:eastAsia="tr-TR"/>
              </w:rPr>
              <w:t>VLAN’lar trafik izolasyonu sağlarlar.</w:t>
            </w:r>
          </w:p>
        </w:tc>
        <w:tc>
          <w:tcPr>
            <w:tcW w:w="2970" w:type="dxa"/>
          </w:tcPr>
          <w:p w14:paraId="13D9B0B9" w14:textId="4F345CCC" w:rsidR="0037103C" w:rsidRDefault="0037103C" w:rsidP="00285539">
            <w:pPr>
              <w:pStyle w:val="Tabloii"/>
              <w:rPr>
                <w:lang w:eastAsia="tr-TR"/>
              </w:rPr>
            </w:pPr>
            <w:r>
              <w:rPr>
                <w:lang w:eastAsia="tr-TR"/>
              </w:rPr>
              <w:t>VLAN’lar sadece bir pod boyunca yayılabilirler. Her pod için yeterli sayıda VLAN tanımlanmalıdır.</w:t>
            </w:r>
          </w:p>
        </w:tc>
      </w:tr>
    </w:tbl>
    <w:p w14:paraId="4D057D86" w14:textId="437F6913" w:rsidR="00BA7A33" w:rsidRDefault="00BA7A33" w:rsidP="00202BFB">
      <w:pPr>
        <w:rPr>
          <w:lang w:eastAsia="tr-TR"/>
        </w:rPr>
      </w:pPr>
      <w:r>
        <w:rPr>
          <w:lang w:eastAsia="tr-TR"/>
        </w:rPr>
        <w:t xml:space="preserve">VMware vSAN, kümeler arası iletişimde kullanılan Layer 2 fiziksel ağ bölümünde etkinleştirilmiş IP çoklu yayım gerektirir. </w:t>
      </w:r>
      <w:proofErr w:type="gramStart"/>
      <w:r>
        <w:rPr>
          <w:lang w:eastAsia="tr-TR"/>
        </w:rPr>
        <w:t>vSAN</w:t>
      </w:r>
      <w:proofErr w:type="gramEnd"/>
      <w:r>
        <w:rPr>
          <w:lang w:eastAsia="tr-TR"/>
        </w:rPr>
        <w:t xml:space="preserve"> ağındaki tüm VMkernel portları IGMP kullanan bir çoklu yayım grubuna üyedirler.</w:t>
      </w:r>
    </w:p>
    <w:p w14:paraId="200A3AD3" w14:textId="684D1982" w:rsidR="00BA7A33" w:rsidRDefault="00BA7A33" w:rsidP="00202BFB">
      <w:pPr>
        <w:rPr>
          <w:lang w:eastAsia="tr-TR"/>
        </w:rPr>
      </w:pPr>
      <w:proofErr w:type="gramStart"/>
      <w:r>
        <w:rPr>
          <w:lang w:eastAsia="tr-TR"/>
        </w:rPr>
        <w:lastRenderedPageBreak/>
        <w:t>vSAN</w:t>
      </w:r>
      <w:proofErr w:type="gramEnd"/>
      <w:r>
        <w:rPr>
          <w:lang w:eastAsia="tr-TR"/>
        </w:rPr>
        <w:t xml:space="preserve"> kümesi oluşturulma zamanında atanan bir çoklu yayım adresine sahiptir. IGMP (v3) snooping Layer 2 coklu yayım trafiğinin belirli port gruplarına sınırlandırılmaları için kullanılır.  Fiziksel ağ tasarımına göre IGMP snooping, fiziksel anahtar portlarının sadece vSAN VMkernel portları ile sınırlı kalması için sorgulayıcı limiti ile yapılandırılır. Bazı durumlarda IGMP snooping sorgulayıcısı belirli bir VLAN ile ilişkilidir. </w:t>
      </w:r>
    </w:p>
    <w:p w14:paraId="5DD24FD2" w14:textId="3A86730C" w:rsidR="00BA7A33" w:rsidRDefault="00BA7A33" w:rsidP="00202BFB">
      <w:pPr>
        <w:rPr>
          <w:lang w:eastAsia="tr-TR"/>
        </w:rPr>
      </w:pPr>
      <w:r>
        <w:rPr>
          <w:lang w:eastAsia="tr-TR"/>
        </w:rPr>
        <w:t>Küme ve disk grubu tasarımı düşünüldüğünde, vSAN datastore büyüklüğü küme içerisindeki sanallaştırma sunucu sayısı, sunucu başına disk grubu sayısı ve vSAN politikası konularında kararlar verilmelidir.</w:t>
      </w:r>
    </w:p>
    <w:p w14:paraId="70D8717B" w14:textId="1BCD79E1" w:rsidR="00BA7A33" w:rsidRDefault="00BA7A33" w:rsidP="00202BFB">
      <w:pPr>
        <w:rPr>
          <w:lang w:eastAsia="tr-TR"/>
        </w:rPr>
      </w:pPr>
      <w:r>
        <w:rPr>
          <w:lang w:eastAsia="tr-TR"/>
        </w:rPr>
        <w:t>VMware vSAN datastore büyüklüğü, datastore gereksinimine bağlıdır. Boyutlandırırken maliyet ve erişilebilirlik arasında bir denge olmalıdır.</w:t>
      </w:r>
    </w:p>
    <w:p w14:paraId="1E4B18BC" w14:textId="16284368" w:rsidR="007B29EB" w:rsidRDefault="007B29EB" w:rsidP="007B29EB">
      <w:pPr>
        <w:pStyle w:val="Caption"/>
        <w:keepNext/>
      </w:pPr>
      <w:r>
        <w:t xml:space="preserve">Tablo </w:t>
      </w:r>
      <w:r>
        <w:fldChar w:fldCharType="begin"/>
      </w:r>
      <w:r>
        <w:instrText xml:space="preserve"> SEQ Tablo \* ARABIC </w:instrText>
      </w:r>
      <w:r>
        <w:fldChar w:fldCharType="separate"/>
      </w:r>
      <w:r w:rsidR="0065027C">
        <w:rPr>
          <w:noProof/>
        </w:rPr>
        <w:t>92</w:t>
      </w:r>
      <w:r>
        <w:fldChar w:fldCharType="end"/>
      </w:r>
      <w:r>
        <w:t xml:space="preserve"> - VMware vSAN Datastore Tasarım Kararları</w:t>
      </w:r>
    </w:p>
    <w:tbl>
      <w:tblPr>
        <w:tblStyle w:val="TableStyle"/>
        <w:tblW w:w="0" w:type="auto"/>
        <w:tblLook w:val="04A0" w:firstRow="1" w:lastRow="0" w:firstColumn="1" w:lastColumn="0" w:noHBand="0" w:noVBand="1"/>
      </w:tblPr>
      <w:tblGrid>
        <w:gridCol w:w="2127"/>
        <w:gridCol w:w="2126"/>
        <w:gridCol w:w="3118"/>
        <w:gridCol w:w="1695"/>
      </w:tblGrid>
      <w:tr w:rsidR="00BA7A33" w14:paraId="558E6F41"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34C97100" w14:textId="77777777" w:rsidR="00BA7A33" w:rsidRDefault="00BA7A33" w:rsidP="00285539">
            <w:pPr>
              <w:pStyle w:val="Tabloii"/>
              <w:rPr>
                <w:lang w:eastAsia="tr-TR"/>
              </w:rPr>
            </w:pPr>
            <w:r>
              <w:rPr>
                <w:lang w:eastAsia="tr-TR"/>
              </w:rPr>
              <w:t>Karar ID</w:t>
            </w:r>
          </w:p>
        </w:tc>
        <w:tc>
          <w:tcPr>
            <w:tcW w:w="2126" w:type="dxa"/>
          </w:tcPr>
          <w:p w14:paraId="2F00D2AF" w14:textId="77777777" w:rsidR="00BA7A33" w:rsidRDefault="00BA7A33" w:rsidP="00285539">
            <w:pPr>
              <w:pStyle w:val="Tabloii"/>
              <w:rPr>
                <w:lang w:eastAsia="tr-TR"/>
              </w:rPr>
            </w:pPr>
            <w:r>
              <w:rPr>
                <w:lang w:eastAsia="tr-TR"/>
              </w:rPr>
              <w:t>Tasarım Kararı</w:t>
            </w:r>
          </w:p>
        </w:tc>
        <w:tc>
          <w:tcPr>
            <w:tcW w:w="3118" w:type="dxa"/>
          </w:tcPr>
          <w:p w14:paraId="4D9F5A91" w14:textId="77777777" w:rsidR="00BA7A33" w:rsidRDefault="00BA7A33" w:rsidP="00285539">
            <w:pPr>
              <w:pStyle w:val="Tabloii"/>
              <w:rPr>
                <w:lang w:eastAsia="tr-TR"/>
              </w:rPr>
            </w:pPr>
            <w:r>
              <w:rPr>
                <w:lang w:eastAsia="tr-TR"/>
              </w:rPr>
              <w:t>Tasarım Gerekçesi</w:t>
            </w:r>
          </w:p>
        </w:tc>
        <w:tc>
          <w:tcPr>
            <w:tcW w:w="1695" w:type="dxa"/>
          </w:tcPr>
          <w:p w14:paraId="75624217" w14:textId="77777777" w:rsidR="00BA7A33" w:rsidRDefault="00BA7A33" w:rsidP="00285539">
            <w:pPr>
              <w:pStyle w:val="Tabloii"/>
              <w:rPr>
                <w:lang w:eastAsia="tr-TR"/>
              </w:rPr>
            </w:pPr>
            <w:r>
              <w:rPr>
                <w:lang w:eastAsia="tr-TR"/>
              </w:rPr>
              <w:t>Tasarım Sonuçları</w:t>
            </w:r>
          </w:p>
        </w:tc>
      </w:tr>
      <w:tr w:rsidR="00BA7A33" w14:paraId="4B759236" w14:textId="77777777" w:rsidTr="007B29EB">
        <w:tc>
          <w:tcPr>
            <w:tcW w:w="2127" w:type="dxa"/>
          </w:tcPr>
          <w:p w14:paraId="77269943" w14:textId="7876EF8A" w:rsidR="00BA7A33" w:rsidRDefault="00BA7A33" w:rsidP="00285539">
            <w:pPr>
              <w:pStyle w:val="Tabloii"/>
              <w:rPr>
                <w:lang w:eastAsia="tr-TR"/>
              </w:rPr>
            </w:pPr>
            <w:r>
              <w:rPr>
                <w:lang w:eastAsia="tr-TR"/>
              </w:rPr>
              <w:t>SDDC-SA-DEP-SDS-005</w:t>
            </w:r>
          </w:p>
        </w:tc>
        <w:tc>
          <w:tcPr>
            <w:tcW w:w="2126" w:type="dxa"/>
          </w:tcPr>
          <w:p w14:paraId="1ED28492" w14:textId="6E7B6E66" w:rsidR="00BA7A33" w:rsidRDefault="00BA7A33" w:rsidP="00285539">
            <w:pPr>
              <w:pStyle w:val="Tabloii"/>
              <w:rPr>
                <w:lang w:eastAsia="tr-TR"/>
              </w:rPr>
            </w:pPr>
            <w:r>
              <w:rPr>
                <w:lang w:eastAsia="tr-TR"/>
              </w:rPr>
              <w:t>Yönetim kümesi için en az vSAN’da 8TB ham kapasite sağlanacaktır.</w:t>
            </w:r>
          </w:p>
        </w:tc>
        <w:tc>
          <w:tcPr>
            <w:tcW w:w="3118" w:type="dxa"/>
          </w:tcPr>
          <w:p w14:paraId="0D3497CE" w14:textId="1047257C" w:rsidR="00BA7A33" w:rsidRDefault="00BA7A33" w:rsidP="00285539">
            <w:pPr>
              <w:pStyle w:val="Tabloii"/>
              <w:rPr>
                <w:lang w:eastAsia="tr-TR"/>
              </w:rPr>
            </w:pPr>
            <w:proofErr w:type="gramStart"/>
            <w:r>
              <w:rPr>
                <w:lang w:eastAsia="tr-TR"/>
              </w:rPr>
              <w:t>vSAN</w:t>
            </w:r>
            <w:proofErr w:type="gramEnd"/>
            <w:r>
              <w:rPr>
                <w:lang w:eastAsia="tr-TR"/>
              </w:rPr>
              <w:t xml:space="preserve"> kullanan yönetim kümesi sanal makineleri en az 8 TB ham alana ihtiyaç duyarlar. NFS sadece yedekleme ve log arşivleri için kullanılmaktadır.</w:t>
            </w:r>
          </w:p>
        </w:tc>
        <w:tc>
          <w:tcPr>
            <w:tcW w:w="1695" w:type="dxa"/>
          </w:tcPr>
          <w:p w14:paraId="35B0673E" w14:textId="1475C537" w:rsidR="00BA7A33" w:rsidRDefault="00BA7A33" w:rsidP="00285539">
            <w:pPr>
              <w:pStyle w:val="Tabloii"/>
              <w:rPr>
                <w:lang w:eastAsia="tr-TR"/>
              </w:rPr>
            </w:pPr>
            <w:r>
              <w:rPr>
                <w:lang w:eastAsia="tr-TR"/>
              </w:rPr>
              <w:t>Yoktur</w:t>
            </w:r>
          </w:p>
        </w:tc>
      </w:tr>
      <w:tr w:rsidR="00BA7A33" w14:paraId="4D3D5F08" w14:textId="77777777" w:rsidTr="007B29EB">
        <w:tc>
          <w:tcPr>
            <w:tcW w:w="2127" w:type="dxa"/>
          </w:tcPr>
          <w:p w14:paraId="7FFBE376" w14:textId="56619A6C" w:rsidR="00BA7A33" w:rsidRDefault="007B29EB" w:rsidP="00285539">
            <w:pPr>
              <w:pStyle w:val="Tabloii"/>
              <w:rPr>
                <w:lang w:eastAsia="tr-TR"/>
              </w:rPr>
            </w:pPr>
            <w:r>
              <w:rPr>
                <w:lang w:eastAsia="tr-TR"/>
              </w:rPr>
              <w:t>SDDC-SA-DEP-SDS-006</w:t>
            </w:r>
          </w:p>
        </w:tc>
        <w:tc>
          <w:tcPr>
            <w:tcW w:w="2126" w:type="dxa"/>
          </w:tcPr>
          <w:p w14:paraId="7D521E6C" w14:textId="12A11F8D" w:rsidR="00BA7A33" w:rsidRDefault="007B29EB" w:rsidP="00285539">
            <w:pPr>
              <w:pStyle w:val="Tabloii"/>
              <w:rPr>
                <w:lang w:eastAsia="tr-TR"/>
              </w:rPr>
            </w:pPr>
            <w:r>
              <w:rPr>
                <w:lang w:eastAsia="tr-TR"/>
              </w:rPr>
              <w:t>Her zaman tüm vSAN datastore’larında en az %30 boş alan bulunacaktır.</w:t>
            </w:r>
          </w:p>
        </w:tc>
        <w:tc>
          <w:tcPr>
            <w:tcW w:w="3118" w:type="dxa"/>
          </w:tcPr>
          <w:p w14:paraId="52661F7A" w14:textId="4A4424CF" w:rsidR="00BA7A33" w:rsidRDefault="007B29EB" w:rsidP="00285539">
            <w:pPr>
              <w:pStyle w:val="Tabloii"/>
              <w:rPr>
                <w:lang w:eastAsia="tr-TR"/>
              </w:rPr>
            </w:pPr>
            <w:proofErr w:type="gramStart"/>
            <w:r>
              <w:rPr>
                <w:lang w:eastAsia="tr-TR"/>
              </w:rPr>
              <w:t>vSAN</w:t>
            </w:r>
            <w:proofErr w:type="gramEnd"/>
            <w:r>
              <w:rPr>
                <w:lang w:eastAsia="tr-TR"/>
              </w:rPr>
              <w:t xml:space="preserve"> %80 doluluğa ulaştığında yeniden dengeleme işine başlayacaktır ve buda çok kaynak kullanan bir işlemdir.</w:t>
            </w:r>
          </w:p>
        </w:tc>
        <w:tc>
          <w:tcPr>
            <w:tcW w:w="1695" w:type="dxa"/>
          </w:tcPr>
          <w:p w14:paraId="32D26A1B" w14:textId="33450911" w:rsidR="00BA7A33" w:rsidRDefault="007B29EB" w:rsidP="00285539">
            <w:pPr>
              <w:pStyle w:val="Tabloii"/>
              <w:rPr>
                <w:lang w:eastAsia="tr-TR"/>
              </w:rPr>
            </w:pPr>
            <w:r>
              <w:rPr>
                <w:lang w:eastAsia="tr-TR"/>
              </w:rPr>
              <w:t>İhtiyaç duyulan depolama alanını artırır.</w:t>
            </w:r>
          </w:p>
        </w:tc>
      </w:tr>
    </w:tbl>
    <w:p w14:paraId="3A576ED0" w14:textId="6D1A8C1F" w:rsidR="007B29EB" w:rsidRDefault="007B29EB" w:rsidP="00202BFB">
      <w:pPr>
        <w:rPr>
          <w:lang w:eastAsia="tr-TR"/>
        </w:rPr>
      </w:pPr>
      <w:r>
        <w:rPr>
          <w:lang w:eastAsia="tr-TR"/>
        </w:rPr>
        <w:t>Küme içerisinde bulunan sanallaştırma sunucularının sayısı, vSAN datastore’unda bulunan boş alan miktarına ve küme içerisinde tahammül edilebilen sunucu arızası sayısına bağlıdır. Örnek vermek gerekirse, eğer kümede sadece 3 ESXi sanallaştırma sunucusu varsa sadece bir arızaya tahammül edilebilir. Daha fazla erişilebilirlik isteniyorsa ek sanallaştırma sunucuları gereklidir.</w:t>
      </w:r>
    </w:p>
    <w:p w14:paraId="5CC8CF21" w14:textId="5A1A508E" w:rsidR="007B29EB" w:rsidRDefault="007B29EB" w:rsidP="007B29EB">
      <w:pPr>
        <w:pStyle w:val="Caption"/>
        <w:keepNext/>
      </w:pPr>
      <w:r>
        <w:t xml:space="preserve">Tablo </w:t>
      </w:r>
      <w:r>
        <w:fldChar w:fldCharType="begin"/>
      </w:r>
      <w:r>
        <w:instrText xml:space="preserve"> SEQ Tablo \* ARABIC </w:instrText>
      </w:r>
      <w:r>
        <w:fldChar w:fldCharType="separate"/>
      </w:r>
      <w:r w:rsidR="0065027C">
        <w:rPr>
          <w:noProof/>
        </w:rPr>
        <w:t>93</w:t>
      </w:r>
      <w:r>
        <w:fldChar w:fldCharType="end"/>
      </w:r>
      <w:r>
        <w:t xml:space="preserve"> - Küme başına Sanallaştırma Sunucu Sayısı</w:t>
      </w:r>
    </w:p>
    <w:tbl>
      <w:tblPr>
        <w:tblStyle w:val="TableStyle"/>
        <w:tblW w:w="0" w:type="auto"/>
        <w:tblLook w:val="04A0" w:firstRow="1" w:lastRow="0" w:firstColumn="1" w:lastColumn="0" w:noHBand="0" w:noVBand="1"/>
      </w:tblPr>
      <w:tblGrid>
        <w:gridCol w:w="1560"/>
        <w:gridCol w:w="992"/>
        <w:gridCol w:w="1134"/>
        <w:gridCol w:w="1134"/>
        <w:gridCol w:w="4236"/>
      </w:tblGrid>
      <w:tr w:rsidR="007B29EB" w14:paraId="46467F82" w14:textId="77777777" w:rsidTr="007B29EB">
        <w:trPr>
          <w:cnfStyle w:val="100000000000" w:firstRow="1" w:lastRow="0" w:firstColumn="0" w:lastColumn="0" w:oddVBand="0" w:evenVBand="0" w:oddHBand="0" w:evenHBand="0" w:firstRowFirstColumn="0" w:firstRowLastColumn="0" w:lastRowFirstColumn="0" w:lastRowLastColumn="0"/>
        </w:trPr>
        <w:tc>
          <w:tcPr>
            <w:tcW w:w="1560" w:type="dxa"/>
          </w:tcPr>
          <w:p w14:paraId="593EEEE4" w14:textId="0C215723" w:rsidR="007B29EB" w:rsidRDefault="007B29EB" w:rsidP="00202BFB">
            <w:pPr>
              <w:rPr>
                <w:lang w:eastAsia="tr-TR"/>
              </w:rPr>
            </w:pPr>
            <w:r>
              <w:rPr>
                <w:lang w:eastAsia="tr-TR"/>
              </w:rPr>
              <w:t>Tasarım Kalitesi</w:t>
            </w:r>
          </w:p>
        </w:tc>
        <w:tc>
          <w:tcPr>
            <w:tcW w:w="992" w:type="dxa"/>
          </w:tcPr>
          <w:p w14:paraId="5E5F74F9" w14:textId="76189834" w:rsidR="007B29EB" w:rsidRDefault="007B29EB" w:rsidP="00202BFB">
            <w:pPr>
              <w:rPr>
                <w:lang w:eastAsia="tr-TR"/>
              </w:rPr>
            </w:pPr>
            <w:r>
              <w:rPr>
                <w:lang w:eastAsia="tr-TR"/>
              </w:rPr>
              <w:t>3 Sunucu</w:t>
            </w:r>
          </w:p>
        </w:tc>
        <w:tc>
          <w:tcPr>
            <w:tcW w:w="1134" w:type="dxa"/>
          </w:tcPr>
          <w:p w14:paraId="0F1764A1" w14:textId="28940675" w:rsidR="007B29EB" w:rsidRDefault="007B29EB" w:rsidP="00202BFB">
            <w:pPr>
              <w:rPr>
                <w:lang w:eastAsia="tr-TR"/>
              </w:rPr>
            </w:pPr>
            <w:r>
              <w:rPr>
                <w:lang w:eastAsia="tr-TR"/>
              </w:rPr>
              <w:t>32 Sunucu</w:t>
            </w:r>
          </w:p>
        </w:tc>
        <w:tc>
          <w:tcPr>
            <w:tcW w:w="1134" w:type="dxa"/>
          </w:tcPr>
          <w:p w14:paraId="0F7C24BF" w14:textId="51C87FB5" w:rsidR="007B29EB" w:rsidRDefault="007B29EB" w:rsidP="00202BFB">
            <w:pPr>
              <w:rPr>
                <w:lang w:eastAsia="tr-TR"/>
              </w:rPr>
            </w:pPr>
            <w:r>
              <w:rPr>
                <w:lang w:eastAsia="tr-TR"/>
              </w:rPr>
              <w:t>64 Sunucu</w:t>
            </w:r>
          </w:p>
        </w:tc>
        <w:tc>
          <w:tcPr>
            <w:tcW w:w="4236" w:type="dxa"/>
          </w:tcPr>
          <w:p w14:paraId="289A65F7" w14:textId="13D82E5B" w:rsidR="007B29EB" w:rsidRDefault="007B29EB" w:rsidP="00202BFB">
            <w:pPr>
              <w:rPr>
                <w:lang w:eastAsia="tr-TR"/>
              </w:rPr>
            </w:pPr>
            <w:r>
              <w:rPr>
                <w:lang w:eastAsia="tr-TR"/>
              </w:rPr>
              <w:t>Yorumlar</w:t>
            </w:r>
          </w:p>
        </w:tc>
      </w:tr>
      <w:tr w:rsidR="007B29EB" w14:paraId="231CB589" w14:textId="77777777" w:rsidTr="007B29EB">
        <w:tc>
          <w:tcPr>
            <w:tcW w:w="1560" w:type="dxa"/>
          </w:tcPr>
          <w:p w14:paraId="199682B5" w14:textId="6777063D" w:rsidR="007B29EB" w:rsidRDefault="007B29EB" w:rsidP="00202BFB">
            <w:pPr>
              <w:rPr>
                <w:lang w:eastAsia="tr-TR"/>
              </w:rPr>
            </w:pPr>
            <w:r>
              <w:rPr>
                <w:lang w:eastAsia="tr-TR"/>
              </w:rPr>
              <w:t>Erişilebilirlik</w:t>
            </w:r>
          </w:p>
        </w:tc>
        <w:tc>
          <w:tcPr>
            <w:tcW w:w="992" w:type="dxa"/>
          </w:tcPr>
          <w:p w14:paraId="3E21237C" w14:textId="205737B3" w:rsidR="007B29EB" w:rsidRDefault="007B29EB" w:rsidP="00202BFB">
            <w:pPr>
              <w:rPr>
                <w:lang w:eastAsia="tr-TR"/>
              </w:rPr>
            </w:pPr>
            <w:r>
              <w:rPr>
                <w:lang w:eastAsia="tr-TR"/>
              </w:rPr>
              <w:t>Azalır</w:t>
            </w:r>
          </w:p>
        </w:tc>
        <w:tc>
          <w:tcPr>
            <w:tcW w:w="1134" w:type="dxa"/>
          </w:tcPr>
          <w:p w14:paraId="185B1BB3" w14:textId="4D0084CD" w:rsidR="007B29EB" w:rsidRDefault="007B29EB" w:rsidP="00202BFB">
            <w:pPr>
              <w:rPr>
                <w:lang w:eastAsia="tr-TR"/>
              </w:rPr>
            </w:pPr>
            <w:r>
              <w:rPr>
                <w:lang w:eastAsia="tr-TR"/>
              </w:rPr>
              <w:t>Artar</w:t>
            </w:r>
          </w:p>
        </w:tc>
        <w:tc>
          <w:tcPr>
            <w:tcW w:w="1134" w:type="dxa"/>
          </w:tcPr>
          <w:p w14:paraId="7A4258B9" w14:textId="27F37DD9" w:rsidR="007B29EB" w:rsidRDefault="007B29EB" w:rsidP="00202BFB">
            <w:pPr>
              <w:rPr>
                <w:lang w:eastAsia="tr-TR"/>
              </w:rPr>
            </w:pPr>
            <w:r>
              <w:rPr>
                <w:lang w:eastAsia="tr-TR"/>
              </w:rPr>
              <w:t>Artar</w:t>
            </w:r>
          </w:p>
        </w:tc>
        <w:tc>
          <w:tcPr>
            <w:tcW w:w="4236" w:type="dxa"/>
          </w:tcPr>
          <w:p w14:paraId="5E52A1F9" w14:textId="55AE84A3" w:rsidR="007B29EB" w:rsidRDefault="007B29EB" w:rsidP="00202BFB">
            <w:pPr>
              <w:rPr>
                <w:lang w:eastAsia="tr-TR"/>
              </w:rPr>
            </w:pPr>
            <w:r>
              <w:rPr>
                <w:lang w:eastAsia="tr-TR"/>
              </w:rPr>
              <w:t>Kümede ne kadar çok sunucu varsa o kadar çok arızaya tahammül edilebilir</w:t>
            </w:r>
          </w:p>
        </w:tc>
      </w:tr>
      <w:tr w:rsidR="007B29EB" w14:paraId="356FBC04" w14:textId="77777777" w:rsidTr="007B29EB">
        <w:tc>
          <w:tcPr>
            <w:tcW w:w="1560" w:type="dxa"/>
          </w:tcPr>
          <w:p w14:paraId="1F6D07B6" w14:textId="5C37404E" w:rsidR="007B29EB" w:rsidRDefault="007B29EB" w:rsidP="00202BFB">
            <w:pPr>
              <w:rPr>
                <w:lang w:eastAsia="tr-TR"/>
              </w:rPr>
            </w:pPr>
            <w:r>
              <w:rPr>
                <w:lang w:eastAsia="tr-TR"/>
              </w:rPr>
              <w:t>Yönetilebilirlik</w:t>
            </w:r>
          </w:p>
        </w:tc>
        <w:tc>
          <w:tcPr>
            <w:tcW w:w="992" w:type="dxa"/>
          </w:tcPr>
          <w:p w14:paraId="34CD9AC6" w14:textId="2323549B" w:rsidR="007B29EB" w:rsidRDefault="007B29EB" w:rsidP="00202BFB">
            <w:pPr>
              <w:rPr>
                <w:lang w:eastAsia="tr-TR"/>
              </w:rPr>
            </w:pPr>
            <w:r>
              <w:rPr>
                <w:lang w:eastAsia="tr-TR"/>
              </w:rPr>
              <w:t>Azalır</w:t>
            </w:r>
          </w:p>
        </w:tc>
        <w:tc>
          <w:tcPr>
            <w:tcW w:w="1134" w:type="dxa"/>
          </w:tcPr>
          <w:p w14:paraId="4EB7669C" w14:textId="1D718DA9" w:rsidR="007B29EB" w:rsidRDefault="007B29EB" w:rsidP="00202BFB">
            <w:pPr>
              <w:rPr>
                <w:lang w:eastAsia="tr-TR"/>
              </w:rPr>
            </w:pPr>
            <w:r>
              <w:rPr>
                <w:lang w:eastAsia="tr-TR"/>
              </w:rPr>
              <w:t>Artar</w:t>
            </w:r>
          </w:p>
        </w:tc>
        <w:tc>
          <w:tcPr>
            <w:tcW w:w="1134" w:type="dxa"/>
          </w:tcPr>
          <w:p w14:paraId="6CE84FDA" w14:textId="28544D95" w:rsidR="007B29EB" w:rsidRDefault="007B29EB" w:rsidP="00202BFB">
            <w:pPr>
              <w:rPr>
                <w:lang w:eastAsia="tr-TR"/>
              </w:rPr>
            </w:pPr>
            <w:r>
              <w:rPr>
                <w:lang w:eastAsia="tr-TR"/>
              </w:rPr>
              <w:t>Artar</w:t>
            </w:r>
          </w:p>
        </w:tc>
        <w:tc>
          <w:tcPr>
            <w:tcW w:w="4236" w:type="dxa"/>
          </w:tcPr>
          <w:p w14:paraId="274C4E97" w14:textId="45312804" w:rsidR="007B29EB" w:rsidRDefault="007B29EB" w:rsidP="00202BFB">
            <w:pPr>
              <w:rPr>
                <w:lang w:eastAsia="tr-TR"/>
              </w:rPr>
            </w:pPr>
            <w:r>
              <w:rPr>
                <w:lang w:eastAsia="tr-TR"/>
              </w:rPr>
              <w:t>Kümede ne kadar çok sunucu varsa o kadar çok sanal makine konumlandırılabilir.</w:t>
            </w:r>
          </w:p>
        </w:tc>
      </w:tr>
      <w:tr w:rsidR="007B29EB" w14:paraId="4F69DEFF" w14:textId="77777777" w:rsidTr="007B29EB">
        <w:tc>
          <w:tcPr>
            <w:tcW w:w="1560" w:type="dxa"/>
          </w:tcPr>
          <w:p w14:paraId="1A8CB208" w14:textId="4EAACAA0" w:rsidR="007B29EB" w:rsidRDefault="007B29EB" w:rsidP="00202BFB">
            <w:pPr>
              <w:rPr>
                <w:lang w:eastAsia="tr-TR"/>
              </w:rPr>
            </w:pPr>
            <w:r>
              <w:rPr>
                <w:lang w:eastAsia="tr-TR"/>
              </w:rPr>
              <w:lastRenderedPageBreak/>
              <w:t>Performans</w:t>
            </w:r>
          </w:p>
        </w:tc>
        <w:tc>
          <w:tcPr>
            <w:tcW w:w="992" w:type="dxa"/>
          </w:tcPr>
          <w:p w14:paraId="2296A8D0" w14:textId="09D907F5" w:rsidR="007B29EB" w:rsidRDefault="007B29EB" w:rsidP="00202BFB">
            <w:pPr>
              <w:rPr>
                <w:lang w:eastAsia="tr-TR"/>
              </w:rPr>
            </w:pPr>
            <w:r>
              <w:rPr>
                <w:lang w:eastAsia="tr-TR"/>
              </w:rPr>
              <w:t>Artar</w:t>
            </w:r>
          </w:p>
        </w:tc>
        <w:tc>
          <w:tcPr>
            <w:tcW w:w="1134" w:type="dxa"/>
          </w:tcPr>
          <w:p w14:paraId="08D6E71E" w14:textId="6613080F" w:rsidR="007B29EB" w:rsidRDefault="007B29EB" w:rsidP="00202BFB">
            <w:pPr>
              <w:rPr>
                <w:lang w:eastAsia="tr-TR"/>
              </w:rPr>
            </w:pPr>
            <w:r>
              <w:rPr>
                <w:lang w:eastAsia="tr-TR"/>
              </w:rPr>
              <w:t>Azalır</w:t>
            </w:r>
          </w:p>
        </w:tc>
        <w:tc>
          <w:tcPr>
            <w:tcW w:w="1134" w:type="dxa"/>
          </w:tcPr>
          <w:p w14:paraId="376D1C2D" w14:textId="03292149" w:rsidR="007B29EB" w:rsidRDefault="007B29EB" w:rsidP="00202BFB">
            <w:pPr>
              <w:rPr>
                <w:lang w:eastAsia="tr-TR"/>
              </w:rPr>
            </w:pPr>
            <w:r>
              <w:rPr>
                <w:lang w:eastAsia="tr-TR"/>
              </w:rPr>
              <w:t>Azalır</w:t>
            </w:r>
          </w:p>
        </w:tc>
        <w:tc>
          <w:tcPr>
            <w:tcW w:w="4236" w:type="dxa"/>
          </w:tcPr>
          <w:p w14:paraId="6FDEBF9D" w14:textId="36E6EADF" w:rsidR="007B29EB" w:rsidRDefault="007B29EB" w:rsidP="00202BFB">
            <w:pPr>
              <w:rPr>
                <w:lang w:eastAsia="tr-TR"/>
              </w:rPr>
            </w:pPr>
            <w:r>
              <w:rPr>
                <w:lang w:eastAsia="tr-TR"/>
              </w:rPr>
              <w:t>Eğer kaynaklarda bir dengesizlik varsa büyük bir küme performansı kötü yönde etkileyebilir.</w:t>
            </w:r>
          </w:p>
        </w:tc>
      </w:tr>
      <w:tr w:rsidR="007B29EB" w14:paraId="736B23F0" w14:textId="77777777" w:rsidTr="007B29EB">
        <w:tc>
          <w:tcPr>
            <w:tcW w:w="1560" w:type="dxa"/>
          </w:tcPr>
          <w:p w14:paraId="2B9CCB4F" w14:textId="092C313F" w:rsidR="007B29EB" w:rsidRDefault="007B29EB" w:rsidP="00202BFB">
            <w:pPr>
              <w:rPr>
                <w:lang w:eastAsia="tr-TR"/>
              </w:rPr>
            </w:pPr>
            <w:r>
              <w:rPr>
                <w:lang w:eastAsia="tr-TR"/>
              </w:rPr>
              <w:t>Kurtarılabilirlik</w:t>
            </w:r>
          </w:p>
        </w:tc>
        <w:tc>
          <w:tcPr>
            <w:tcW w:w="992" w:type="dxa"/>
          </w:tcPr>
          <w:p w14:paraId="3930540A" w14:textId="6EA2D14A" w:rsidR="007B29EB" w:rsidRDefault="007B29EB" w:rsidP="00202BFB">
            <w:pPr>
              <w:rPr>
                <w:lang w:eastAsia="tr-TR"/>
              </w:rPr>
            </w:pPr>
            <w:r>
              <w:rPr>
                <w:lang w:eastAsia="tr-TR"/>
              </w:rPr>
              <w:t>-</w:t>
            </w:r>
          </w:p>
        </w:tc>
        <w:tc>
          <w:tcPr>
            <w:tcW w:w="1134" w:type="dxa"/>
          </w:tcPr>
          <w:p w14:paraId="0E14E245" w14:textId="7743EFA0" w:rsidR="007B29EB" w:rsidRDefault="007B29EB" w:rsidP="00202BFB">
            <w:pPr>
              <w:rPr>
                <w:lang w:eastAsia="tr-TR"/>
              </w:rPr>
            </w:pPr>
            <w:r>
              <w:rPr>
                <w:lang w:eastAsia="tr-TR"/>
              </w:rPr>
              <w:t>-</w:t>
            </w:r>
          </w:p>
        </w:tc>
        <w:tc>
          <w:tcPr>
            <w:tcW w:w="1134" w:type="dxa"/>
          </w:tcPr>
          <w:p w14:paraId="5239345A" w14:textId="044CD520" w:rsidR="007B29EB" w:rsidRDefault="007B29EB" w:rsidP="00202BFB">
            <w:pPr>
              <w:rPr>
                <w:lang w:eastAsia="tr-TR"/>
              </w:rPr>
            </w:pPr>
            <w:r>
              <w:rPr>
                <w:lang w:eastAsia="tr-TR"/>
              </w:rPr>
              <w:t>-</w:t>
            </w:r>
          </w:p>
        </w:tc>
        <w:tc>
          <w:tcPr>
            <w:tcW w:w="4236" w:type="dxa"/>
          </w:tcPr>
          <w:p w14:paraId="779A3EE1" w14:textId="53CD3624" w:rsidR="007B29EB" w:rsidRDefault="007B29EB" w:rsidP="00202BFB">
            <w:pPr>
              <w:rPr>
                <w:lang w:eastAsia="tr-TR"/>
              </w:rPr>
            </w:pPr>
            <w:r>
              <w:rPr>
                <w:lang w:eastAsia="tr-TR"/>
              </w:rPr>
              <w:t>Tasarımların kurtarılabilirlik üstünde etkisi yoktur</w:t>
            </w:r>
            <w:r w:rsidR="00302C98">
              <w:rPr>
                <w:lang w:eastAsia="tr-TR"/>
              </w:rPr>
              <w:t>.</w:t>
            </w:r>
          </w:p>
        </w:tc>
      </w:tr>
      <w:tr w:rsidR="007B29EB" w14:paraId="02A196C3" w14:textId="77777777" w:rsidTr="007B29EB">
        <w:tc>
          <w:tcPr>
            <w:tcW w:w="1560" w:type="dxa"/>
          </w:tcPr>
          <w:p w14:paraId="704EA519" w14:textId="7F69FE8C" w:rsidR="007B29EB" w:rsidRDefault="007B29EB" w:rsidP="00202BFB">
            <w:pPr>
              <w:rPr>
                <w:lang w:eastAsia="tr-TR"/>
              </w:rPr>
            </w:pPr>
            <w:r>
              <w:rPr>
                <w:lang w:eastAsia="tr-TR"/>
              </w:rPr>
              <w:t>Güvenlik</w:t>
            </w:r>
          </w:p>
        </w:tc>
        <w:tc>
          <w:tcPr>
            <w:tcW w:w="992" w:type="dxa"/>
          </w:tcPr>
          <w:p w14:paraId="1420941D" w14:textId="7759C021" w:rsidR="007B29EB" w:rsidRDefault="007B29EB" w:rsidP="00202BFB">
            <w:pPr>
              <w:rPr>
                <w:lang w:eastAsia="tr-TR"/>
              </w:rPr>
            </w:pPr>
            <w:r>
              <w:rPr>
                <w:lang w:eastAsia="tr-TR"/>
              </w:rPr>
              <w:t>-</w:t>
            </w:r>
          </w:p>
        </w:tc>
        <w:tc>
          <w:tcPr>
            <w:tcW w:w="1134" w:type="dxa"/>
          </w:tcPr>
          <w:p w14:paraId="40DEE2E5" w14:textId="492CB6C3" w:rsidR="007B29EB" w:rsidRDefault="007B29EB" w:rsidP="00202BFB">
            <w:pPr>
              <w:rPr>
                <w:lang w:eastAsia="tr-TR"/>
              </w:rPr>
            </w:pPr>
            <w:r>
              <w:rPr>
                <w:lang w:eastAsia="tr-TR"/>
              </w:rPr>
              <w:t>-</w:t>
            </w:r>
          </w:p>
        </w:tc>
        <w:tc>
          <w:tcPr>
            <w:tcW w:w="1134" w:type="dxa"/>
          </w:tcPr>
          <w:p w14:paraId="41B3342C" w14:textId="536C2B95" w:rsidR="007B29EB" w:rsidRDefault="007B29EB" w:rsidP="00202BFB">
            <w:pPr>
              <w:rPr>
                <w:lang w:eastAsia="tr-TR"/>
              </w:rPr>
            </w:pPr>
            <w:r>
              <w:rPr>
                <w:lang w:eastAsia="tr-TR"/>
              </w:rPr>
              <w:t>-</w:t>
            </w:r>
          </w:p>
        </w:tc>
        <w:tc>
          <w:tcPr>
            <w:tcW w:w="4236" w:type="dxa"/>
          </w:tcPr>
          <w:p w14:paraId="12E552AE" w14:textId="4FC0EA3C" w:rsidR="007B29EB" w:rsidRDefault="007B29EB" w:rsidP="00202BFB">
            <w:pPr>
              <w:rPr>
                <w:lang w:eastAsia="tr-TR"/>
              </w:rPr>
            </w:pPr>
            <w:r>
              <w:rPr>
                <w:lang w:eastAsia="tr-TR"/>
              </w:rPr>
              <w:t>Tasarımların güvenlik üstünde etkisi yoktur</w:t>
            </w:r>
            <w:r w:rsidR="00302C98">
              <w:rPr>
                <w:lang w:eastAsia="tr-TR"/>
              </w:rPr>
              <w:t>.</w:t>
            </w:r>
          </w:p>
        </w:tc>
      </w:tr>
    </w:tbl>
    <w:p w14:paraId="2E7E6F42" w14:textId="77777777" w:rsidR="007B29EB" w:rsidRDefault="007B29EB" w:rsidP="00202BFB">
      <w:pPr>
        <w:rPr>
          <w:lang w:eastAsia="tr-TR"/>
        </w:rPr>
      </w:pPr>
    </w:p>
    <w:p w14:paraId="69390337" w14:textId="24A8365D" w:rsidR="007B29EB" w:rsidRDefault="007B29EB" w:rsidP="007B29EB">
      <w:pPr>
        <w:pStyle w:val="Caption"/>
        <w:keepNext/>
      </w:pPr>
      <w:r>
        <w:t xml:space="preserve">Tablo </w:t>
      </w:r>
      <w:r>
        <w:fldChar w:fldCharType="begin"/>
      </w:r>
      <w:r>
        <w:instrText xml:space="preserve"> SEQ Tablo \* ARABIC </w:instrText>
      </w:r>
      <w:r>
        <w:fldChar w:fldCharType="separate"/>
      </w:r>
      <w:r w:rsidR="0065027C">
        <w:rPr>
          <w:noProof/>
        </w:rPr>
        <w:t>94</w:t>
      </w:r>
      <w:r>
        <w:fldChar w:fldCharType="end"/>
      </w:r>
      <w:r>
        <w:t xml:space="preserve"> - Küme Boyu Tasarım Kararları</w:t>
      </w:r>
    </w:p>
    <w:tbl>
      <w:tblPr>
        <w:tblStyle w:val="TableStyle"/>
        <w:tblW w:w="0" w:type="auto"/>
        <w:tblLook w:val="04A0" w:firstRow="1" w:lastRow="0" w:firstColumn="1" w:lastColumn="0" w:noHBand="0" w:noVBand="1"/>
      </w:tblPr>
      <w:tblGrid>
        <w:gridCol w:w="2127"/>
        <w:gridCol w:w="1842"/>
        <w:gridCol w:w="3119"/>
        <w:gridCol w:w="1978"/>
      </w:tblGrid>
      <w:tr w:rsidR="007B29EB" w14:paraId="3ED430CD"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2B6DFE29" w14:textId="77777777" w:rsidR="007B29EB" w:rsidRDefault="007B29EB" w:rsidP="00285539">
            <w:pPr>
              <w:pStyle w:val="Tabloii"/>
              <w:rPr>
                <w:lang w:eastAsia="tr-TR"/>
              </w:rPr>
            </w:pPr>
            <w:r>
              <w:rPr>
                <w:lang w:eastAsia="tr-TR"/>
              </w:rPr>
              <w:t>Karar ID</w:t>
            </w:r>
          </w:p>
        </w:tc>
        <w:tc>
          <w:tcPr>
            <w:tcW w:w="1842" w:type="dxa"/>
          </w:tcPr>
          <w:p w14:paraId="35BC37FF" w14:textId="77777777" w:rsidR="007B29EB" w:rsidRDefault="007B29EB" w:rsidP="00285539">
            <w:pPr>
              <w:pStyle w:val="Tabloii"/>
              <w:rPr>
                <w:lang w:eastAsia="tr-TR"/>
              </w:rPr>
            </w:pPr>
            <w:r>
              <w:rPr>
                <w:lang w:eastAsia="tr-TR"/>
              </w:rPr>
              <w:t>Tasarım Kararı</w:t>
            </w:r>
          </w:p>
        </w:tc>
        <w:tc>
          <w:tcPr>
            <w:tcW w:w="3119" w:type="dxa"/>
          </w:tcPr>
          <w:p w14:paraId="10BD07F5" w14:textId="77777777" w:rsidR="007B29EB" w:rsidRDefault="007B29EB" w:rsidP="00285539">
            <w:pPr>
              <w:pStyle w:val="Tabloii"/>
              <w:rPr>
                <w:lang w:eastAsia="tr-TR"/>
              </w:rPr>
            </w:pPr>
            <w:r>
              <w:rPr>
                <w:lang w:eastAsia="tr-TR"/>
              </w:rPr>
              <w:t>Tasarım Gerekçesi</w:t>
            </w:r>
          </w:p>
        </w:tc>
        <w:tc>
          <w:tcPr>
            <w:tcW w:w="1978" w:type="dxa"/>
          </w:tcPr>
          <w:p w14:paraId="3EE6FF12" w14:textId="77777777" w:rsidR="007B29EB" w:rsidRDefault="007B29EB" w:rsidP="00285539">
            <w:pPr>
              <w:pStyle w:val="Tabloii"/>
              <w:rPr>
                <w:lang w:eastAsia="tr-TR"/>
              </w:rPr>
            </w:pPr>
            <w:r>
              <w:rPr>
                <w:lang w:eastAsia="tr-TR"/>
              </w:rPr>
              <w:t>Tasarım Sonuçları</w:t>
            </w:r>
          </w:p>
        </w:tc>
      </w:tr>
      <w:tr w:rsidR="007B29EB" w14:paraId="2F628C47" w14:textId="77777777" w:rsidTr="007B29EB">
        <w:tc>
          <w:tcPr>
            <w:tcW w:w="2127" w:type="dxa"/>
          </w:tcPr>
          <w:p w14:paraId="0F1C0508" w14:textId="72AC3F41" w:rsidR="007B29EB" w:rsidRDefault="007B29EB" w:rsidP="00285539">
            <w:pPr>
              <w:pStyle w:val="Tabloii"/>
              <w:rPr>
                <w:lang w:eastAsia="tr-TR"/>
              </w:rPr>
            </w:pPr>
            <w:r>
              <w:rPr>
                <w:lang w:eastAsia="tr-TR"/>
              </w:rPr>
              <w:t>SDDC-SA-DEP-SDS-007</w:t>
            </w:r>
          </w:p>
        </w:tc>
        <w:tc>
          <w:tcPr>
            <w:tcW w:w="1842" w:type="dxa"/>
          </w:tcPr>
          <w:p w14:paraId="40F9BBBA" w14:textId="0FFB4694" w:rsidR="007B29EB" w:rsidRDefault="007B29EB" w:rsidP="00285539">
            <w:pPr>
              <w:pStyle w:val="Tabloii"/>
              <w:rPr>
                <w:lang w:eastAsia="tr-TR"/>
              </w:rPr>
            </w:pPr>
            <w:r>
              <w:rPr>
                <w:lang w:eastAsia="tr-TR"/>
              </w:rPr>
              <w:t>Yönetim kümesi vSAN destekleyen en az 4 sanallaştırma sunucusundan oluşacaktır.</w:t>
            </w:r>
          </w:p>
        </w:tc>
        <w:tc>
          <w:tcPr>
            <w:tcW w:w="3119" w:type="dxa"/>
          </w:tcPr>
          <w:p w14:paraId="47A3B4C6" w14:textId="35CF5AC8" w:rsidR="007B29EB" w:rsidRDefault="007B29EB" w:rsidP="00285539">
            <w:pPr>
              <w:pStyle w:val="Tabloii"/>
              <w:rPr>
                <w:lang w:eastAsia="tr-TR"/>
              </w:rPr>
            </w:pPr>
            <w:r>
              <w:rPr>
                <w:lang w:eastAsia="tr-TR"/>
              </w:rPr>
              <w:t xml:space="preserve">4 sanallaştırma sunucusunun olması hem erişilebilirlik hem de boyut gereksinimlerini karşılamaktadır. </w:t>
            </w:r>
            <w:proofErr w:type="gramStart"/>
            <w:r>
              <w:rPr>
                <w:lang w:eastAsia="tr-TR"/>
              </w:rPr>
              <w:t>vSAN</w:t>
            </w:r>
            <w:proofErr w:type="gramEnd"/>
            <w:r>
              <w:rPr>
                <w:lang w:eastAsia="tr-TR"/>
              </w:rPr>
              <w:t xml:space="preserve"> küme sağlığı etkilenmeden bir ESXi sunucusunun bakım kipine alınıp güncelleme yapılması da sağlanır.</w:t>
            </w:r>
          </w:p>
        </w:tc>
        <w:tc>
          <w:tcPr>
            <w:tcW w:w="1978" w:type="dxa"/>
          </w:tcPr>
          <w:p w14:paraId="6E5AE07A" w14:textId="6EDA7B47" w:rsidR="007B29EB" w:rsidRDefault="007B29EB" w:rsidP="00285539">
            <w:pPr>
              <w:pStyle w:val="Tabloii"/>
              <w:rPr>
                <w:lang w:eastAsia="tr-TR"/>
              </w:rPr>
            </w:pPr>
            <w:r>
              <w:rPr>
                <w:lang w:eastAsia="tr-TR"/>
              </w:rPr>
              <w:t>Yönetim kümesinin erişilebilirlik gereksinimleri küme üyelerinin yeteri kadar kullanılmamasına yol açabilir.</w:t>
            </w:r>
          </w:p>
        </w:tc>
      </w:tr>
    </w:tbl>
    <w:p w14:paraId="2A662389" w14:textId="6044ED55" w:rsidR="007B29EB" w:rsidRDefault="007B29EB" w:rsidP="00202BFB">
      <w:pPr>
        <w:rPr>
          <w:lang w:eastAsia="tr-TR"/>
        </w:rPr>
      </w:pPr>
      <w:r>
        <w:rPr>
          <w:lang w:eastAsia="tr-TR"/>
        </w:rPr>
        <w:t xml:space="preserve">Bölüm tasarımında disk grubu büyüklüğü önemli bir faktördür. </w:t>
      </w:r>
      <w:r w:rsidR="004D09E2">
        <w:rPr>
          <w:lang w:eastAsia="tr-TR"/>
        </w:rPr>
        <w:t>K</w:t>
      </w:r>
      <w:r>
        <w:rPr>
          <w:lang w:eastAsia="tr-TR"/>
        </w:rPr>
        <w:t xml:space="preserve">üme içerisinde </w:t>
      </w:r>
      <w:r w:rsidR="004D09E2">
        <w:rPr>
          <w:lang w:eastAsia="tr-TR"/>
        </w:rPr>
        <w:t>ne kadar fazla sanallaştırma sunucusu varsa kümede o kadar çok arızaya tahammülü vardır. Bu yetenek disk grupları için fazladan donanım gerektirdiğinden maliyeti artırır. Daha çok disk grubu olması arıza durumunda vSAN’ın kurtarılabilirliğini artırır. Disk gruplarının sayısı belirlenirken vSAN datastore’undaki boş alan miktarı ve kümedeki tahammül edilebilen arıza sayısı göz önünde bulundurulmalıdır.</w:t>
      </w:r>
    </w:p>
    <w:p w14:paraId="6AA53DE8" w14:textId="710E5AFC" w:rsidR="004D09E2" w:rsidRDefault="004D09E2" w:rsidP="00202BFB">
      <w:pPr>
        <w:rPr>
          <w:lang w:eastAsia="tr-TR"/>
        </w:rPr>
      </w:pPr>
      <w:r>
        <w:rPr>
          <w:lang w:eastAsia="tr-TR"/>
        </w:rPr>
        <w:t>Disk gruplarının optimal sayısı, vSAN datastore’u için olan donanım ve boş alan arasında bir denge sağlanarak belirlenir. Daha fazla disk grubu olması müsait disk alanı miktarını artırır ve daha yüksek erişilebilirlik sağlar. Bununla beraber disk grupları eklemek maliyeti de yükseltir.</w:t>
      </w:r>
    </w:p>
    <w:p w14:paraId="330FAD87" w14:textId="5370D2AA" w:rsidR="00302C98" w:rsidRDefault="00302C98" w:rsidP="00302C98">
      <w:pPr>
        <w:pStyle w:val="Caption"/>
        <w:keepNext/>
      </w:pPr>
      <w:r>
        <w:t xml:space="preserve">Tablo </w:t>
      </w:r>
      <w:r>
        <w:fldChar w:fldCharType="begin"/>
      </w:r>
      <w:r>
        <w:instrText xml:space="preserve"> SEQ Tablo \* ARABIC </w:instrText>
      </w:r>
      <w:r>
        <w:fldChar w:fldCharType="separate"/>
      </w:r>
      <w:r w:rsidR="0065027C">
        <w:rPr>
          <w:noProof/>
        </w:rPr>
        <w:t>95</w:t>
      </w:r>
      <w:r>
        <w:fldChar w:fldCharType="end"/>
      </w:r>
      <w:r>
        <w:t xml:space="preserve"> - Sanallaştırma Sunucu başına Disk Grupları</w:t>
      </w:r>
    </w:p>
    <w:tbl>
      <w:tblPr>
        <w:tblStyle w:val="TableStyle"/>
        <w:tblW w:w="0" w:type="auto"/>
        <w:tblLook w:val="04A0" w:firstRow="1" w:lastRow="0" w:firstColumn="1" w:lastColumn="0" w:noHBand="0" w:noVBand="1"/>
      </w:tblPr>
      <w:tblGrid>
        <w:gridCol w:w="1560"/>
        <w:gridCol w:w="1275"/>
        <w:gridCol w:w="1276"/>
        <w:gridCol w:w="1276"/>
        <w:gridCol w:w="3669"/>
      </w:tblGrid>
      <w:tr w:rsidR="004D09E2" w14:paraId="2514EF56" w14:textId="77777777" w:rsidTr="004D09E2">
        <w:trPr>
          <w:cnfStyle w:val="100000000000" w:firstRow="1" w:lastRow="0" w:firstColumn="0" w:lastColumn="0" w:oddVBand="0" w:evenVBand="0" w:oddHBand="0" w:evenHBand="0" w:firstRowFirstColumn="0" w:firstRowLastColumn="0" w:lastRowFirstColumn="0" w:lastRowLastColumn="0"/>
        </w:trPr>
        <w:tc>
          <w:tcPr>
            <w:tcW w:w="1560" w:type="dxa"/>
          </w:tcPr>
          <w:p w14:paraId="0D574F03" w14:textId="350067D6" w:rsidR="004D09E2" w:rsidRDefault="004D09E2" w:rsidP="00202BFB">
            <w:pPr>
              <w:rPr>
                <w:lang w:eastAsia="tr-TR"/>
              </w:rPr>
            </w:pPr>
            <w:r>
              <w:rPr>
                <w:lang w:eastAsia="tr-TR"/>
              </w:rPr>
              <w:t>Tasarım Kalitesi</w:t>
            </w:r>
          </w:p>
        </w:tc>
        <w:tc>
          <w:tcPr>
            <w:tcW w:w="1275" w:type="dxa"/>
          </w:tcPr>
          <w:p w14:paraId="697ED1B2" w14:textId="6B9C4C17" w:rsidR="004D09E2" w:rsidRDefault="004D09E2" w:rsidP="00202BFB">
            <w:pPr>
              <w:rPr>
                <w:lang w:eastAsia="tr-TR"/>
              </w:rPr>
            </w:pPr>
            <w:r>
              <w:rPr>
                <w:lang w:eastAsia="tr-TR"/>
              </w:rPr>
              <w:t>1 Disk Grubu</w:t>
            </w:r>
          </w:p>
        </w:tc>
        <w:tc>
          <w:tcPr>
            <w:tcW w:w="1276" w:type="dxa"/>
          </w:tcPr>
          <w:p w14:paraId="413F8EED" w14:textId="661FF5E8" w:rsidR="004D09E2" w:rsidRDefault="004D09E2" w:rsidP="00202BFB">
            <w:pPr>
              <w:rPr>
                <w:lang w:eastAsia="tr-TR"/>
              </w:rPr>
            </w:pPr>
            <w:r>
              <w:rPr>
                <w:lang w:eastAsia="tr-TR"/>
              </w:rPr>
              <w:t>3 Disk Grubu</w:t>
            </w:r>
          </w:p>
        </w:tc>
        <w:tc>
          <w:tcPr>
            <w:tcW w:w="1276" w:type="dxa"/>
          </w:tcPr>
          <w:p w14:paraId="3E5AFE34" w14:textId="7329A051" w:rsidR="004D09E2" w:rsidRDefault="004D09E2" w:rsidP="00202BFB">
            <w:pPr>
              <w:rPr>
                <w:lang w:eastAsia="tr-TR"/>
              </w:rPr>
            </w:pPr>
            <w:r>
              <w:rPr>
                <w:lang w:eastAsia="tr-TR"/>
              </w:rPr>
              <w:t>5 Disk Grubu</w:t>
            </w:r>
          </w:p>
        </w:tc>
        <w:tc>
          <w:tcPr>
            <w:tcW w:w="3669" w:type="dxa"/>
          </w:tcPr>
          <w:p w14:paraId="43D6DE24" w14:textId="1EF837DE" w:rsidR="004D09E2" w:rsidRDefault="004D09E2" w:rsidP="00202BFB">
            <w:pPr>
              <w:rPr>
                <w:lang w:eastAsia="tr-TR"/>
              </w:rPr>
            </w:pPr>
            <w:r>
              <w:rPr>
                <w:lang w:eastAsia="tr-TR"/>
              </w:rPr>
              <w:t>Yorumlar</w:t>
            </w:r>
          </w:p>
        </w:tc>
      </w:tr>
      <w:tr w:rsidR="004D09E2" w14:paraId="4B37A8AB" w14:textId="77777777" w:rsidTr="004D09E2">
        <w:tc>
          <w:tcPr>
            <w:tcW w:w="1560" w:type="dxa"/>
          </w:tcPr>
          <w:p w14:paraId="2F2E6B11" w14:textId="1ECDD79D" w:rsidR="004D09E2" w:rsidRDefault="004D09E2" w:rsidP="00202BFB">
            <w:pPr>
              <w:rPr>
                <w:lang w:eastAsia="tr-TR"/>
              </w:rPr>
            </w:pPr>
            <w:r>
              <w:rPr>
                <w:lang w:eastAsia="tr-TR"/>
              </w:rPr>
              <w:t>Erişilebilirlik</w:t>
            </w:r>
          </w:p>
        </w:tc>
        <w:tc>
          <w:tcPr>
            <w:tcW w:w="1275" w:type="dxa"/>
          </w:tcPr>
          <w:p w14:paraId="22CE4731" w14:textId="6BEA6006" w:rsidR="004D09E2" w:rsidRDefault="004D09E2" w:rsidP="00202BFB">
            <w:pPr>
              <w:rPr>
                <w:lang w:eastAsia="tr-TR"/>
              </w:rPr>
            </w:pPr>
            <w:r>
              <w:rPr>
                <w:lang w:eastAsia="tr-TR"/>
              </w:rPr>
              <w:t>Azalır</w:t>
            </w:r>
          </w:p>
        </w:tc>
        <w:tc>
          <w:tcPr>
            <w:tcW w:w="1276" w:type="dxa"/>
          </w:tcPr>
          <w:p w14:paraId="5E8DD85F" w14:textId="1972A6C4" w:rsidR="004D09E2" w:rsidRDefault="004D09E2" w:rsidP="00202BFB">
            <w:pPr>
              <w:rPr>
                <w:lang w:eastAsia="tr-TR"/>
              </w:rPr>
            </w:pPr>
            <w:r>
              <w:rPr>
                <w:lang w:eastAsia="tr-TR"/>
              </w:rPr>
              <w:t>Artar</w:t>
            </w:r>
          </w:p>
        </w:tc>
        <w:tc>
          <w:tcPr>
            <w:tcW w:w="1276" w:type="dxa"/>
          </w:tcPr>
          <w:p w14:paraId="02B2AFD9" w14:textId="5E7465EC" w:rsidR="004D09E2" w:rsidRDefault="004D09E2" w:rsidP="00202BFB">
            <w:pPr>
              <w:rPr>
                <w:lang w:eastAsia="tr-TR"/>
              </w:rPr>
            </w:pPr>
            <w:r>
              <w:rPr>
                <w:lang w:eastAsia="tr-TR"/>
              </w:rPr>
              <w:t>Artar</w:t>
            </w:r>
          </w:p>
        </w:tc>
        <w:tc>
          <w:tcPr>
            <w:tcW w:w="3669" w:type="dxa"/>
          </w:tcPr>
          <w:p w14:paraId="1C10CA90" w14:textId="080B7264" w:rsidR="004D09E2" w:rsidRDefault="004D09E2" w:rsidP="00202BFB">
            <w:pPr>
              <w:rPr>
                <w:lang w:eastAsia="tr-TR"/>
              </w:rPr>
            </w:pPr>
            <w:r>
              <w:rPr>
                <w:lang w:eastAsia="tr-TR"/>
              </w:rPr>
              <w:t>Kümede ne kadar çok sanallaştırma sunucusu varsa o kadar çok arızaya tahammül edilebilir. Bu yetenek ek donanımlar gerektirdiğinden maliyeti artırır.</w:t>
            </w:r>
          </w:p>
        </w:tc>
      </w:tr>
      <w:tr w:rsidR="004D09E2" w14:paraId="0893B6F0" w14:textId="77777777" w:rsidTr="004D09E2">
        <w:tc>
          <w:tcPr>
            <w:tcW w:w="1560" w:type="dxa"/>
          </w:tcPr>
          <w:p w14:paraId="314E7500" w14:textId="0838DC00" w:rsidR="004D09E2" w:rsidRDefault="004D09E2" w:rsidP="00202BFB">
            <w:pPr>
              <w:rPr>
                <w:lang w:eastAsia="tr-TR"/>
              </w:rPr>
            </w:pPr>
            <w:r>
              <w:rPr>
                <w:lang w:eastAsia="tr-TR"/>
              </w:rPr>
              <w:lastRenderedPageBreak/>
              <w:t>Yönetilebilirlik</w:t>
            </w:r>
          </w:p>
        </w:tc>
        <w:tc>
          <w:tcPr>
            <w:tcW w:w="1275" w:type="dxa"/>
          </w:tcPr>
          <w:p w14:paraId="29EB426A" w14:textId="3276FBD5" w:rsidR="004D09E2" w:rsidRDefault="004D09E2" w:rsidP="00202BFB">
            <w:pPr>
              <w:rPr>
                <w:lang w:eastAsia="tr-TR"/>
              </w:rPr>
            </w:pPr>
            <w:r>
              <w:rPr>
                <w:lang w:eastAsia="tr-TR"/>
              </w:rPr>
              <w:t>-</w:t>
            </w:r>
          </w:p>
        </w:tc>
        <w:tc>
          <w:tcPr>
            <w:tcW w:w="1276" w:type="dxa"/>
          </w:tcPr>
          <w:p w14:paraId="415FA5F0" w14:textId="19A7DFD7" w:rsidR="004D09E2" w:rsidRDefault="004D09E2" w:rsidP="00202BFB">
            <w:pPr>
              <w:rPr>
                <w:lang w:eastAsia="tr-TR"/>
              </w:rPr>
            </w:pPr>
            <w:r>
              <w:rPr>
                <w:lang w:eastAsia="tr-TR"/>
              </w:rPr>
              <w:t>-</w:t>
            </w:r>
          </w:p>
        </w:tc>
        <w:tc>
          <w:tcPr>
            <w:tcW w:w="1276" w:type="dxa"/>
          </w:tcPr>
          <w:p w14:paraId="0D6DC254" w14:textId="5842FD31" w:rsidR="004D09E2" w:rsidRDefault="004D09E2" w:rsidP="00202BFB">
            <w:pPr>
              <w:rPr>
                <w:lang w:eastAsia="tr-TR"/>
              </w:rPr>
            </w:pPr>
            <w:r>
              <w:rPr>
                <w:lang w:eastAsia="tr-TR"/>
              </w:rPr>
              <w:t>-</w:t>
            </w:r>
          </w:p>
        </w:tc>
        <w:tc>
          <w:tcPr>
            <w:tcW w:w="3669" w:type="dxa"/>
          </w:tcPr>
          <w:p w14:paraId="46C4D7B3" w14:textId="60555CC9" w:rsidR="004D09E2" w:rsidRDefault="004D09E2" w:rsidP="00202BFB">
            <w:pPr>
              <w:rPr>
                <w:lang w:eastAsia="tr-TR"/>
              </w:rPr>
            </w:pPr>
            <w:r>
              <w:rPr>
                <w:lang w:eastAsia="tr-TR"/>
              </w:rPr>
              <w:t>Küme de ne kadar çok sanallaştırma sunucusu varsa o kadar çok sanal makine vSAN ortamında yönetilebilir</w:t>
            </w:r>
          </w:p>
        </w:tc>
      </w:tr>
      <w:tr w:rsidR="004D09E2" w14:paraId="2AAA4A05" w14:textId="77777777" w:rsidTr="004D09E2">
        <w:tc>
          <w:tcPr>
            <w:tcW w:w="1560" w:type="dxa"/>
          </w:tcPr>
          <w:p w14:paraId="25DDBE8D" w14:textId="085C9058" w:rsidR="004D09E2" w:rsidRDefault="004D09E2" w:rsidP="00202BFB">
            <w:pPr>
              <w:rPr>
                <w:lang w:eastAsia="tr-TR"/>
              </w:rPr>
            </w:pPr>
            <w:r>
              <w:rPr>
                <w:lang w:eastAsia="tr-TR"/>
              </w:rPr>
              <w:t>Performans</w:t>
            </w:r>
          </w:p>
        </w:tc>
        <w:tc>
          <w:tcPr>
            <w:tcW w:w="1275" w:type="dxa"/>
          </w:tcPr>
          <w:p w14:paraId="46E3E4E3" w14:textId="1CF82296" w:rsidR="004D09E2" w:rsidRDefault="004D09E2" w:rsidP="00202BFB">
            <w:pPr>
              <w:rPr>
                <w:lang w:eastAsia="tr-TR"/>
              </w:rPr>
            </w:pPr>
            <w:r>
              <w:rPr>
                <w:lang w:eastAsia="tr-TR"/>
              </w:rPr>
              <w:t>-</w:t>
            </w:r>
          </w:p>
        </w:tc>
        <w:tc>
          <w:tcPr>
            <w:tcW w:w="1276" w:type="dxa"/>
          </w:tcPr>
          <w:p w14:paraId="2FD0C51D" w14:textId="7653898A" w:rsidR="004D09E2" w:rsidRDefault="004D09E2" w:rsidP="00202BFB">
            <w:pPr>
              <w:rPr>
                <w:lang w:eastAsia="tr-TR"/>
              </w:rPr>
            </w:pPr>
            <w:r>
              <w:rPr>
                <w:lang w:eastAsia="tr-TR"/>
              </w:rPr>
              <w:t>Artar</w:t>
            </w:r>
          </w:p>
        </w:tc>
        <w:tc>
          <w:tcPr>
            <w:tcW w:w="1276" w:type="dxa"/>
          </w:tcPr>
          <w:p w14:paraId="7726AB8B" w14:textId="7DD0640C" w:rsidR="004D09E2" w:rsidRDefault="004D09E2" w:rsidP="00202BFB">
            <w:pPr>
              <w:rPr>
                <w:lang w:eastAsia="tr-TR"/>
              </w:rPr>
            </w:pPr>
            <w:r>
              <w:rPr>
                <w:lang w:eastAsia="tr-TR"/>
              </w:rPr>
              <w:t>Artar</w:t>
            </w:r>
          </w:p>
        </w:tc>
        <w:tc>
          <w:tcPr>
            <w:tcW w:w="3669" w:type="dxa"/>
          </w:tcPr>
          <w:p w14:paraId="218FF4AD" w14:textId="1AEA9166" w:rsidR="004D09E2" w:rsidRDefault="004D09E2" w:rsidP="00202BFB">
            <w:pPr>
              <w:rPr>
                <w:lang w:eastAsia="tr-TR"/>
              </w:rPr>
            </w:pPr>
            <w:r>
              <w:rPr>
                <w:lang w:eastAsia="tr-TR"/>
              </w:rPr>
              <w:t xml:space="preserve">Eğer </w:t>
            </w:r>
            <w:r w:rsidR="00302C98">
              <w:rPr>
                <w:lang w:eastAsia="tr-TR"/>
              </w:rPr>
              <w:t>flash ile depolama kapasitesi oranı yüksekse vSAN artan bir performans ve hız sağlar</w:t>
            </w:r>
          </w:p>
        </w:tc>
      </w:tr>
      <w:tr w:rsidR="004D09E2" w14:paraId="5B3F3017" w14:textId="77777777" w:rsidTr="004D09E2">
        <w:tc>
          <w:tcPr>
            <w:tcW w:w="1560" w:type="dxa"/>
          </w:tcPr>
          <w:p w14:paraId="61E66BFE" w14:textId="621A371D" w:rsidR="004D09E2" w:rsidRDefault="004D09E2" w:rsidP="00202BFB">
            <w:pPr>
              <w:rPr>
                <w:lang w:eastAsia="tr-TR"/>
              </w:rPr>
            </w:pPr>
            <w:r>
              <w:rPr>
                <w:lang w:eastAsia="tr-TR"/>
              </w:rPr>
              <w:t>Kurtarılabilirlik</w:t>
            </w:r>
          </w:p>
        </w:tc>
        <w:tc>
          <w:tcPr>
            <w:tcW w:w="1275" w:type="dxa"/>
          </w:tcPr>
          <w:p w14:paraId="5FC9E8BB" w14:textId="3E9B165F" w:rsidR="004D09E2" w:rsidRDefault="004D09E2" w:rsidP="00202BFB">
            <w:pPr>
              <w:rPr>
                <w:lang w:eastAsia="tr-TR"/>
              </w:rPr>
            </w:pPr>
            <w:r>
              <w:rPr>
                <w:lang w:eastAsia="tr-TR"/>
              </w:rPr>
              <w:t>-</w:t>
            </w:r>
          </w:p>
        </w:tc>
        <w:tc>
          <w:tcPr>
            <w:tcW w:w="1276" w:type="dxa"/>
          </w:tcPr>
          <w:p w14:paraId="5FF238A1" w14:textId="5EB617A5" w:rsidR="004D09E2" w:rsidRDefault="004D09E2" w:rsidP="00202BFB">
            <w:pPr>
              <w:rPr>
                <w:lang w:eastAsia="tr-TR"/>
              </w:rPr>
            </w:pPr>
            <w:r>
              <w:rPr>
                <w:lang w:eastAsia="tr-TR"/>
              </w:rPr>
              <w:t>Artar</w:t>
            </w:r>
          </w:p>
        </w:tc>
        <w:tc>
          <w:tcPr>
            <w:tcW w:w="1276" w:type="dxa"/>
          </w:tcPr>
          <w:p w14:paraId="6A736B80" w14:textId="0AB60CAE" w:rsidR="004D09E2" w:rsidRDefault="004D09E2" w:rsidP="00202BFB">
            <w:pPr>
              <w:rPr>
                <w:lang w:eastAsia="tr-TR"/>
              </w:rPr>
            </w:pPr>
            <w:r>
              <w:rPr>
                <w:lang w:eastAsia="tr-TR"/>
              </w:rPr>
              <w:t>Artar</w:t>
            </w:r>
          </w:p>
        </w:tc>
        <w:tc>
          <w:tcPr>
            <w:tcW w:w="3669" w:type="dxa"/>
          </w:tcPr>
          <w:p w14:paraId="68F006BB" w14:textId="33D8AF4D" w:rsidR="004D09E2" w:rsidRDefault="00302C98" w:rsidP="00202BFB">
            <w:pPr>
              <w:rPr>
                <w:lang w:eastAsia="tr-TR"/>
              </w:rPr>
            </w:pPr>
            <w:r>
              <w:rPr>
                <w:lang w:eastAsia="tr-TR"/>
              </w:rPr>
              <w:t>Arıza durumunda daha fazla disk gurubu bulunması kurtarılabilirliği artırır.</w:t>
            </w:r>
          </w:p>
        </w:tc>
      </w:tr>
      <w:tr w:rsidR="004D09E2" w14:paraId="4FB6DB1B" w14:textId="77777777" w:rsidTr="004D09E2">
        <w:tc>
          <w:tcPr>
            <w:tcW w:w="1560" w:type="dxa"/>
          </w:tcPr>
          <w:p w14:paraId="2224BB5F" w14:textId="22C147C0" w:rsidR="004D09E2" w:rsidRDefault="004D09E2" w:rsidP="00202BFB">
            <w:pPr>
              <w:rPr>
                <w:lang w:eastAsia="tr-TR"/>
              </w:rPr>
            </w:pPr>
            <w:r>
              <w:rPr>
                <w:lang w:eastAsia="tr-TR"/>
              </w:rPr>
              <w:t>Güvenlik</w:t>
            </w:r>
          </w:p>
        </w:tc>
        <w:tc>
          <w:tcPr>
            <w:tcW w:w="1275" w:type="dxa"/>
          </w:tcPr>
          <w:p w14:paraId="7634FD41" w14:textId="0110266A" w:rsidR="004D09E2" w:rsidRDefault="004D09E2" w:rsidP="00202BFB">
            <w:pPr>
              <w:rPr>
                <w:lang w:eastAsia="tr-TR"/>
              </w:rPr>
            </w:pPr>
            <w:r>
              <w:rPr>
                <w:lang w:eastAsia="tr-TR"/>
              </w:rPr>
              <w:t>-</w:t>
            </w:r>
          </w:p>
        </w:tc>
        <w:tc>
          <w:tcPr>
            <w:tcW w:w="1276" w:type="dxa"/>
          </w:tcPr>
          <w:p w14:paraId="69E4AD55" w14:textId="05112CBB" w:rsidR="004D09E2" w:rsidRDefault="004D09E2" w:rsidP="00202BFB">
            <w:pPr>
              <w:rPr>
                <w:lang w:eastAsia="tr-TR"/>
              </w:rPr>
            </w:pPr>
            <w:r>
              <w:rPr>
                <w:lang w:eastAsia="tr-TR"/>
              </w:rPr>
              <w:t>-</w:t>
            </w:r>
          </w:p>
        </w:tc>
        <w:tc>
          <w:tcPr>
            <w:tcW w:w="1276" w:type="dxa"/>
          </w:tcPr>
          <w:p w14:paraId="04DA8680" w14:textId="7EEDBA47" w:rsidR="004D09E2" w:rsidRDefault="004D09E2" w:rsidP="00202BFB">
            <w:pPr>
              <w:rPr>
                <w:lang w:eastAsia="tr-TR"/>
              </w:rPr>
            </w:pPr>
            <w:r>
              <w:rPr>
                <w:lang w:eastAsia="tr-TR"/>
              </w:rPr>
              <w:t>-</w:t>
            </w:r>
          </w:p>
        </w:tc>
        <w:tc>
          <w:tcPr>
            <w:tcW w:w="3669" w:type="dxa"/>
          </w:tcPr>
          <w:p w14:paraId="4E669033" w14:textId="3E9FE26C" w:rsidR="004D09E2" w:rsidRDefault="00302C98" w:rsidP="00202BFB">
            <w:pPr>
              <w:rPr>
                <w:lang w:eastAsia="tr-TR"/>
              </w:rPr>
            </w:pPr>
            <w:r>
              <w:rPr>
                <w:lang w:eastAsia="tr-TR"/>
              </w:rPr>
              <w:t>Tasarımların güvenlik üstünde etkisi yoktur.</w:t>
            </w:r>
          </w:p>
        </w:tc>
      </w:tr>
    </w:tbl>
    <w:p w14:paraId="74656631" w14:textId="77777777" w:rsidR="004D09E2" w:rsidRDefault="004D09E2" w:rsidP="00202BFB">
      <w:pPr>
        <w:rPr>
          <w:lang w:eastAsia="tr-TR"/>
        </w:rPr>
      </w:pPr>
    </w:p>
    <w:p w14:paraId="6C526CF8" w14:textId="58A9FA72" w:rsidR="00302C98" w:rsidRDefault="00302C98" w:rsidP="00302C98">
      <w:pPr>
        <w:pStyle w:val="Caption"/>
        <w:keepNext/>
      </w:pPr>
      <w:r>
        <w:t xml:space="preserve">Tablo </w:t>
      </w:r>
      <w:r>
        <w:fldChar w:fldCharType="begin"/>
      </w:r>
      <w:r>
        <w:instrText xml:space="preserve"> SEQ Tablo \* ARABIC </w:instrText>
      </w:r>
      <w:r>
        <w:fldChar w:fldCharType="separate"/>
      </w:r>
      <w:r w:rsidR="0065027C">
        <w:rPr>
          <w:noProof/>
        </w:rPr>
        <w:t>96</w:t>
      </w:r>
      <w:r>
        <w:fldChar w:fldCharType="end"/>
      </w:r>
      <w:r>
        <w:t xml:space="preserve"> - Sanallaştırma Sunucusu başına Disk Grubu Tasarım Kararları</w:t>
      </w:r>
    </w:p>
    <w:tbl>
      <w:tblPr>
        <w:tblStyle w:val="TableStyle"/>
        <w:tblW w:w="0" w:type="auto"/>
        <w:tblLook w:val="04A0" w:firstRow="1" w:lastRow="0" w:firstColumn="1" w:lastColumn="0" w:noHBand="0" w:noVBand="1"/>
      </w:tblPr>
      <w:tblGrid>
        <w:gridCol w:w="2127"/>
        <w:gridCol w:w="1842"/>
        <w:gridCol w:w="2268"/>
        <w:gridCol w:w="2829"/>
      </w:tblGrid>
      <w:tr w:rsidR="00302C98" w14:paraId="32054C8C" w14:textId="77777777" w:rsidTr="00302C98">
        <w:trPr>
          <w:cnfStyle w:val="100000000000" w:firstRow="1" w:lastRow="0" w:firstColumn="0" w:lastColumn="0" w:oddVBand="0" w:evenVBand="0" w:oddHBand="0" w:evenHBand="0" w:firstRowFirstColumn="0" w:firstRowLastColumn="0" w:lastRowFirstColumn="0" w:lastRowLastColumn="0"/>
        </w:trPr>
        <w:tc>
          <w:tcPr>
            <w:tcW w:w="2127" w:type="dxa"/>
          </w:tcPr>
          <w:p w14:paraId="2833A006" w14:textId="77777777" w:rsidR="00302C98" w:rsidRDefault="00302C98" w:rsidP="00285539">
            <w:pPr>
              <w:pStyle w:val="Tabloii"/>
              <w:rPr>
                <w:lang w:eastAsia="tr-TR"/>
              </w:rPr>
            </w:pPr>
            <w:r>
              <w:rPr>
                <w:lang w:eastAsia="tr-TR"/>
              </w:rPr>
              <w:t>Karar ID</w:t>
            </w:r>
          </w:p>
        </w:tc>
        <w:tc>
          <w:tcPr>
            <w:tcW w:w="1842" w:type="dxa"/>
          </w:tcPr>
          <w:p w14:paraId="5F8ECBA3" w14:textId="77777777" w:rsidR="00302C98" w:rsidRDefault="00302C98" w:rsidP="00285539">
            <w:pPr>
              <w:pStyle w:val="Tabloii"/>
              <w:rPr>
                <w:lang w:eastAsia="tr-TR"/>
              </w:rPr>
            </w:pPr>
            <w:r>
              <w:rPr>
                <w:lang w:eastAsia="tr-TR"/>
              </w:rPr>
              <w:t>Tasarım Kararı</w:t>
            </w:r>
          </w:p>
        </w:tc>
        <w:tc>
          <w:tcPr>
            <w:tcW w:w="2268" w:type="dxa"/>
          </w:tcPr>
          <w:p w14:paraId="042714AB" w14:textId="77777777" w:rsidR="00302C98" w:rsidRDefault="00302C98" w:rsidP="00285539">
            <w:pPr>
              <w:pStyle w:val="Tabloii"/>
              <w:rPr>
                <w:lang w:eastAsia="tr-TR"/>
              </w:rPr>
            </w:pPr>
            <w:r>
              <w:rPr>
                <w:lang w:eastAsia="tr-TR"/>
              </w:rPr>
              <w:t>Tasarım Gerekçesi</w:t>
            </w:r>
          </w:p>
        </w:tc>
        <w:tc>
          <w:tcPr>
            <w:tcW w:w="2829" w:type="dxa"/>
          </w:tcPr>
          <w:p w14:paraId="6A509F89" w14:textId="77777777" w:rsidR="00302C98" w:rsidRDefault="00302C98" w:rsidP="00285539">
            <w:pPr>
              <w:pStyle w:val="Tabloii"/>
              <w:rPr>
                <w:lang w:eastAsia="tr-TR"/>
              </w:rPr>
            </w:pPr>
            <w:r>
              <w:rPr>
                <w:lang w:eastAsia="tr-TR"/>
              </w:rPr>
              <w:t>Tasarım Sonuçları</w:t>
            </w:r>
          </w:p>
        </w:tc>
      </w:tr>
      <w:tr w:rsidR="00302C98" w14:paraId="14B28E3F" w14:textId="77777777" w:rsidTr="00302C98">
        <w:tc>
          <w:tcPr>
            <w:tcW w:w="2127" w:type="dxa"/>
          </w:tcPr>
          <w:p w14:paraId="2DF2B690" w14:textId="2107B319" w:rsidR="00302C98" w:rsidRDefault="00302C98" w:rsidP="00285539">
            <w:pPr>
              <w:pStyle w:val="Tabloii"/>
              <w:rPr>
                <w:lang w:eastAsia="tr-TR"/>
              </w:rPr>
            </w:pPr>
            <w:r>
              <w:rPr>
                <w:lang w:eastAsia="tr-TR"/>
              </w:rPr>
              <w:t>SDDC-SA-DEP-SDS-008</w:t>
            </w:r>
          </w:p>
        </w:tc>
        <w:tc>
          <w:tcPr>
            <w:tcW w:w="1842" w:type="dxa"/>
          </w:tcPr>
          <w:p w14:paraId="53526DCE" w14:textId="3F6E8001" w:rsidR="00302C98" w:rsidRDefault="00302C98" w:rsidP="00285539">
            <w:pPr>
              <w:pStyle w:val="Tabloii"/>
              <w:rPr>
                <w:lang w:eastAsia="tr-TR"/>
              </w:rPr>
            </w:pPr>
            <w:r>
              <w:rPr>
                <w:lang w:eastAsia="tr-TR"/>
              </w:rPr>
              <w:t>Yönetim kümesindeki sanallaştırma sunucuları için vSAN tek bir disk grubu ile yapılandırılacaktır.</w:t>
            </w:r>
          </w:p>
        </w:tc>
        <w:tc>
          <w:tcPr>
            <w:tcW w:w="2268" w:type="dxa"/>
          </w:tcPr>
          <w:p w14:paraId="1C4B5A38" w14:textId="62CD44D4" w:rsidR="00302C98" w:rsidRDefault="00302C98" w:rsidP="00285539">
            <w:pPr>
              <w:pStyle w:val="Tabloii"/>
              <w:rPr>
                <w:lang w:eastAsia="tr-TR"/>
              </w:rPr>
            </w:pPr>
            <w:r>
              <w:rPr>
                <w:lang w:eastAsia="tr-TR"/>
              </w:rPr>
              <w:t>Tek bir disk grubu datastore için gerekli olan performans ve kullanılabilir alanı sağlayacaktır.</w:t>
            </w:r>
          </w:p>
        </w:tc>
        <w:tc>
          <w:tcPr>
            <w:tcW w:w="2829" w:type="dxa"/>
          </w:tcPr>
          <w:p w14:paraId="11D0DCC8" w14:textId="0DB1F7F3" w:rsidR="00302C98" w:rsidRDefault="00302C98" w:rsidP="00285539">
            <w:pPr>
              <w:pStyle w:val="Tabloii"/>
              <w:rPr>
                <w:lang w:eastAsia="tr-TR"/>
              </w:rPr>
            </w:pPr>
            <w:r>
              <w:rPr>
                <w:lang w:eastAsia="tr-TR"/>
              </w:rPr>
              <w:t>Bir sanallaştırma sunucusu üzerindeki bir SSD’nin kaybı tüm disk grubunun devre dışı kalmasına yol açar. İki ya da daha fazla disk grubu kullanılması erişilebilirlik ve performansı artırır.</w:t>
            </w:r>
          </w:p>
        </w:tc>
      </w:tr>
    </w:tbl>
    <w:p w14:paraId="0FC9A5C4" w14:textId="21D6F966" w:rsidR="00302C98" w:rsidRDefault="00F80DBD" w:rsidP="00202BFB">
      <w:pPr>
        <w:rPr>
          <w:lang w:eastAsia="tr-TR"/>
        </w:rPr>
      </w:pPr>
      <w:r>
        <w:rPr>
          <w:lang w:eastAsia="tr-TR"/>
        </w:rPr>
        <w:t>VMware vSAN etkinleştirilip, yapılandırı</w:t>
      </w:r>
      <w:r w:rsidR="00A3475E">
        <w:rPr>
          <w:lang w:eastAsia="tr-TR"/>
        </w:rPr>
        <w:t>ldıktan sonra sanal makinelerin depolama karakteristiklerini tanımlayan depolama politikaları oluşturulabilir. Depolama karakteristikleri farklı sanal makineler için farklı hizmet seviyelerini tanımlar. Var sayılan depolama politikası tek bir sunucu arızasına tahammül edilmesi ve tek bir şeride sahip olunmasıdır. Ortam aksini gerektirmedikçe varsayılan politikalar kullanılmalıdır. Eğer özel bir politika yapılandırılırsa vSAN onu garanti eder. Eğer vSAN bir politikayı garanti edemezse o politika ile sanal makine provizyonlanmasına izin vermez.</w:t>
      </w:r>
    </w:p>
    <w:p w14:paraId="2BE240A6" w14:textId="35787085" w:rsidR="00A3475E" w:rsidRDefault="00A3475E" w:rsidP="00202BFB">
      <w:pPr>
        <w:rPr>
          <w:lang w:eastAsia="tr-TR"/>
        </w:rPr>
      </w:pPr>
      <w:r>
        <w:rPr>
          <w:lang w:eastAsia="tr-TR"/>
        </w:rPr>
        <w:t>Bir depolama politikası tek başına ya da bir arada kullanılarak farklı hizmet seviyeleri oluşturan çeşitli niteliklere sahiptir. Politikalar tüketilen alan ile kurtarılabilirliği dengeleme adına erişilebilirlik ve performans için yapılandırılabilir. Pek çok durumda var sayılan sistem politikaları yeterlidir ve yeni özel politikalara ihtiyaç olmaz. Politikalar uygulamaların iş gereksinimlerine göre özelleştirilebilir.</w:t>
      </w:r>
    </w:p>
    <w:p w14:paraId="5A7DC54F" w14:textId="273723CF" w:rsidR="00CC2634" w:rsidRDefault="00CC2634" w:rsidP="00CC2634">
      <w:pPr>
        <w:pStyle w:val="Caption"/>
        <w:keepNext/>
      </w:pPr>
      <w:r>
        <w:lastRenderedPageBreak/>
        <w:t xml:space="preserve">Tablo </w:t>
      </w:r>
      <w:r>
        <w:fldChar w:fldCharType="begin"/>
      </w:r>
      <w:r>
        <w:instrText xml:space="preserve"> SEQ Tablo \* ARABIC </w:instrText>
      </w:r>
      <w:r>
        <w:fldChar w:fldCharType="separate"/>
      </w:r>
      <w:r w:rsidR="0065027C">
        <w:rPr>
          <w:noProof/>
        </w:rPr>
        <w:t>97</w:t>
      </w:r>
      <w:r>
        <w:fldChar w:fldCharType="end"/>
      </w:r>
      <w:r>
        <w:t xml:space="preserve"> - VMware vSAN Politika Seçenekleri</w:t>
      </w:r>
    </w:p>
    <w:tbl>
      <w:tblPr>
        <w:tblStyle w:val="TableStyle"/>
        <w:tblW w:w="0" w:type="auto"/>
        <w:tblLook w:val="04A0" w:firstRow="1" w:lastRow="0" w:firstColumn="1" w:lastColumn="0" w:noHBand="0" w:noVBand="1"/>
      </w:tblPr>
      <w:tblGrid>
        <w:gridCol w:w="1843"/>
        <w:gridCol w:w="1843"/>
        <w:gridCol w:w="2126"/>
        <w:gridCol w:w="3244"/>
      </w:tblGrid>
      <w:tr w:rsidR="00A3475E" w14:paraId="62B013CA" w14:textId="77777777" w:rsidTr="00F40310">
        <w:trPr>
          <w:cnfStyle w:val="100000000000" w:firstRow="1" w:lastRow="0" w:firstColumn="0" w:lastColumn="0" w:oddVBand="0" w:evenVBand="0" w:oddHBand="0" w:evenHBand="0" w:firstRowFirstColumn="0" w:firstRowLastColumn="0" w:lastRowFirstColumn="0" w:lastRowLastColumn="0"/>
        </w:trPr>
        <w:tc>
          <w:tcPr>
            <w:tcW w:w="1843" w:type="dxa"/>
          </w:tcPr>
          <w:p w14:paraId="29A987D4" w14:textId="119472D3" w:rsidR="00A3475E" w:rsidRDefault="00A3475E" w:rsidP="00202BFB">
            <w:pPr>
              <w:rPr>
                <w:lang w:eastAsia="tr-TR"/>
              </w:rPr>
            </w:pPr>
            <w:r>
              <w:rPr>
                <w:lang w:eastAsia="tr-TR"/>
              </w:rPr>
              <w:t>Yetenek</w:t>
            </w:r>
          </w:p>
        </w:tc>
        <w:tc>
          <w:tcPr>
            <w:tcW w:w="1843" w:type="dxa"/>
          </w:tcPr>
          <w:p w14:paraId="67CC91CD" w14:textId="0705B7C9" w:rsidR="00A3475E" w:rsidRDefault="00A3475E" w:rsidP="00202BFB">
            <w:pPr>
              <w:rPr>
                <w:lang w:eastAsia="tr-TR"/>
              </w:rPr>
            </w:pPr>
            <w:r>
              <w:rPr>
                <w:lang w:eastAsia="tr-TR"/>
              </w:rPr>
              <w:t>Kullanım Durumları</w:t>
            </w:r>
          </w:p>
        </w:tc>
        <w:tc>
          <w:tcPr>
            <w:tcW w:w="2126" w:type="dxa"/>
          </w:tcPr>
          <w:p w14:paraId="2E0251BF" w14:textId="0168572A" w:rsidR="00A3475E" w:rsidRDefault="00A3475E" w:rsidP="00202BFB">
            <w:pPr>
              <w:rPr>
                <w:lang w:eastAsia="tr-TR"/>
              </w:rPr>
            </w:pPr>
            <w:r>
              <w:rPr>
                <w:lang w:eastAsia="tr-TR"/>
              </w:rPr>
              <w:t>Değer</w:t>
            </w:r>
          </w:p>
        </w:tc>
        <w:tc>
          <w:tcPr>
            <w:tcW w:w="3244" w:type="dxa"/>
          </w:tcPr>
          <w:p w14:paraId="2A06D1EC" w14:textId="1AE4A221" w:rsidR="00A3475E" w:rsidRDefault="00A3475E" w:rsidP="00202BFB">
            <w:pPr>
              <w:rPr>
                <w:lang w:eastAsia="tr-TR"/>
              </w:rPr>
            </w:pPr>
            <w:r>
              <w:rPr>
                <w:lang w:eastAsia="tr-TR"/>
              </w:rPr>
              <w:t>Yorumlar</w:t>
            </w:r>
          </w:p>
        </w:tc>
      </w:tr>
      <w:tr w:rsidR="00A3475E" w14:paraId="61E0B5A4" w14:textId="77777777" w:rsidTr="00F40310">
        <w:tc>
          <w:tcPr>
            <w:tcW w:w="1843" w:type="dxa"/>
          </w:tcPr>
          <w:p w14:paraId="7BCEE9B7" w14:textId="78B11968" w:rsidR="00A3475E" w:rsidRDefault="00A3475E" w:rsidP="00202BFB">
            <w:pPr>
              <w:rPr>
                <w:lang w:eastAsia="tr-TR"/>
              </w:rPr>
            </w:pPr>
            <w:r>
              <w:rPr>
                <w:lang w:eastAsia="tr-TR"/>
              </w:rPr>
              <w:t>Tahammül edilen arıza sayısı</w:t>
            </w:r>
          </w:p>
        </w:tc>
        <w:tc>
          <w:tcPr>
            <w:tcW w:w="1843" w:type="dxa"/>
          </w:tcPr>
          <w:p w14:paraId="4BE90804" w14:textId="226402B5" w:rsidR="00A3475E" w:rsidRDefault="006C2795" w:rsidP="00202BFB">
            <w:pPr>
              <w:rPr>
                <w:lang w:eastAsia="tr-TR"/>
              </w:rPr>
            </w:pPr>
            <w:r>
              <w:rPr>
                <w:lang w:eastAsia="tr-TR"/>
              </w:rPr>
              <w:t>Yedeklilik</w:t>
            </w:r>
          </w:p>
        </w:tc>
        <w:tc>
          <w:tcPr>
            <w:tcW w:w="2126" w:type="dxa"/>
          </w:tcPr>
          <w:p w14:paraId="45E56914" w14:textId="27B725D1" w:rsidR="006C2795" w:rsidRDefault="006C2795" w:rsidP="00202BFB">
            <w:pPr>
              <w:rPr>
                <w:lang w:eastAsia="tr-TR"/>
              </w:rPr>
            </w:pPr>
            <w:r>
              <w:rPr>
                <w:lang w:eastAsia="tr-TR"/>
              </w:rPr>
              <w:t>Varsayılan 1, Maksimum 3</w:t>
            </w:r>
          </w:p>
        </w:tc>
        <w:tc>
          <w:tcPr>
            <w:tcW w:w="3244" w:type="dxa"/>
          </w:tcPr>
          <w:p w14:paraId="0CFD0620" w14:textId="577697E4" w:rsidR="00A3475E" w:rsidRDefault="00F40310" w:rsidP="00202BFB">
            <w:pPr>
              <w:rPr>
                <w:lang w:eastAsia="tr-TR"/>
              </w:rPr>
            </w:pPr>
            <w:r>
              <w:rPr>
                <w:lang w:eastAsia="tr-TR"/>
              </w:rPr>
              <w:t>Sanal makineler için standart RAID 1 aynalaması. N arıza için N+1 kopya disk oluşturulur. 2N+1 sunucu gereklidir.</w:t>
            </w:r>
          </w:p>
        </w:tc>
      </w:tr>
      <w:tr w:rsidR="00A3475E" w14:paraId="6AB93A0D" w14:textId="77777777" w:rsidTr="00F40310">
        <w:tc>
          <w:tcPr>
            <w:tcW w:w="1843" w:type="dxa"/>
          </w:tcPr>
          <w:p w14:paraId="17F40A0C" w14:textId="08866613" w:rsidR="00A3475E" w:rsidRDefault="006C2795" w:rsidP="00202BFB">
            <w:pPr>
              <w:rPr>
                <w:lang w:eastAsia="tr-TR"/>
              </w:rPr>
            </w:pPr>
            <w:r>
              <w:rPr>
                <w:lang w:eastAsia="tr-TR"/>
              </w:rPr>
              <w:t>Nesne başına disk şerit sayısı</w:t>
            </w:r>
          </w:p>
        </w:tc>
        <w:tc>
          <w:tcPr>
            <w:tcW w:w="1843" w:type="dxa"/>
          </w:tcPr>
          <w:p w14:paraId="083223C9" w14:textId="71C8A701" w:rsidR="00A3475E" w:rsidRDefault="006C2795" w:rsidP="00202BFB">
            <w:pPr>
              <w:rPr>
                <w:lang w:eastAsia="tr-TR"/>
              </w:rPr>
            </w:pPr>
            <w:r>
              <w:rPr>
                <w:lang w:eastAsia="tr-TR"/>
              </w:rPr>
              <w:t>Performans</w:t>
            </w:r>
          </w:p>
        </w:tc>
        <w:tc>
          <w:tcPr>
            <w:tcW w:w="2126" w:type="dxa"/>
          </w:tcPr>
          <w:p w14:paraId="06939D0E" w14:textId="1E6D5E92" w:rsidR="00A3475E" w:rsidRDefault="006C2795" w:rsidP="00202BFB">
            <w:pPr>
              <w:rPr>
                <w:lang w:eastAsia="tr-TR"/>
              </w:rPr>
            </w:pPr>
            <w:r>
              <w:rPr>
                <w:lang w:eastAsia="tr-TR"/>
              </w:rPr>
              <w:t>Var</w:t>
            </w:r>
            <w:r w:rsidR="00A30276">
              <w:rPr>
                <w:lang w:eastAsia="tr-TR"/>
              </w:rPr>
              <w:t xml:space="preserve">sayılan 1, </w:t>
            </w:r>
            <w:r w:rsidR="00F40310">
              <w:rPr>
                <w:lang w:eastAsia="tr-TR"/>
              </w:rPr>
              <w:t>Maximum 12</w:t>
            </w:r>
          </w:p>
        </w:tc>
        <w:tc>
          <w:tcPr>
            <w:tcW w:w="3244" w:type="dxa"/>
          </w:tcPr>
          <w:p w14:paraId="67FCDD0D" w14:textId="551292B9" w:rsidR="00A3475E" w:rsidRDefault="00B466EA" w:rsidP="00202BFB">
            <w:pPr>
              <w:rPr>
                <w:lang w:eastAsia="tr-TR"/>
              </w:rPr>
            </w:pPr>
            <w:r>
              <w:rPr>
                <w:lang w:eastAsia="tr-TR"/>
              </w:rPr>
              <w:t xml:space="preserve">Sanal makineler için standart RAID 0 </w:t>
            </w:r>
            <w:r w:rsidR="00CC2634">
              <w:rPr>
                <w:lang w:eastAsia="tr-TR"/>
              </w:rPr>
              <w:t>şerit yapılandırması.</w:t>
            </w:r>
          </w:p>
        </w:tc>
      </w:tr>
      <w:tr w:rsidR="00A3475E" w14:paraId="08F6D2A1" w14:textId="77777777" w:rsidTr="00F40310">
        <w:tc>
          <w:tcPr>
            <w:tcW w:w="1843" w:type="dxa"/>
          </w:tcPr>
          <w:p w14:paraId="5EF4E800" w14:textId="430430EB" w:rsidR="00A3475E" w:rsidRDefault="006C2795" w:rsidP="00202BFB">
            <w:pPr>
              <w:rPr>
                <w:lang w:eastAsia="tr-TR"/>
              </w:rPr>
            </w:pPr>
            <w:r>
              <w:rPr>
                <w:lang w:eastAsia="tr-TR"/>
              </w:rPr>
              <w:t>Flash okuma tampon rezervasyonu (%)</w:t>
            </w:r>
          </w:p>
        </w:tc>
        <w:tc>
          <w:tcPr>
            <w:tcW w:w="1843" w:type="dxa"/>
          </w:tcPr>
          <w:p w14:paraId="74753BB0" w14:textId="39BBB59E" w:rsidR="00A3475E" w:rsidRDefault="006C2795" w:rsidP="00202BFB">
            <w:pPr>
              <w:rPr>
                <w:lang w:eastAsia="tr-TR"/>
              </w:rPr>
            </w:pPr>
            <w:r>
              <w:rPr>
                <w:lang w:eastAsia="tr-TR"/>
              </w:rPr>
              <w:t>Performans</w:t>
            </w:r>
          </w:p>
        </w:tc>
        <w:tc>
          <w:tcPr>
            <w:tcW w:w="2126" w:type="dxa"/>
          </w:tcPr>
          <w:p w14:paraId="507FBA29" w14:textId="64D1CD9F" w:rsidR="00A3475E" w:rsidRDefault="00F40310" w:rsidP="00202BFB">
            <w:pPr>
              <w:rPr>
                <w:lang w:eastAsia="tr-TR"/>
              </w:rPr>
            </w:pPr>
            <w:r>
              <w:rPr>
                <w:lang w:eastAsia="tr-TR"/>
              </w:rPr>
              <w:t>Varsayılan 0, Maksimum %100</w:t>
            </w:r>
          </w:p>
        </w:tc>
        <w:tc>
          <w:tcPr>
            <w:tcW w:w="3244" w:type="dxa"/>
          </w:tcPr>
          <w:p w14:paraId="4F158E09" w14:textId="230B776B" w:rsidR="00A3475E" w:rsidRDefault="00CC2634" w:rsidP="00202BFB">
            <w:pPr>
              <w:rPr>
                <w:lang w:eastAsia="tr-TR"/>
              </w:rPr>
            </w:pPr>
            <w:r>
              <w:rPr>
                <w:lang w:eastAsia="tr-TR"/>
              </w:rPr>
              <w:t>Mantıksal nesne için ayrılan flash ön tampon oranı. Mecbur kalınmadıkça kullanılmamalıdır çünkü rezerve edilen flash ön tampon diğer sanal makineler tarafından kullanılamamaktadır.</w:t>
            </w:r>
          </w:p>
        </w:tc>
      </w:tr>
      <w:tr w:rsidR="00A3475E" w14:paraId="1D47E50C" w14:textId="77777777" w:rsidTr="00F40310">
        <w:tc>
          <w:tcPr>
            <w:tcW w:w="1843" w:type="dxa"/>
          </w:tcPr>
          <w:p w14:paraId="7FFB186A" w14:textId="12D58D6D" w:rsidR="00A3475E" w:rsidRDefault="006C2795" w:rsidP="00202BFB">
            <w:pPr>
              <w:rPr>
                <w:lang w:eastAsia="tr-TR"/>
              </w:rPr>
            </w:pPr>
            <w:r>
              <w:rPr>
                <w:lang w:eastAsia="tr-TR"/>
              </w:rPr>
              <w:t>Nesne alan rezervasyonu (%)</w:t>
            </w:r>
          </w:p>
        </w:tc>
        <w:tc>
          <w:tcPr>
            <w:tcW w:w="1843" w:type="dxa"/>
          </w:tcPr>
          <w:p w14:paraId="5EE4A7F9" w14:textId="713349BC" w:rsidR="00A3475E" w:rsidRDefault="006C2795" w:rsidP="00202BFB">
            <w:pPr>
              <w:rPr>
                <w:lang w:eastAsia="tr-TR"/>
              </w:rPr>
            </w:pPr>
            <w:r>
              <w:rPr>
                <w:lang w:eastAsia="tr-TR"/>
              </w:rPr>
              <w:t>Thick Provisioning</w:t>
            </w:r>
          </w:p>
        </w:tc>
        <w:tc>
          <w:tcPr>
            <w:tcW w:w="2126" w:type="dxa"/>
          </w:tcPr>
          <w:p w14:paraId="050CD2E7" w14:textId="5FCA41A6" w:rsidR="00A3475E" w:rsidRDefault="00F40310" w:rsidP="00202BFB">
            <w:pPr>
              <w:rPr>
                <w:lang w:eastAsia="tr-TR"/>
              </w:rPr>
            </w:pPr>
            <w:r>
              <w:rPr>
                <w:lang w:eastAsia="tr-TR"/>
              </w:rPr>
              <w:t>Varsayılan 0, Maksimum %100</w:t>
            </w:r>
          </w:p>
        </w:tc>
        <w:tc>
          <w:tcPr>
            <w:tcW w:w="3244" w:type="dxa"/>
          </w:tcPr>
          <w:p w14:paraId="58039A6B" w14:textId="09F10C41" w:rsidR="00A3475E" w:rsidRDefault="00CC2634" w:rsidP="00202BFB">
            <w:pPr>
              <w:rPr>
                <w:lang w:eastAsia="tr-TR"/>
              </w:rPr>
            </w:pPr>
            <w:r>
              <w:rPr>
                <w:lang w:eastAsia="tr-TR"/>
              </w:rPr>
              <w:t>Depolama nesnesinin ne oranda thick provizyonlanacağı. Depolamanın geri kalan yüzdesi thin provizyonlanacaktır.</w:t>
            </w:r>
          </w:p>
        </w:tc>
      </w:tr>
      <w:tr w:rsidR="00A3475E" w14:paraId="29DA831A" w14:textId="77777777" w:rsidTr="00F40310">
        <w:tc>
          <w:tcPr>
            <w:tcW w:w="1843" w:type="dxa"/>
          </w:tcPr>
          <w:p w14:paraId="6A2ABF98" w14:textId="6BFB4A73" w:rsidR="00A3475E" w:rsidRDefault="006C2795" w:rsidP="00202BFB">
            <w:pPr>
              <w:rPr>
                <w:lang w:eastAsia="tr-TR"/>
              </w:rPr>
            </w:pPr>
            <w:r>
              <w:rPr>
                <w:lang w:eastAsia="tr-TR"/>
              </w:rPr>
              <w:t xml:space="preserve">Provizyonlama zorlama </w:t>
            </w:r>
          </w:p>
        </w:tc>
        <w:tc>
          <w:tcPr>
            <w:tcW w:w="1843" w:type="dxa"/>
          </w:tcPr>
          <w:p w14:paraId="050519F1" w14:textId="57A09B3F" w:rsidR="00A3475E" w:rsidRDefault="006C2795" w:rsidP="00202BFB">
            <w:pPr>
              <w:rPr>
                <w:lang w:eastAsia="tr-TR"/>
              </w:rPr>
            </w:pPr>
            <w:r>
              <w:rPr>
                <w:lang w:eastAsia="tr-TR"/>
              </w:rPr>
              <w:t>Geçersiz kılma politikası</w:t>
            </w:r>
          </w:p>
        </w:tc>
        <w:tc>
          <w:tcPr>
            <w:tcW w:w="2126" w:type="dxa"/>
          </w:tcPr>
          <w:p w14:paraId="2FC0DF5C" w14:textId="4493951B" w:rsidR="00A3475E" w:rsidRDefault="00F40310" w:rsidP="00202BFB">
            <w:pPr>
              <w:rPr>
                <w:lang w:eastAsia="tr-TR"/>
              </w:rPr>
            </w:pPr>
            <w:r>
              <w:rPr>
                <w:lang w:eastAsia="tr-TR"/>
              </w:rPr>
              <w:t xml:space="preserve">Varsayılan </w:t>
            </w:r>
            <w:proofErr w:type="gramStart"/>
            <w:r>
              <w:rPr>
                <w:lang w:eastAsia="tr-TR"/>
              </w:rPr>
              <w:t>Hayır</w:t>
            </w:r>
            <w:proofErr w:type="gramEnd"/>
            <w:r w:rsidR="00CC2634">
              <w:rPr>
                <w:lang w:eastAsia="tr-TR"/>
              </w:rPr>
              <w:t>.</w:t>
            </w:r>
          </w:p>
        </w:tc>
        <w:tc>
          <w:tcPr>
            <w:tcW w:w="3244" w:type="dxa"/>
          </w:tcPr>
          <w:p w14:paraId="154597BA" w14:textId="7F6FDEEB" w:rsidR="00A3475E" w:rsidRDefault="00CC2634" w:rsidP="00202BFB">
            <w:pPr>
              <w:rPr>
                <w:lang w:eastAsia="tr-TR"/>
              </w:rPr>
            </w:pPr>
            <w:r>
              <w:rPr>
                <w:lang w:eastAsia="tr-TR"/>
              </w:rPr>
              <w:t xml:space="preserve">Provizyonlama zorlaması mevcut küme kaynakların ilgili politikayı sağlayamadığı durumlarda provizyonlama için kullanılır. </w:t>
            </w:r>
            <w:proofErr w:type="gramStart"/>
            <w:r>
              <w:rPr>
                <w:lang w:eastAsia="tr-TR"/>
              </w:rPr>
              <w:t>vSAN</w:t>
            </w:r>
            <w:proofErr w:type="gramEnd"/>
            <w:r>
              <w:rPr>
                <w:lang w:eastAsia="tr-TR"/>
              </w:rPr>
              <w:t xml:space="preserve"> kümesinde planlanan bir genişleme olması durumunda sanal makinelerin provizyonlanmasıne devam edilmesi içindir. Kaynaklar müsait oldukça vSAN nesneleri politikaya uygun hale getirir.</w:t>
            </w:r>
          </w:p>
        </w:tc>
      </w:tr>
    </w:tbl>
    <w:p w14:paraId="6F15E17D" w14:textId="1913A73B" w:rsidR="00A3475E" w:rsidRDefault="00CC2634" w:rsidP="00202BFB">
      <w:pPr>
        <w:rPr>
          <w:lang w:eastAsia="tr-TR"/>
        </w:rPr>
      </w:pPr>
      <w:r>
        <w:rPr>
          <w:lang w:eastAsia="tr-TR"/>
        </w:rPr>
        <w:t>Varsayılanda politikalar uygulama gereksinimlerine dayanarak yapılandırılırlar. Ancak nesneye bağlı olarak farklı olarak uygulanırlar.</w:t>
      </w:r>
    </w:p>
    <w:p w14:paraId="03D8FB7F" w14:textId="4F902FF8" w:rsidR="00CC2634" w:rsidRDefault="00CC2634" w:rsidP="00CC2634">
      <w:pPr>
        <w:pStyle w:val="Caption"/>
        <w:keepNext/>
      </w:pPr>
      <w:r>
        <w:t xml:space="preserve">Tablo </w:t>
      </w:r>
      <w:r>
        <w:fldChar w:fldCharType="begin"/>
      </w:r>
      <w:r>
        <w:instrText xml:space="preserve"> SEQ Tablo \* ARABIC </w:instrText>
      </w:r>
      <w:r>
        <w:fldChar w:fldCharType="separate"/>
      </w:r>
      <w:r w:rsidR="0065027C">
        <w:rPr>
          <w:noProof/>
        </w:rPr>
        <w:t>98</w:t>
      </w:r>
      <w:r>
        <w:fldChar w:fldCharType="end"/>
      </w:r>
      <w:r>
        <w:t xml:space="preserve"> - Nesne Politikaları Varsayılan Değerleri</w:t>
      </w:r>
    </w:p>
    <w:tbl>
      <w:tblPr>
        <w:tblStyle w:val="TableStyle"/>
        <w:tblW w:w="0" w:type="auto"/>
        <w:tblLook w:val="04A0" w:firstRow="1" w:lastRow="0" w:firstColumn="1" w:lastColumn="0" w:noHBand="0" w:noVBand="1"/>
      </w:tblPr>
      <w:tblGrid>
        <w:gridCol w:w="3018"/>
        <w:gridCol w:w="2511"/>
        <w:gridCol w:w="3527"/>
      </w:tblGrid>
      <w:tr w:rsidR="00CC2634" w14:paraId="2557D50D" w14:textId="77777777" w:rsidTr="00CC2634">
        <w:trPr>
          <w:cnfStyle w:val="100000000000" w:firstRow="1" w:lastRow="0" w:firstColumn="0" w:lastColumn="0" w:oddVBand="0" w:evenVBand="0" w:oddHBand="0" w:evenHBand="0" w:firstRowFirstColumn="0" w:firstRowLastColumn="0" w:lastRowFirstColumn="0" w:lastRowLastColumn="0"/>
        </w:trPr>
        <w:tc>
          <w:tcPr>
            <w:tcW w:w="3018" w:type="dxa"/>
          </w:tcPr>
          <w:p w14:paraId="48FC3807" w14:textId="44C7CB8E" w:rsidR="00CC2634" w:rsidRDefault="00CC2634" w:rsidP="00202BFB">
            <w:pPr>
              <w:rPr>
                <w:lang w:eastAsia="tr-TR"/>
              </w:rPr>
            </w:pPr>
            <w:r>
              <w:rPr>
                <w:lang w:eastAsia="tr-TR"/>
              </w:rPr>
              <w:t>Nesne</w:t>
            </w:r>
          </w:p>
        </w:tc>
        <w:tc>
          <w:tcPr>
            <w:tcW w:w="2511" w:type="dxa"/>
          </w:tcPr>
          <w:p w14:paraId="0EFE3552" w14:textId="3FD8D9C2" w:rsidR="00CC2634" w:rsidRDefault="00CC2634" w:rsidP="00202BFB">
            <w:pPr>
              <w:rPr>
                <w:lang w:eastAsia="tr-TR"/>
              </w:rPr>
            </w:pPr>
            <w:r>
              <w:rPr>
                <w:lang w:eastAsia="tr-TR"/>
              </w:rPr>
              <w:t>Politika</w:t>
            </w:r>
          </w:p>
        </w:tc>
        <w:tc>
          <w:tcPr>
            <w:tcW w:w="3527" w:type="dxa"/>
          </w:tcPr>
          <w:p w14:paraId="495036EC" w14:textId="7D26B2C7" w:rsidR="00CC2634" w:rsidRDefault="00CC2634" w:rsidP="00202BFB">
            <w:pPr>
              <w:rPr>
                <w:lang w:eastAsia="tr-TR"/>
              </w:rPr>
            </w:pPr>
            <w:r>
              <w:rPr>
                <w:lang w:eastAsia="tr-TR"/>
              </w:rPr>
              <w:t>Yorumlar</w:t>
            </w:r>
          </w:p>
        </w:tc>
      </w:tr>
      <w:tr w:rsidR="00CC2634" w14:paraId="0971ED21" w14:textId="77777777" w:rsidTr="00CC2634">
        <w:tc>
          <w:tcPr>
            <w:tcW w:w="3018" w:type="dxa"/>
          </w:tcPr>
          <w:p w14:paraId="35951AFB" w14:textId="50A56B30" w:rsidR="00CC2634" w:rsidRDefault="00CC2634" w:rsidP="00202BFB">
            <w:pPr>
              <w:rPr>
                <w:lang w:eastAsia="tr-TR"/>
              </w:rPr>
            </w:pPr>
            <w:r>
              <w:rPr>
                <w:lang w:eastAsia="tr-TR"/>
              </w:rPr>
              <w:t>Sanal Makine isim uzayı</w:t>
            </w:r>
          </w:p>
        </w:tc>
        <w:tc>
          <w:tcPr>
            <w:tcW w:w="2511" w:type="dxa"/>
          </w:tcPr>
          <w:p w14:paraId="3438DF0F" w14:textId="718B3A52" w:rsidR="00CC2634" w:rsidRDefault="00CC2634" w:rsidP="00202BFB">
            <w:pPr>
              <w:rPr>
                <w:lang w:eastAsia="tr-TR"/>
              </w:rPr>
            </w:pPr>
            <w:r>
              <w:rPr>
                <w:lang w:eastAsia="tr-TR"/>
              </w:rPr>
              <w:t>Arızaya Tahammül:1</w:t>
            </w:r>
          </w:p>
        </w:tc>
        <w:tc>
          <w:tcPr>
            <w:tcW w:w="3527" w:type="dxa"/>
          </w:tcPr>
          <w:p w14:paraId="04D20E0E" w14:textId="7AD6FC4B" w:rsidR="00CC2634" w:rsidRDefault="00CC2634" w:rsidP="00202BFB">
            <w:pPr>
              <w:rPr>
                <w:lang w:eastAsia="tr-TR"/>
              </w:rPr>
            </w:pPr>
            <w:r>
              <w:rPr>
                <w:lang w:eastAsia="tr-TR"/>
              </w:rPr>
              <w:t>Yapılandırılabilir. Değişiklik tavsiye edilmez.</w:t>
            </w:r>
          </w:p>
        </w:tc>
      </w:tr>
      <w:tr w:rsidR="00CC2634" w14:paraId="69129507" w14:textId="77777777" w:rsidTr="00CC2634">
        <w:tc>
          <w:tcPr>
            <w:tcW w:w="3018" w:type="dxa"/>
          </w:tcPr>
          <w:p w14:paraId="72A2CDBF" w14:textId="750DE3AE" w:rsidR="00CC2634" w:rsidRDefault="00CC2634" w:rsidP="00202BFB">
            <w:pPr>
              <w:rPr>
                <w:lang w:eastAsia="tr-TR"/>
              </w:rPr>
            </w:pPr>
            <w:r>
              <w:rPr>
                <w:lang w:eastAsia="tr-TR"/>
              </w:rPr>
              <w:t>SWAP</w:t>
            </w:r>
          </w:p>
        </w:tc>
        <w:tc>
          <w:tcPr>
            <w:tcW w:w="2511" w:type="dxa"/>
          </w:tcPr>
          <w:p w14:paraId="6ABC1284" w14:textId="054962D0" w:rsidR="00CC2634" w:rsidRDefault="00CC2634" w:rsidP="00202BFB">
            <w:pPr>
              <w:rPr>
                <w:lang w:eastAsia="tr-TR"/>
              </w:rPr>
            </w:pPr>
            <w:r>
              <w:rPr>
                <w:lang w:eastAsia="tr-TR"/>
              </w:rPr>
              <w:t>Arızaya Tahammül:1</w:t>
            </w:r>
          </w:p>
        </w:tc>
        <w:tc>
          <w:tcPr>
            <w:tcW w:w="3527" w:type="dxa"/>
          </w:tcPr>
          <w:p w14:paraId="4C1F5527" w14:textId="000C81AA" w:rsidR="00CC2634" w:rsidRDefault="00CC2634" w:rsidP="00202BFB">
            <w:pPr>
              <w:rPr>
                <w:lang w:eastAsia="tr-TR"/>
              </w:rPr>
            </w:pPr>
            <w:r>
              <w:rPr>
                <w:lang w:eastAsia="tr-TR"/>
              </w:rPr>
              <w:t>Yapılandırılabilir. Değişiklik tavsiye edilmez.</w:t>
            </w:r>
          </w:p>
        </w:tc>
      </w:tr>
      <w:tr w:rsidR="00CC2634" w14:paraId="25DAD84C" w14:textId="77777777" w:rsidTr="00CC2634">
        <w:tc>
          <w:tcPr>
            <w:tcW w:w="3018" w:type="dxa"/>
          </w:tcPr>
          <w:p w14:paraId="08EC21E9" w14:textId="30E482D9" w:rsidR="00CC2634" w:rsidRDefault="00CC2634" w:rsidP="00202BFB">
            <w:pPr>
              <w:rPr>
                <w:lang w:eastAsia="tr-TR"/>
              </w:rPr>
            </w:pPr>
            <w:r>
              <w:rPr>
                <w:lang w:eastAsia="tr-TR"/>
              </w:rPr>
              <w:t>Sanal Disk(ler)</w:t>
            </w:r>
          </w:p>
        </w:tc>
        <w:tc>
          <w:tcPr>
            <w:tcW w:w="2511" w:type="dxa"/>
          </w:tcPr>
          <w:p w14:paraId="65DD9E7D" w14:textId="6B608553" w:rsidR="00CC2634" w:rsidRDefault="00CC2634" w:rsidP="00202BFB">
            <w:pPr>
              <w:rPr>
                <w:lang w:eastAsia="tr-TR"/>
              </w:rPr>
            </w:pPr>
            <w:r>
              <w:rPr>
                <w:lang w:eastAsia="tr-TR"/>
              </w:rPr>
              <w:t>Kullanıcı tanımlı depolama politikası</w:t>
            </w:r>
          </w:p>
        </w:tc>
        <w:tc>
          <w:tcPr>
            <w:tcW w:w="3527" w:type="dxa"/>
          </w:tcPr>
          <w:p w14:paraId="0216201E" w14:textId="2499C987" w:rsidR="00CC2634" w:rsidRDefault="00CC2634" w:rsidP="00202BFB">
            <w:pPr>
              <w:rPr>
                <w:lang w:eastAsia="tr-TR"/>
              </w:rPr>
            </w:pPr>
            <w:r>
              <w:rPr>
                <w:lang w:eastAsia="tr-TR"/>
              </w:rPr>
              <w:t>Sistem üzerinde yapılandırılmış herhangi bir depolama politikası olabilir</w:t>
            </w:r>
          </w:p>
        </w:tc>
      </w:tr>
      <w:tr w:rsidR="00CC2634" w14:paraId="58B221CE" w14:textId="77777777" w:rsidTr="00CC2634">
        <w:tc>
          <w:tcPr>
            <w:tcW w:w="3018" w:type="dxa"/>
          </w:tcPr>
          <w:p w14:paraId="57A89455" w14:textId="59FD9D5F" w:rsidR="00CC2634" w:rsidRDefault="00CC2634" w:rsidP="00202BFB">
            <w:pPr>
              <w:rPr>
                <w:lang w:eastAsia="tr-TR"/>
              </w:rPr>
            </w:pPr>
            <w:r>
              <w:rPr>
                <w:lang w:eastAsia="tr-TR"/>
              </w:rPr>
              <w:t>Sanal Disk Snapshot’ları</w:t>
            </w:r>
          </w:p>
        </w:tc>
        <w:tc>
          <w:tcPr>
            <w:tcW w:w="2511" w:type="dxa"/>
          </w:tcPr>
          <w:p w14:paraId="794F5E9C" w14:textId="70E7B118" w:rsidR="00CC2634" w:rsidRDefault="00CC2634" w:rsidP="00202BFB">
            <w:pPr>
              <w:rPr>
                <w:lang w:eastAsia="tr-TR"/>
              </w:rPr>
            </w:pPr>
            <w:r>
              <w:rPr>
                <w:lang w:eastAsia="tr-TR"/>
              </w:rPr>
              <w:t>Sanal disk politikasını kullanır</w:t>
            </w:r>
          </w:p>
        </w:tc>
        <w:tc>
          <w:tcPr>
            <w:tcW w:w="3527" w:type="dxa"/>
          </w:tcPr>
          <w:p w14:paraId="74ED8FCA" w14:textId="66416EEE" w:rsidR="00CC2634" w:rsidRDefault="00CC2634" w:rsidP="00202BFB">
            <w:pPr>
              <w:rPr>
                <w:lang w:eastAsia="tr-TR"/>
              </w:rPr>
            </w:pPr>
            <w:r>
              <w:rPr>
                <w:lang w:eastAsia="tr-TR"/>
              </w:rPr>
              <w:t>Varsayılanda disk politikası ile aynıdır. Değişiklik tavsiye edilmez.</w:t>
            </w:r>
          </w:p>
        </w:tc>
      </w:tr>
    </w:tbl>
    <w:p w14:paraId="6350427D" w14:textId="457235A9" w:rsidR="00CC2634" w:rsidRDefault="008B6835" w:rsidP="00202BFB">
      <w:pPr>
        <w:rPr>
          <w:lang w:eastAsia="tr-TR"/>
        </w:rPr>
      </w:pPr>
      <w:r>
        <w:rPr>
          <w:lang w:eastAsia="tr-TR"/>
        </w:rPr>
        <w:lastRenderedPageBreak/>
        <w:t>Politika tasarımı iş ihtiyaçları ve uygulama gereksinimlerinin analizi ile başlar. Gerekli politikalara karar verebilmek için VMware vSAN kullanım senaryolarının değerlendirilmesi gerekir. Aşağıdaki uygulama gereksinimlerin değerlendirilerek başlanması uygun olur.</w:t>
      </w:r>
    </w:p>
    <w:p w14:paraId="29F209E4" w14:textId="2EAACDAB" w:rsidR="008B6835" w:rsidRDefault="008B6835" w:rsidP="008B6835">
      <w:pPr>
        <w:pStyle w:val="ListParagraph"/>
        <w:numPr>
          <w:ilvl w:val="0"/>
          <w:numId w:val="53"/>
        </w:numPr>
        <w:rPr>
          <w:lang w:eastAsia="tr-TR"/>
        </w:rPr>
      </w:pPr>
      <w:r>
        <w:rPr>
          <w:lang w:eastAsia="tr-TR"/>
        </w:rPr>
        <w:t>I/O performansı ve her bir sanal disk üzerindeki iş yüklerinin profilleri.</w:t>
      </w:r>
    </w:p>
    <w:p w14:paraId="4F98A97C" w14:textId="5CEC2C2E" w:rsidR="008B6835" w:rsidRDefault="008B6835" w:rsidP="008B6835">
      <w:pPr>
        <w:pStyle w:val="ListParagraph"/>
        <w:numPr>
          <w:ilvl w:val="0"/>
          <w:numId w:val="53"/>
        </w:numPr>
        <w:rPr>
          <w:lang w:eastAsia="tr-TR"/>
        </w:rPr>
      </w:pPr>
      <w:r>
        <w:rPr>
          <w:lang w:eastAsia="tr-TR"/>
        </w:rPr>
        <w:t>İş yüklerinin çalışan setleri.</w:t>
      </w:r>
    </w:p>
    <w:p w14:paraId="69A0E7DE" w14:textId="2B0E0CF8" w:rsidR="008B6835" w:rsidRDefault="008B6835" w:rsidP="008B6835">
      <w:pPr>
        <w:pStyle w:val="ListParagraph"/>
        <w:numPr>
          <w:ilvl w:val="0"/>
          <w:numId w:val="53"/>
        </w:numPr>
        <w:rPr>
          <w:lang w:eastAsia="tr-TR"/>
        </w:rPr>
      </w:pPr>
      <w:r>
        <w:rPr>
          <w:lang w:eastAsia="tr-TR"/>
        </w:rPr>
        <w:t>Ek ön tamponun kesintisiz eklenmesi (ön tamponun yeniden doldurulması gerekir)</w:t>
      </w:r>
    </w:p>
    <w:p w14:paraId="5BC18B68" w14:textId="05F6D070" w:rsidR="008B6835" w:rsidRDefault="008B6835" w:rsidP="008B6835">
      <w:pPr>
        <w:pStyle w:val="ListParagraph"/>
        <w:numPr>
          <w:ilvl w:val="0"/>
          <w:numId w:val="53"/>
        </w:numPr>
        <w:rPr>
          <w:lang w:eastAsia="tr-TR"/>
        </w:rPr>
      </w:pPr>
      <w:r>
        <w:rPr>
          <w:lang w:eastAsia="tr-TR"/>
        </w:rPr>
        <w:t>Çeşitli uygulama en iyi uygulama örnekleri (Blok boyutu gibi)</w:t>
      </w:r>
    </w:p>
    <w:p w14:paraId="5514470E" w14:textId="4A3C1AD6" w:rsidR="008B6835" w:rsidRDefault="008B6835" w:rsidP="008B6835">
      <w:pPr>
        <w:rPr>
          <w:lang w:eastAsia="tr-TR"/>
        </w:rPr>
      </w:pPr>
      <w:r>
        <w:rPr>
          <w:lang w:eastAsia="tr-TR"/>
        </w:rPr>
        <w:t xml:space="preserve">Değerlendirmeden sonra yazılım tanımlı depolama modül politikaları erişilebilirlik ve performans için </w:t>
      </w:r>
      <w:r w:rsidR="00285539">
        <w:rPr>
          <w:lang w:eastAsia="tr-TR"/>
        </w:rPr>
        <w:t>muhafazakâr</w:t>
      </w:r>
      <w:r>
        <w:rPr>
          <w:lang w:eastAsia="tr-TR"/>
        </w:rPr>
        <w:t xml:space="preserve"> şekilde yapılandırılır. Tüketilen </w:t>
      </w:r>
      <w:r w:rsidR="00285539">
        <w:rPr>
          <w:lang w:eastAsia="tr-TR"/>
        </w:rPr>
        <w:t>disk alanı ve kurtarılabilirlik dengededir. Pek çok durumda, eğer performans veya erişilebilirlik ile ilgili belirli bir gereksinim yoksa sistem politikaları yeterlidir.</w:t>
      </w:r>
    </w:p>
    <w:p w14:paraId="18AC9B8E" w14:textId="3372554B" w:rsidR="00285539" w:rsidRDefault="00285539" w:rsidP="00285539">
      <w:pPr>
        <w:pStyle w:val="Caption"/>
        <w:keepNext/>
      </w:pPr>
      <w:r>
        <w:t xml:space="preserve">Tablo </w:t>
      </w:r>
      <w:r>
        <w:fldChar w:fldCharType="begin"/>
      </w:r>
      <w:r>
        <w:instrText xml:space="preserve"> SEQ Tablo \* ARABIC </w:instrText>
      </w:r>
      <w:r>
        <w:fldChar w:fldCharType="separate"/>
      </w:r>
      <w:r w:rsidR="0065027C">
        <w:rPr>
          <w:noProof/>
        </w:rPr>
        <w:t>99</w:t>
      </w:r>
      <w:r>
        <w:fldChar w:fldCharType="end"/>
      </w:r>
      <w:r>
        <w:t xml:space="preserve"> - Politika Tasarım Kararları</w:t>
      </w:r>
    </w:p>
    <w:tbl>
      <w:tblPr>
        <w:tblStyle w:val="TableStyle"/>
        <w:tblW w:w="0" w:type="auto"/>
        <w:tblLook w:val="04A0" w:firstRow="1" w:lastRow="0" w:firstColumn="1" w:lastColumn="0" w:noHBand="0" w:noVBand="1"/>
      </w:tblPr>
      <w:tblGrid>
        <w:gridCol w:w="2127"/>
        <w:gridCol w:w="1701"/>
        <w:gridCol w:w="2551"/>
        <w:gridCol w:w="2687"/>
      </w:tblGrid>
      <w:tr w:rsidR="00285539" w14:paraId="680631AC"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5CC2B820" w14:textId="77777777" w:rsidR="00285539" w:rsidRDefault="00285539" w:rsidP="00285539">
            <w:pPr>
              <w:pStyle w:val="Tabloii"/>
              <w:rPr>
                <w:lang w:eastAsia="tr-TR"/>
              </w:rPr>
            </w:pPr>
            <w:r>
              <w:rPr>
                <w:lang w:eastAsia="tr-TR"/>
              </w:rPr>
              <w:t>Karar ID</w:t>
            </w:r>
          </w:p>
        </w:tc>
        <w:tc>
          <w:tcPr>
            <w:tcW w:w="1701" w:type="dxa"/>
          </w:tcPr>
          <w:p w14:paraId="351E931F" w14:textId="77777777" w:rsidR="00285539" w:rsidRDefault="00285539" w:rsidP="00285539">
            <w:pPr>
              <w:pStyle w:val="Tabloii"/>
              <w:rPr>
                <w:lang w:eastAsia="tr-TR"/>
              </w:rPr>
            </w:pPr>
            <w:r>
              <w:rPr>
                <w:lang w:eastAsia="tr-TR"/>
              </w:rPr>
              <w:t>Tasarım Kararı</w:t>
            </w:r>
          </w:p>
        </w:tc>
        <w:tc>
          <w:tcPr>
            <w:tcW w:w="2551" w:type="dxa"/>
          </w:tcPr>
          <w:p w14:paraId="70FECA86" w14:textId="77777777" w:rsidR="00285539" w:rsidRDefault="00285539" w:rsidP="00285539">
            <w:pPr>
              <w:pStyle w:val="Tabloii"/>
              <w:rPr>
                <w:lang w:eastAsia="tr-TR"/>
              </w:rPr>
            </w:pPr>
            <w:r>
              <w:rPr>
                <w:lang w:eastAsia="tr-TR"/>
              </w:rPr>
              <w:t>Tasarım Gerekçesi</w:t>
            </w:r>
          </w:p>
        </w:tc>
        <w:tc>
          <w:tcPr>
            <w:tcW w:w="2687" w:type="dxa"/>
          </w:tcPr>
          <w:p w14:paraId="79AC74B5" w14:textId="77777777" w:rsidR="00285539" w:rsidRDefault="00285539" w:rsidP="00285539">
            <w:pPr>
              <w:pStyle w:val="Tabloii"/>
              <w:rPr>
                <w:lang w:eastAsia="tr-TR"/>
              </w:rPr>
            </w:pPr>
            <w:r>
              <w:rPr>
                <w:lang w:eastAsia="tr-TR"/>
              </w:rPr>
              <w:t>Tasarım Sonuçları</w:t>
            </w:r>
          </w:p>
        </w:tc>
      </w:tr>
      <w:tr w:rsidR="00285539" w14:paraId="0CAEDD0D" w14:textId="77777777" w:rsidTr="00285539">
        <w:tc>
          <w:tcPr>
            <w:tcW w:w="2127" w:type="dxa"/>
          </w:tcPr>
          <w:p w14:paraId="2FBFDD05" w14:textId="2B62FA11" w:rsidR="00285539" w:rsidRDefault="00285539" w:rsidP="00285539">
            <w:pPr>
              <w:pStyle w:val="Tabloii"/>
              <w:rPr>
                <w:lang w:eastAsia="tr-TR"/>
              </w:rPr>
            </w:pPr>
            <w:r>
              <w:rPr>
                <w:lang w:eastAsia="tr-TR"/>
              </w:rPr>
              <w:t>SDDC-SA-DEP-SDS-009</w:t>
            </w:r>
          </w:p>
        </w:tc>
        <w:tc>
          <w:tcPr>
            <w:tcW w:w="1701" w:type="dxa"/>
          </w:tcPr>
          <w:p w14:paraId="6E8ED863" w14:textId="0F2021F4" w:rsidR="00285539" w:rsidRDefault="00285539" w:rsidP="00285539">
            <w:pPr>
              <w:pStyle w:val="Tabloii"/>
              <w:rPr>
                <w:lang w:eastAsia="tr-TR"/>
              </w:rPr>
            </w:pPr>
            <w:r>
              <w:rPr>
                <w:lang w:eastAsia="tr-TR"/>
              </w:rPr>
              <w:t>VMware vSAN varsayılan depolama politikaları kullanılacaktır.</w:t>
            </w:r>
          </w:p>
        </w:tc>
        <w:tc>
          <w:tcPr>
            <w:tcW w:w="2551" w:type="dxa"/>
          </w:tcPr>
          <w:p w14:paraId="79104A6B" w14:textId="5EC33936" w:rsidR="00285539" w:rsidRDefault="00285539" w:rsidP="00285539">
            <w:pPr>
              <w:pStyle w:val="Tabloii"/>
              <w:rPr>
                <w:lang w:eastAsia="tr-TR"/>
              </w:rPr>
            </w:pPr>
            <w:r>
              <w:rPr>
                <w:lang w:eastAsia="tr-TR"/>
              </w:rPr>
              <w:t>Yönetim kümesi içinde varsayılan vSAN depolama politikaları yeterli yedeklilik sağlamaktadır.</w:t>
            </w:r>
          </w:p>
        </w:tc>
        <w:tc>
          <w:tcPr>
            <w:tcW w:w="2687" w:type="dxa"/>
          </w:tcPr>
          <w:p w14:paraId="0103DFD7" w14:textId="0B8A14B6" w:rsidR="00285539" w:rsidRDefault="00285539" w:rsidP="00285539">
            <w:pPr>
              <w:pStyle w:val="Tabloii"/>
              <w:rPr>
                <w:lang w:eastAsia="tr-TR"/>
              </w:rPr>
            </w:pPr>
            <w:r>
              <w:rPr>
                <w:lang w:eastAsia="tr-TR"/>
              </w:rPr>
              <w:t>Üçüncü parti sanal makineler yönetim kümesinde bulunuyorsa ek politikalara ihtiyaç olabilir. Bu sanal makinelerin gereksinimleri varsayılan politikaların desteklediklerinden farklı olabilir.</w:t>
            </w:r>
          </w:p>
        </w:tc>
      </w:tr>
      <w:tr w:rsidR="00285539" w14:paraId="38BC0078" w14:textId="77777777" w:rsidTr="00285539">
        <w:tc>
          <w:tcPr>
            <w:tcW w:w="2127" w:type="dxa"/>
          </w:tcPr>
          <w:p w14:paraId="5B29B4FA" w14:textId="1F6AD164" w:rsidR="00285539" w:rsidRDefault="00285539" w:rsidP="00285539">
            <w:pPr>
              <w:pStyle w:val="Tabloii"/>
              <w:rPr>
                <w:lang w:eastAsia="tr-TR"/>
              </w:rPr>
            </w:pPr>
            <w:r>
              <w:rPr>
                <w:lang w:eastAsia="tr-TR"/>
              </w:rPr>
              <w:t>SDDC-SA-DEP-SDS-010</w:t>
            </w:r>
          </w:p>
        </w:tc>
        <w:tc>
          <w:tcPr>
            <w:tcW w:w="1701" w:type="dxa"/>
          </w:tcPr>
          <w:p w14:paraId="6A10D447" w14:textId="063FBDEF" w:rsidR="00285539" w:rsidRDefault="00285539" w:rsidP="00285539">
            <w:pPr>
              <w:pStyle w:val="Tabloii"/>
              <w:rPr>
                <w:lang w:eastAsia="tr-TR"/>
              </w:rPr>
            </w:pPr>
            <w:r>
              <w:rPr>
                <w:lang w:eastAsia="tr-TR"/>
              </w:rPr>
              <w:t>Sanal makinelerin swap dosyaları VMware vSAN üzerinde sparse nesne olarak yapılandırılacaktır.</w:t>
            </w:r>
          </w:p>
        </w:tc>
        <w:tc>
          <w:tcPr>
            <w:tcW w:w="2551" w:type="dxa"/>
          </w:tcPr>
          <w:p w14:paraId="22AC927E" w14:textId="6AF687BE" w:rsidR="00285539" w:rsidRDefault="00285539" w:rsidP="00285539">
            <w:pPr>
              <w:pStyle w:val="Tabloii"/>
              <w:rPr>
                <w:lang w:eastAsia="tr-TR"/>
              </w:rPr>
            </w:pPr>
            <w:r>
              <w:rPr>
                <w:lang w:eastAsia="tr-TR"/>
              </w:rPr>
              <w:t>Bu ayarın etkinleştirilmesi ile swap dosyaları vSAN datastore’da sparse nesne olarak oluşturulacaktır. Böylece sadece kullanıldıklarında disk alanı işgal edeceklerdir.</w:t>
            </w:r>
          </w:p>
        </w:tc>
        <w:tc>
          <w:tcPr>
            <w:tcW w:w="2687" w:type="dxa"/>
          </w:tcPr>
          <w:p w14:paraId="517CB86D" w14:textId="0EC276AB" w:rsidR="00285539" w:rsidRDefault="00285539" w:rsidP="00285539">
            <w:pPr>
              <w:pStyle w:val="Tabloii"/>
              <w:rPr>
                <w:lang w:eastAsia="tr-TR"/>
              </w:rPr>
            </w:pPr>
            <w:r>
              <w:rPr>
                <w:lang w:eastAsia="tr-TR"/>
              </w:rPr>
              <w:t>VMware vSAN çalıştıran tüm ESXi sanallaştırma sunucularında bu ayarın etkinleştirilmesi idari ek yük getirebilir.</w:t>
            </w:r>
          </w:p>
        </w:tc>
      </w:tr>
    </w:tbl>
    <w:p w14:paraId="1F77DB28" w14:textId="541F60A0" w:rsidR="00285539" w:rsidRDefault="00285539" w:rsidP="00285539">
      <w:pPr>
        <w:pStyle w:val="Balk1"/>
        <w:numPr>
          <w:ilvl w:val="3"/>
          <w:numId w:val="20"/>
        </w:numPr>
      </w:pPr>
      <w:r>
        <w:t>NFS Depolama Tasarımı</w:t>
      </w:r>
    </w:p>
    <w:p w14:paraId="52CAC4D2" w14:textId="20E0D99C" w:rsidR="00285539" w:rsidRDefault="00285539" w:rsidP="00285539">
      <w:pPr>
        <w:rPr>
          <w:lang w:eastAsia="tr-TR"/>
        </w:rPr>
      </w:pPr>
      <w:r>
        <w:rPr>
          <w:lang w:eastAsia="tr-TR"/>
        </w:rPr>
        <w:t xml:space="preserve">Bu tasarımda belirli bir NFS üreticisi ya da modeli için yönlendirme yapılmamaktadır. Bahsi geçen yapılandırma ayarları ve değerleri için tercih edilecek üreticinin kılavuzlarına </w:t>
      </w:r>
      <w:r w:rsidR="00D873D1">
        <w:rPr>
          <w:lang w:eastAsia="tr-TR"/>
        </w:rPr>
        <w:t>ve tavsiyelerine başvurmak gereklidir.</w:t>
      </w:r>
    </w:p>
    <w:p w14:paraId="5F678186" w14:textId="01370D49" w:rsidR="00D873D1" w:rsidRDefault="00D873D1" w:rsidP="00285539">
      <w:pPr>
        <w:rPr>
          <w:lang w:eastAsia="tr-TR"/>
        </w:rPr>
      </w:pPr>
      <w:r>
        <w:rPr>
          <w:lang w:eastAsia="tr-TR"/>
        </w:rPr>
        <w:t xml:space="preserve">NFS (Network File System) dosya cihazlarını bir ESXi sanallaştırma sunucusuna sunarak </w:t>
      </w:r>
      <w:r>
        <w:rPr>
          <w:lang w:eastAsia="tr-TR"/>
        </w:rPr>
        <w:t>ağ üzerinden</w:t>
      </w:r>
      <w:r>
        <w:rPr>
          <w:lang w:eastAsia="tr-TR"/>
        </w:rPr>
        <w:t xml:space="preserve"> bağlar. NFS sunucusu ya da cihazı yerel dosya sistemlerini ESXi sanallaştırma </w:t>
      </w:r>
      <w:r>
        <w:rPr>
          <w:lang w:eastAsia="tr-TR"/>
        </w:rPr>
        <w:lastRenderedPageBreak/>
        <w:t>sunucularına erişilebilir hale getirir. ESXi sunucusu, RPC tabanlı bir protokol ile NFS sunucusu ya da cihazı üzerindeki metadata ve dosyalara erişir. NFS bir VMkernel portu kullanan standart bir NIC üzerinden erişilerek uygulanır.</w:t>
      </w:r>
    </w:p>
    <w:p w14:paraId="38056BAF" w14:textId="1C0F30CE" w:rsidR="00D873D1" w:rsidRDefault="00D873D1" w:rsidP="00285539">
      <w:pPr>
        <w:rPr>
          <w:lang w:eastAsia="tr-TR"/>
        </w:rPr>
      </w:pPr>
      <w:r>
        <w:rPr>
          <w:lang w:eastAsia="tr-TR"/>
        </w:rPr>
        <w:t xml:space="preserve">Tek bir oturum bağlantısı üzerine dayalı olduğu için vSphere üzerinde NFS/NAS için bir yük dengelemesi yoktur. NAS cihazına bağlanan yolları birleştirerek bant genişliği artırılabilir. Ama bu sadece ağ ile ilgili arızalarda yedeklilik sağlar, NFS/NAS cihazı üzerinde gerçekleşebilecek hata durumlarında kesinti yaşanabilir. </w:t>
      </w:r>
    </w:p>
    <w:p w14:paraId="2DB1E0F0" w14:textId="0159F8B4" w:rsidR="00D873D1" w:rsidRDefault="00D873D1" w:rsidP="00285539">
      <w:pPr>
        <w:rPr>
          <w:lang w:eastAsia="tr-TR"/>
        </w:rPr>
      </w:pPr>
      <w:proofErr w:type="gramStart"/>
      <w:r>
        <w:rPr>
          <w:lang w:eastAsia="tr-TR"/>
        </w:rPr>
        <w:t>vSphere</w:t>
      </w:r>
      <w:proofErr w:type="gramEnd"/>
      <w:r>
        <w:rPr>
          <w:lang w:eastAsia="tr-TR"/>
        </w:rPr>
        <w:t xml:space="preserve"> hem sürüm 3 hem de sürüm 4.1 NFS ile uyumlu olmakla beraber tüm özellikler NFS v4.1 kullanan cihazlarda etkinleştirilemeyebilir.</w:t>
      </w:r>
    </w:p>
    <w:p w14:paraId="23317435" w14:textId="2775293F" w:rsidR="00D873D1" w:rsidRDefault="00D873D1" w:rsidP="00D873D1">
      <w:pPr>
        <w:pStyle w:val="Caption"/>
        <w:keepNext/>
      </w:pPr>
      <w:r>
        <w:t xml:space="preserve">Tablo </w:t>
      </w:r>
      <w:r>
        <w:fldChar w:fldCharType="begin"/>
      </w:r>
      <w:r>
        <w:instrText xml:space="preserve"> SEQ Tablo \* ARABIC </w:instrText>
      </w:r>
      <w:r>
        <w:fldChar w:fldCharType="separate"/>
      </w:r>
      <w:r w:rsidR="0065027C">
        <w:rPr>
          <w:noProof/>
        </w:rPr>
        <w:t>100</w:t>
      </w:r>
      <w:r>
        <w:fldChar w:fldCharType="end"/>
      </w:r>
      <w:r>
        <w:t xml:space="preserve"> - NFS Sürümleri Tasarım Kararları</w:t>
      </w:r>
    </w:p>
    <w:tbl>
      <w:tblPr>
        <w:tblStyle w:val="TableStyle"/>
        <w:tblW w:w="0" w:type="auto"/>
        <w:tblLook w:val="04A0" w:firstRow="1" w:lastRow="0" w:firstColumn="1" w:lastColumn="0" w:noHBand="0" w:noVBand="1"/>
      </w:tblPr>
      <w:tblGrid>
        <w:gridCol w:w="2127"/>
        <w:gridCol w:w="1842"/>
        <w:gridCol w:w="3119"/>
        <w:gridCol w:w="1978"/>
      </w:tblGrid>
      <w:tr w:rsidR="00D873D1" w14:paraId="1143A36C" w14:textId="77777777" w:rsidTr="00D873D1">
        <w:trPr>
          <w:cnfStyle w:val="100000000000" w:firstRow="1" w:lastRow="0" w:firstColumn="0" w:lastColumn="0" w:oddVBand="0" w:evenVBand="0" w:oddHBand="0" w:evenHBand="0" w:firstRowFirstColumn="0" w:firstRowLastColumn="0" w:lastRowFirstColumn="0" w:lastRowLastColumn="0"/>
        </w:trPr>
        <w:tc>
          <w:tcPr>
            <w:tcW w:w="2127" w:type="dxa"/>
          </w:tcPr>
          <w:p w14:paraId="0884BE8B" w14:textId="77777777" w:rsidR="00D873D1" w:rsidRDefault="00D873D1" w:rsidP="00DD34C6">
            <w:pPr>
              <w:pStyle w:val="Tabloii"/>
              <w:rPr>
                <w:lang w:eastAsia="tr-TR"/>
              </w:rPr>
            </w:pPr>
            <w:r>
              <w:rPr>
                <w:lang w:eastAsia="tr-TR"/>
              </w:rPr>
              <w:t>Karar ID</w:t>
            </w:r>
          </w:p>
        </w:tc>
        <w:tc>
          <w:tcPr>
            <w:tcW w:w="1842" w:type="dxa"/>
          </w:tcPr>
          <w:p w14:paraId="678E9790" w14:textId="77777777" w:rsidR="00D873D1" w:rsidRDefault="00D873D1" w:rsidP="00DD34C6">
            <w:pPr>
              <w:pStyle w:val="Tabloii"/>
              <w:rPr>
                <w:lang w:eastAsia="tr-TR"/>
              </w:rPr>
            </w:pPr>
            <w:r>
              <w:rPr>
                <w:lang w:eastAsia="tr-TR"/>
              </w:rPr>
              <w:t>Tasarım Kararı</w:t>
            </w:r>
          </w:p>
        </w:tc>
        <w:tc>
          <w:tcPr>
            <w:tcW w:w="3119" w:type="dxa"/>
          </w:tcPr>
          <w:p w14:paraId="64594A93" w14:textId="77777777" w:rsidR="00D873D1" w:rsidRDefault="00D873D1" w:rsidP="00DD34C6">
            <w:pPr>
              <w:pStyle w:val="Tabloii"/>
              <w:rPr>
                <w:lang w:eastAsia="tr-TR"/>
              </w:rPr>
            </w:pPr>
            <w:r>
              <w:rPr>
                <w:lang w:eastAsia="tr-TR"/>
              </w:rPr>
              <w:t>Tasarım Gerekçesi</w:t>
            </w:r>
          </w:p>
        </w:tc>
        <w:tc>
          <w:tcPr>
            <w:tcW w:w="1978" w:type="dxa"/>
          </w:tcPr>
          <w:p w14:paraId="508ECC62" w14:textId="77777777" w:rsidR="00D873D1" w:rsidRDefault="00D873D1" w:rsidP="00DD34C6">
            <w:pPr>
              <w:pStyle w:val="Tabloii"/>
              <w:rPr>
                <w:lang w:eastAsia="tr-TR"/>
              </w:rPr>
            </w:pPr>
            <w:r>
              <w:rPr>
                <w:lang w:eastAsia="tr-TR"/>
              </w:rPr>
              <w:t>Tasarım Sonuçları</w:t>
            </w:r>
          </w:p>
        </w:tc>
      </w:tr>
      <w:tr w:rsidR="00D873D1" w14:paraId="4DF72453" w14:textId="77777777" w:rsidTr="00D873D1">
        <w:tc>
          <w:tcPr>
            <w:tcW w:w="2127" w:type="dxa"/>
          </w:tcPr>
          <w:p w14:paraId="640CDFEC" w14:textId="1D395FDE" w:rsidR="00D873D1" w:rsidRDefault="00D873D1" w:rsidP="00DD34C6">
            <w:pPr>
              <w:pStyle w:val="Tabloii"/>
              <w:rPr>
                <w:lang w:eastAsia="tr-TR"/>
              </w:rPr>
            </w:pPr>
            <w:r>
              <w:rPr>
                <w:lang w:eastAsia="tr-TR"/>
              </w:rPr>
              <w:t>SDDC-SA-DEP-NFS-001</w:t>
            </w:r>
          </w:p>
        </w:tc>
        <w:tc>
          <w:tcPr>
            <w:tcW w:w="1842" w:type="dxa"/>
          </w:tcPr>
          <w:p w14:paraId="5CF75C84" w14:textId="4570455D" w:rsidR="00D873D1" w:rsidRDefault="00D873D1" w:rsidP="00DD34C6">
            <w:pPr>
              <w:pStyle w:val="Tabloii"/>
              <w:rPr>
                <w:lang w:eastAsia="tr-TR"/>
              </w:rPr>
            </w:pPr>
            <w:r>
              <w:rPr>
                <w:lang w:eastAsia="tr-TR"/>
              </w:rPr>
              <w:t>Tüm NFS datastore’ları için NFS v3 kullanılacaktır.</w:t>
            </w:r>
          </w:p>
        </w:tc>
        <w:tc>
          <w:tcPr>
            <w:tcW w:w="3119" w:type="dxa"/>
          </w:tcPr>
          <w:p w14:paraId="18A5107E" w14:textId="10BAC9B0" w:rsidR="00D873D1" w:rsidRDefault="00D873D1" w:rsidP="00DD34C6">
            <w:pPr>
              <w:pStyle w:val="Tabloii"/>
              <w:rPr>
                <w:lang w:eastAsia="tr-TR"/>
              </w:rPr>
            </w:pPr>
            <w:r>
              <w:rPr>
                <w:lang w:eastAsia="tr-TR"/>
              </w:rPr>
              <w:t>NFS v4.1 datastore’ları Depolama I/O kontrolü ve Site Recovery Manager ile desteklenmemektedir.</w:t>
            </w:r>
          </w:p>
        </w:tc>
        <w:tc>
          <w:tcPr>
            <w:tcW w:w="1978" w:type="dxa"/>
          </w:tcPr>
          <w:p w14:paraId="0F7671C4" w14:textId="68D81BDC" w:rsidR="00D873D1" w:rsidRDefault="00D873D1" w:rsidP="00DD34C6">
            <w:pPr>
              <w:pStyle w:val="Tabloii"/>
              <w:rPr>
                <w:lang w:eastAsia="tr-TR"/>
              </w:rPr>
            </w:pPr>
            <w:r>
              <w:rPr>
                <w:lang w:eastAsia="tr-TR"/>
              </w:rPr>
              <w:t>NFS v3 Kerberos yetkilendirmesini desteklememektedir.</w:t>
            </w:r>
          </w:p>
        </w:tc>
      </w:tr>
    </w:tbl>
    <w:p w14:paraId="0DD00B9B" w14:textId="7F575549" w:rsidR="00D873D1" w:rsidRDefault="00D873D1" w:rsidP="00285539">
      <w:pPr>
        <w:rPr>
          <w:lang w:eastAsia="tr-TR"/>
        </w:rPr>
      </w:pPr>
      <w:r>
        <w:rPr>
          <w:lang w:eastAsia="tr-TR"/>
        </w:rPr>
        <w:t>Yerel ağ üzerinde NFS trafiği şifresiz olarak yol almaktadır. Bu sebeple NFS depolama sadece güvenli ağlar üzerinde kullanılmalı ve trafik bu işe özel VLAN’lar ile izole edilmelidir. Pek çok NFS cihazı üzerinde sadece yetkili ve tanımlı IP adreslerinin dosya sistemine erişmesine izin veren yerleşik güvenlik özellikleri bulunur. İdeal çalışma koşulları içerisinde bu özellikler kullanılarak hangi ESXi sunucusunun hangi dosya sistemine erişeceği ve okuma/yazma yetkisi olup olmadığı belirlenmelidir. Bu sayede istenmeyen sunucuların dosya sistemlerine erişimi kısıtlanmış olur.</w:t>
      </w:r>
    </w:p>
    <w:p w14:paraId="546FC0F0" w14:textId="0E8E948B" w:rsidR="00D873D1" w:rsidRDefault="00D873D1" w:rsidP="00285539">
      <w:pPr>
        <w:rPr>
          <w:lang w:eastAsia="tr-TR"/>
        </w:rPr>
      </w:pPr>
      <w:r>
        <w:rPr>
          <w:lang w:eastAsia="tr-TR"/>
        </w:rPr>
        <w:t xml:space="preserve">Tüm NFS dış aktarımları (export) depolama birimi üzerinde bulunan paylaşımlı klasörlerdir. </w:t>
      </w:r>
      <w:r w:rsidR="00DE6E70">
        <w:rPr>
          <w:lang w:eastAsia="tr-TR"/>
        </w:rPr>
        <w:t>Bu dış aktarımlar ESXi sunucuları ile depolama sistemi arasındaki iletişimi kontrol ederler. Tek bir birim üzerinde her biri farklı erişim kontrolleri içeren birden çok dışa aktarım olabilir.</w:t>
      </w:r>
    </w:p>
    <w:p w14:paraId="45CCC3EE" w14:textId="14BDCA70" w:rsidR="0065027C" w:rsidRDefault="0065027C" w:rsidP="0065027C">
      <w:pPr>
        <w:pStyle w:val="Caption"/>
        <w:keepNext/>
      </w:pPr>
      <w:r>
        <w:t xml:space="preserve">Tablo </w:t>
      </w:r>
      <w:r>
        <w:fldChar w:fldCharType="begin"/>
      </w:r>
      <w:r>
        <w:instrText xml:space="preserve"> SEQ Tablo \* ARABIC </w:instrText>
      </w:r>
      <w:r>
        <w:fldChar w:fldCharType="separate"/>
      </w:r>
      <w:r>
        <w:rPr>
          <w:noProof/>
        </w:rPr>
        <w:t>101</w:t>
      </w:r>
      <w:r>
        <w:fldChar w:fldCharType="end"/>
      </w:r>
      <w:r>
        <w:t xml:space="preserve"> - NFS Dış Aktarım Tasarım Kararları</w:t>
      </w:r>
    </w:p>
    <w:tbl>
      <w:tblPr>
        <w:tblStyle w:val="TableStyle"/>
        <w:tblW w:w="0" w:type="auto"/>
        <w:tblLook w:val="04A0" w:firstRow="1" w:lastRow="0" w:firstColumn="1" w:lastColumn="0" w:noHBand="0" w:noVBand="1"/>
      </w:tblPr>
      <w:tblGrid>
        <w:gridCol w:w="2127"/>
        <w:gridCol w:w="2409"/>
        <w:gridCol w:w="2268"/>
        <w:gridCol w:w="2262"/>
      </w:tblGrid>
      <w:tr w:rsidR="00DE6E70" w14:paraId="285F66FA" w14:textId="77777777" w:rsidTr="0065027C">
        <w:trPr>
          <w:cnfStyle w:val="100000000000" w:firstRow="1" w:lastRow="0" w:firstColumn="0" w:lastColumn="0" w:oddVBand="0" w:evenVBand="0" w:oddHBand="0" w:evenHBand="0" w:firstRowFirstColumn="0" w:firstRowLastColumn="0" w:lastRowFirstColumn="0" w:lastRowLastColumn="0"/>
        </w:trPr>
        <w:tc>
          <w:tcPr>
            <w:tcW w:w="2127" w:type="dxa"/>
          </w:tcPr>
          <w:p w14:paraId="0EE53E57" w14:textId="77777777" w:rsidR="00DE6E70" w:rsidRDefault="00DE6E70" w:rsidP="00DD34C6">
            <w:pPr>
              <w:pStyle w:val="Tabloii"/>
              <w:rPr>
                <w:lang w:eastAsia="tr-TR"/>
              </w:rPr>
            </w:pPr>
            <w:r>
              <w:rPr>
                <w:lang w:eastAsia="tr-TR"/>
              </w:rPr>
              <w:t>Karar ID</w:t>
            </w:r>
          </w:p>
        </w:tc>
        <w:tc>
          <w:tcPr>
            <w:tcW w:w="2409" w:type="dxa"/>
          </w:tcPr>
          <w:p w14:paraId="0B9538AB" w14:textId="77777777" w:rsidR="00DE6E70" w:rsidRDefault="00DE6E70" w:rsidP="00DD34C6">
            <w:pPr>
              <w:pStyle w:val="Tabloii"/>
              <w:rPr>
                <w:lang w:eastAsia="tr-TR"/>
              </w:rPr>
            </w:pPr>
            <w:r>
              <w:rPr>
                <w:lang w:eastAsia="tr-TR"/>
              </w:rPr>
              <w:t>Tasarım Kararı</w:t>
            </w:r>
          </w:p>
        </w:tc>
        <w:tc>
          <w:tcPr>
            <w:tcW w:w="2268" w:type="dxa"/>
          </w:tcPr>
          <w:p w14:paraId="76ABC046" w14:textId="77777777" w:rsidR="00DE6E70" w:rsidRDefault="00DE6E70" w:rsidP="00DD34C6">
            <w:pPr>
              <w:pStyle w:val="Tabloii"/>
              <w:rPr>
                <w:lang w:eastAsia="tr-TR"/>
              </w:rPr>
            </w:pPr>
            <w:r>
              <w:rPr>
                <w:lang w:eastAsia="tr-TR"/>
              </w:rPr>
              <w:t>Tasarım Gerekçesi</w:t>
            </w:r>
          </w:p>
        </w:tc>
        <w:tc>
          <w:tcPr>
            <w:tcW w:w="2262" w:type="dxa"/>
          </w:tcPr>
          <w:p w14:paraId="35FC3A90" w14:textId="77777777" w:rsidR="00DE6E70" w:rsidRDefault="00DE6E70" w:rsidP="00DD34C6">
            <w:pPr>
              <w:pStyle w:val="Tabloii"/>
              <w:rPr>
                <w:lang w:eastAsia="tr-TR"/>
              </w:rPr>
            </w:pPr>
            <w:r>
              <w:rPr>
                <w:lang w:eastAsia="tr-TR"/>
              </w:rPr>
              <w:t>Tasarım Sonuçları</w:t>
            </w:r>
          </w:p>
        </w:tc>
      </w:tr>
      <w:tr w:rsidR="00DE6E70" w14:paraId="515C7022" w14:textId="77777777" w:rsidTr="0065027C">
        <w:tc>
          <w:tcPr>
            <w:tcW w:w="2127" w:type="dxa"/>
          </w:tcPr>
          <w:p w14:paraId="4972D670" w14:textId="4F8B077F" w:rsidR="00DE6E70" w:rsidRDefault="00DE6E70" w:rsidP="00DD34C6">
            <w:pPr>
              <w:pStyle w:val="Tabloii"/>
              <w:rPr>
                <w:lang w:eastAsia="tr-TR"/>
              </w:rPr>
            </w:pPr>
            <w:r>
              <w:rPr>
                <w:lang w:eastAsia="tr-TR"/>
              </w:rPr>
              <w:t>SDDC-SA-DEP-NFS-002</w:t>
            </w:r>
          </w:p>
        </w:tc>
        <w:tc>
          <w:tcPr>
            <w:tcW w:w="2409" w:type="dxa"/>
          </w:tcPr>
          <w:p w14:paraId="5599585C" w14:textId="23AB7346" w:rsidR="00DE6E70" w:rsidRDefault="00DE6E70" w:rsidP="00DD34C6">
            <w:pPr>
              <w:pStyle w:val="Tabloii"/>
              <w:rPr>
                <w:lang w:eastAsia="tr-TR"/>
              </w:rPr>
            </w:pPr>
            <w:proofErr w:type="gramStart"/>
            <w:r>
              <w:rPr>
                <w:lang w:eastAsia="tr-TR"/>
              </w:rPr>
              <w:t>vRealize</w:t>
            </w:r>
            <w:proofErr w:type="gramEnd"/>
            <w:r>
              <w:rPr>
                <w:lang w:eastAsia="tr-TR"/>
              </w:rPr>
              <w:t xml:space="preserve"> Log Insight arşiv yönetim bileşeni için bir dışa aktarım oluşturulacaktır.</w:t>
            </w:r>
          </w:p>
        </w:tc>
        <w:tc>
          <w:tcPr>
            <w:tcW w:w="2268" w:type="dxa"/>
          </w:tcPr>
          <w:p w14:paraId="76DF9ACF" w14:textId="0371F9A2" w:rsidR="00DE6E70" w:rsidRDefault="00DE6E70" w:rsidP="00DD34C6">
            <w:pPr>
              <w:pStyle w:val="Tabloii"/>
              <w:rPr>
                <w:lang w:eastAsia="tr-TR"/>
              </w:rPr>
            </w:pPr>
            <w:r>
              <w:rPr>
                <w:lang w:eastAsia="tr-TR"/>
              </w:rPr>
              <w:t>Bu yönetim bileşenlerinin depolama gereksinimleri ana depolamadan farklıdır.</w:t>
            </w:r>
          </w:p>
        </w:tc>
        <w:tc>
          <w:tcPr>
            <w:tcW w:w="2262" w:type="dxa"/>
          </w:tcPr>
          <w:p w14:paraId="7B42EBC9" w14:textId="46826DFB" w:rsidR="00DE6E70" w:rsidRDefault="00DE6E70" w:rsidP="00DD34C6">
            <w:pPr>
              <w:pStyle w:val="Tabloii"/>
              <w:rPr>
                <w:lang w:eastAsia="tr-TR"/>
              </w:rPr>
            </w:pPr>
            <w:r>
              <w:rPr>
                <w:lang w:eastAsia="tr-TR"/>
              </w:rPr>
              <w:t>Tasarımın genişletilebilmesi için dışa aktarımlar eklenebilir.</w:t>
            </w:r>
          </w:p>
        </w:tc>
      </w:tr>
      <w:tr w:rsidR="00DE6E70" w14:paraId="14DCB5F3" w14:textId="77777777" w:rsidTr="0065027C">
        <w:tc>
          <w:tcPr>
            <w:tcW w:w="2127" w:type="dxa"/>
          </w:tcPr>
          <w:p w14:paraId="55CBC132" w14:textId="723CEE7C" w:rsidR="00DE6E70" w:rsidRDefault="00DE6E70" w:rsidP="00DD34C6">
            <w:pPr>
              <w:pStyle w:val="Tabloii"/>
              <w:rPr>
                <w:lang w:eastAsia="tr-TR"/>
              </w:rPr>
            </w:pPr>
            <w:r>
              <w:rPr>
                <w:lang w:eastAsia="tr-TR"/>
              </w:rPr>
              <w:lastRenderedPageBreak/>
              <w:t>SDDC-SA-DEP-NFS-003</w:t>
            </w:r>
          </w:p>
        </w:tc>
        <w:tc>
          <w:tcPr>
            <w:tcW w:w="2409" w:type="dxa"/>
          </w:tcPr>
          <w:p w14:paraId="04BF7874" w14:textId="269608A1" w:rsidR="00DE6E70" w:rsidRDefault="00DE6E70" w:rsidP="00DD34C6">
            <w:pPr>
              <w:pStyle w:val="Tabloii"/>
              <w:rPr>
                <w:lang w:eastAsia="tr-TR"/>
              </w:rPr>
            </w:pPr>
            <w:proofErr w:type="gramStart"/>
            <w:r>
              <w:rPr>
                <w:lang w:eastAsia="tr-TR"/>
              </w:rPr>
              <w:t>vSphere</w:t>
            </w:r>
            <w:proofErr w:type="gramEnd"/>
            <w:r>
              <w:rPr>
                <w:lang w:eastAsia="tr-TR"/>
              </w:rPr>
              <w:t xml:space="preserve"> Data Protection dışa aktarımı SDDC-FİZ-DEP-008 uyarınca kendi ayrı biriminde olacaktır.</w:t>
            </w:r>
          </w:p>
        </w:tc>
        <w:tc>
          <w:tcPr>
            <w:tcW w:w="2268" w:type="dxa"/>
          </w:tcPr>
          <w:p w14:paraId="407CB316" w14:textId="66C6057D" w:rsidR="00DE6E70" w:rsidRDefault="00DE6E70" w:rsidP="00DD34C6">
            <w:pPr>
              <w:pStyle w:val="Tabloii"/>
              <w:rPr>
                <w:lang w:eastAsia="tr-TR"/>
              </w:rPr>
            </w:pPr>
            <w:r>
              <w:rPr>
                <w:lang w:eastAsia="tr-TR"/>
              </w:rPr>
              <w:t>Yedekleme I/O yoğun operasyonlardır.  Aynı birim kullanılırsa ya yedekleme ya da diğer iş yüklerinin performansı kötüleşebilir.</w:t>
            </w:r>
          </w:p>
        </w:tc>
        <w:tc>
          <w:tcPr>
            <w:tcW w:w="2262" w:type="dxa"/>
          </w:tcPr>
          <w:p w14:paraId="0AEF2EA2" w14:textId="55CD72D6" w:rsidR="00DE6E70" w:rsidRDefault="00DE6E70" w:rsidP="00DD34C6">
            <w:pPr>
              <w:pStyle w:val="Tabloii"/>
              <w:rPr>
                <w:lang w:eastAsia="tr-TR"/>
              </w:rPr>
            </w:pPr>
            <w:r>
              <w:rPr>
                <w:lang w:eastAsia="tr-TR"/>
              </w:rPr>
              <w:t>Atanmış dışa aktarımlar yönetim iş yüküne ek getirebilir.</w:t>
            </w:r>
          </w:p>
        </w:tc>
      </w:tr>
      <w:tr w:rsidR="00DE6E70" w14:paraId="6BBE4929" w14:textId="77777777" w:rsidTr="0065027C">
        <w:tc>
          <w:tcPr>
            <w:tcW w:w="2127" w:type="dxa"/>
          </w:tcPr>
          <w:p w14:paraId="6636869C" w14:textId="7E09A719" w:rsidR="00DE6E70" w:rsidRDefault="00DE6E70" w:rsidP="00DD34C6">
            <w:pPr>
              <w:pStyle w:val="Tabloii"/>
              <w:rPr>
                <w:lang w:eastAsia="tr-TR"/>
              </w:rPr>
            </w:pPr>
            <w:r>
              <w:rPr>
                <w:lang w:eastAsia="tr-TR"/>
              </w:rPr>
              <w:t>SDDC-SA-DEP-NFS-004</w:t>
            </w:r>
          </w:p>
        </w:tc>
        <w:tc>
          <w:tcPr>
            <w:tcW w:w="2409" w:type="dxa"/>
          </w:tcPr>
          <w:p w14:paraId="54D6FE50" w14:textId="1071A825" w:rsidR="00DE6E70" w:rsidRDefault="00DE6E70" w:rsidP="00DD34C6">
            <w:pPr>
              <w:pStyle w:val="Tabloii"/>
              <w:rPr>
                <w:lang w:eastAsia="tr-TR"/>
              </w:rPr>
            </w:pPr>
            <w:r>
              <w:rPr>
                <w:lang w:eastAsia="tr-TR"/>
              </w:rPr>
              <w:t xml:space="preserve">Her bir dış aktarım için </w:t>
            </w:r>
            <w:r w:rsidR="0065027C">
              <w:rPr>
                <w:lang w:eastAsia="tr-TR"/>
              </w:rPr>
              <w:t>erişim sadece uygulama sanal makinelerinin veya sanallaştırma sunucularının erişebileceği şekilde sınırlandırılacaktır.</w:t>
            </w:r>
          </w:p>
        </w:tc>
        <w:tc>
          <w:tcPr>
            <w:tcW w:w="2268" w:type="dxa"/>
          </w:tcPr>
          <w:p w14:paraId="56E735A0" w14:textId="734C41AB" w:rsidR="00DE6E70" w:rsidRDefault="0065027C" w:rsidP="00DD34C6">
            <w:pPr>
              <w:pStyle w:val="Tabloii"/>
              <w:rPr>
                <w:lang w:eastAsia="tr-TR"/>
              </w:rPr>
            </w:pPr>
            <w:r>
              <w:rPr>
                <w:lang w:eastAsia="tr-TR"/>
              </w:rPr>
              <w:t>Erişimin sınırlandırılması veri güvenliğini artırır.</w:t>
            </w:r>
          </w:p>
        </w:tc>
        <w:tc>
          <w:tcPr>
            <w:tcW w:w="2262" w:type="dxa"/>
          </w:tcPr>
          <w:p w14:paraId="7F0130E9" w14:textId="4F804018" w:rsidR="00DE6E70" w:rsidRDefault="0065027C" w:rsidP="00DD34C6">
            <w:pPr>
              <w:pStyle w:val="Tabloii"/>
              <w:rPr>
                <w:lang w:eastAsia="tr-TR"/>
              </w:rPr>
            </w:pPr>
            <w:r>
              <w:rPr>
                <w:lang w:eastAsia="tr-TR"/>
              </w:rPr>
              <w:t>Dış aktarımların teker teker güvenli hale getirilmesi idari iş yükü getirir.</w:t>
            </w:r>
          </w:p>
        </w:tc>
      </w:tr>
    </w:tbl>
    <w:p w14:paraId="7F878F3A" w14:textId="77777777" w:rsidR="00DE6E70" w:rsidRPr="00285539" w:rsidRDefault="00DE6E70" w:rsidP="00285539">
      <w:pPr>
        <w:rPr>
          <w:lang w:eastAsia="tr-TR"/>
        </w:rPr>
      </w:pPr>
    </w:p>
    <w:p w14:paraId="6D41D7E7" w14:textId="1204A857" w:rsidR="00CE7024" w:rsidRDefault="00CE7024" w:rsidP="0015507C">
      <w:pPr>
        <w:pStyle w:val="Balk1"/>
        <w:numPr>
          <w:ilvl w:val="1"/>
          <w:numId w:val="20"/>
        </w:numPr>
      </w:pPr>
      <w:r>
        <w:t>Bulut Yönetim Platformu Tasarımı</w:t>
      </w:r>
    </w:p>
    <w:p w14:paraId="500BF2FE" w14:textId="58D6BB8A" w:rsidR="0065027C" w:rsidRDefault="0065027C" w:rsidP="0065027C">
      <w:pPr>
        <w:rPr>
          <w:lang w:eastAsia="tr-TR"/>
        </w:rPr>
      </w:pPr>
      <w:r>
        <w:rPr>
          <w:lang w:eastAsia="tr-TR"/>
        </w:rPr>
        <w:t>Bulut yönetim platformu katmanı, SDDC’nin yönetim bileşenidir. Bu katman self servis portal aracılığıyla kiracıların kendi iş yüklerini oluşturmalarını otomatik iş yükü provizyonlama ile yapabildiği yerdir.</w:t>
      </w:r>
      <w:bookmarkStart w:id="12" w:name="_GoBack"/>
      <w:bookmarkEnd w:id="12"/>
    </w:p>
    <w:p w14:paraId="65E36DAC" w14:textId="7012DDFE" w:rsidR="00256C2A" w:rsidRDefault="00256C2A" w:rsidP="0065027C">
      <w:pPr>
        <w:rPr>
          <w:lang w:eastAsia="tr-TR"/>
        </w:rPr>
      </w:pPr>
      <w:r>
        <w:rPr>
          <w:lang w:eastAsia="tr-TR"/>
        </w:rPr>
        <w:t>Bulut yönetim platformu (BYP) aşağıdaki bileşenlerden ve yeteneklerden oluşmaktadır:</w:t>
      </w:r>
    </w:p>
    <w:p w14:paraId="60F347B5" w14:textId="4E60A52D" w:rsidR="00256C2A" w:rsidRDefault="00256C2A" w:rsidP="00256C2A">
      <w:pPr>
        <w:pStyle w:val="ListParagraph"/>
        <w:numPr>
          <w:ilvl w:val="0"/>
          <w:numId w:val="54"/>
        </w:numPr>
        <w:rPr>
          <w:lang w:eastAsia="tr-TR"/>
        </w:rPr>
      </w:pPr>
      <w:r>
        <w:rPr>
          <w:lang w:eastAsia="tr-TR"/>
        </w:rPr>
        <w:t>Hizmet Katalogu:</w:t>
      </w:r>
    </w:p>
    <w:p w14:paraId="045F12CB" w14:textId="58552988" w:rsidR="00256C2A" w:rsidRDefault="00256C2A" w:rsidP="00256C2A">
      <w:pPr>
        <w:pStyle w:val="ListParagraph"/>
        <w:numPr>
          <w:ilvl w:val="0"/>
          <w:numId w:val="54"/>
        </w:numPr>
        <w:rPr>
          <w:lang w:eastAsia="tr-TR"/>
        </w:rPr>
      </w:pPr>
      <w:r>
        <w:rPr>
          <w:lang w:eastAsia="tr-TR"/>
        </w:rPr>
        <w:t>Self Servis Portalı:</w:t>
      </w:r>
    </w:p>
    <w:p w14:paraId="6CAD885C" w14:textId="562726D7" w:rsidR="00256C2A" w:rsidRPr="0065027C" w:rsidRDefault="00256C2A" w:rsidP="00256C2A">
      <w:pPr>
        <w:pStyle w:val="ListParagraph"/>
        <w:numPr>
          <w:ilvl w:val="0"/>
          <w:numId w:val="54"/>
        </w:numPr>
        <w:rPr>
          <w:lang w:eastAsia="tr-TR"/>
        </w:rPr>
      </w:pPr>
      <w:r>
        <w:rPr>
          <w:lang w:eastAsia="tr-TR"/>
        </w:rPr>
        <w:t>Orkestrasyon:</w:t>
      </w:r>
    </w:p>
    <w:p w14:paraId="57BAC8FA" w14:textId="33BD0194" w:rsidR="00CE7024" w:rsidRDefault="00CE7024" w:rsidP="0015507C">
      <w:pPr>
        <w:pStyle w:val="Balk1"/>
        <w:numPr>
          <w:ilvl w:val="2"/>
          <w:numId w:val="20"/>
        </w:numPr>
      </w:pPr>
      <w:proofErr w:type="gramStart"/>
      <w:r>
        <w:t>vRealize</w:t>
      </w:r>
      <w:proofErr w:type="gramEnd"/>
      <w:r>
        <w:t xml:space="preserve"> Automation Tasarımı</w:t>
      </w:r>
    </w:p>
    <w:p w14:paraId="74F24DAC" w14:textId="0E9AC78F" w:rsidR="00CE7024" w:rsidRDefault="00CE7024" w:rsidP="0015507C">
      <w:pPr>
        <w:pStyle w:val="Balk1"/>
        <w:numPr>
          <w:ilvl w:val="2"/>
          <w:numId w:val="20"/>
        </w:numPr>
      </w:pPr>
      <w:proofErr w:type="gramStart"/>
      <w:r>
        <w:t>vRealize</w:t>
      </w:r>
      <w:proofErr w:type="gramEnd"/>
      <w:r>
        <w:t xml:space="preserve"> Business for Cloud Tasarımı</w:t>
      </w:r>
    </w:p>
    <w:p w14:paraId="62E66707" w14:textId="3C0B6C95" w:rsidR="00CE7024" w:rsidRDefault="00CE7024" w:rsidP="0015507C">
      <w:pPr>
        <w:pStyle w:val="Balk1"/>
        <w:numPr>
          <w:ilvl w:val="2"/>
          <w:numId w:val="20"/>
        </w:numPr>
      </w:pPr>
      <w:proofErr w:type="gramStart"/>
      <w:r>
        <w:t>vRealize</w:t>
      </w:r>
      <w:proofErr w:type="gramEnd"/>
      <w:r>
        <w:t xml:space="preserv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proofErr w:type="gramStart"/>
      <w:r>
        <w:t>vRealize</w:t>
      </w:r>
      <w:proofErr w:type="gramEnd"/>
      <w:r>
        <w:t xml:space="preserve"> Operations Manager Tasarımı</w:t>
      </w:r>
    </w:p>
    <w:p w14:paraId="1F65AAA2" w14:textId="1A4FBAE8" w:rsidR="00CE7024" w:rsidRDefault="00CE7024" w:rsidP="0015507C">
      <w:pPr>
        <w:pStyle w:val="Balk1"/>
        <w:numPr>
          <w:ilvl w:val="2"/>
          <w:numId w:val="20"/>
        </w:numPr>
      </w:pPr>
      <w:proofErr w:type="gramStart"/>
      <w:r>
        <w:t>vRealize</w:t>
      </w:r>
      <w:proofErr w:type="gramEnd"/>
      <w:r>
        <w:t xml:space="preserve"> Log Insight Tasarımı</w:t>
      </w:r>
    </w:p>
    <w:p w14:paraId="7FC216A4" w14:textId="53EB92E7" w:rsidR="00CE7024" w:rsidRDefault="00CE7024" w:rsidP="0015507C">
      <w:pPr>
        <w:pStyle w:val="Balk1"/>
        <w:numPr>
          <w:ilvl w:val="2"/>
          <w:numId w:val="20"/>
        </w:numPr>
      </w:pPr>
      <w:proofErr w:type="gramStart"/>
      <w:r>
        <w:t>vSphere</w:t>
      </w:r>
      <w:proofErr w:type="gramEnd"/>
      <w:r>
        <w:t xml:space="preserv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proofErr w:type="gramStart"/>
      <w:r>
        <w:lastRenderedPageBreak/>
        <w:t>vSphere</w:t>
      </w:r>
      <w:proofErr w:type="gramEnd"/>
      <w:r>
        <w:t xml:space="preserv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285539" w:rsidRDefault="00285539">
      <w:pPr>
        <w:pStyle w:val="CommentText"/>
      </w:pPr>
      <w:r>
        <w:rPr>
          <w:rStyle w:val="CommentReference"/>
        </w:rPr>
        <w:annotationRef/>
      </w:r>
      <w:r>
        <w:t>Yeniden ÇİZ</w:t>
      </w:r>
    </w:p>
  </w:comment>
  <w:comment w:id="1" w:author="Ali Onur Malkoç" w:date="2018-03-14T19:22:00Z" w:initials="AOM">
    <w:p w14:paraId="03B6B6A1" w14:textId="77777777" w:rsidR="00285539" w:rsidRDefault="00285539">
      <w:pPr>
        <w:pStyle w:val="CommentText"/>
      </w:pPr>
      <w:r>
        <w:rPr>
          <w:rStyle w:val="CommentReference"/>
        </w:rPr>
        <w:annotationRef/>
      </w:r>
      <w:r>
        <w:t>Yeniden çiz</w:t>
      </w:r>
    </w:p>
  </w:comment>
  <w:comment w:id="2" w:author="Ali Onur Malkoç" w:date="2018-04-15T17:32:00Z" w:initials="AOM">
    <w:p w14:paraId="7646AFEC" w14:textId="5F8C1F6A" w:rsidR="00285539" w:rsidRDefault="00285539">
      <w:pPr>
        <w:pStyle w:val="CommentText"/>
      </w:pPr>
      <w:r>
        <w:rPr>
          <w:rStyle w:val="CommentReference"/>
        </w:rPr>
        <w:annotationRef/>
      </w:r>
      <w:r>
        <w:t>Vds02 olacak</w:t>
      </w:r>
    </w:p>
  </w:comment>
  <w:comment w:id="3" w:author="Ali Onur Malkoç" w:date="2018-04-03T15:57:00Z" w:initials="AOM">
    <w:p w14:paraId="37DC3895" w14:textId="6612ED5B" w:rsidR="00285539" w:rsidRDefault="00285539">
      <w:pPr>
        <w:pStyle w:val="CommentText"/>
      </w:pPr>
      <w:r>
        <w:rPr>
          <w:rStyle w:val="CommentReference"/>
        </w:rPr>
        <w:annotationRef/>
      </w:r>
      <w:r>
        <w:t>Yeniden çiz</w:t>
      </w:r>
    </w:p>
  </w:comment>
  <w:comment w:id="4" w:author="Ali Onur Malkoç" w:date="2018-04-10T15:22:00Z" w:initials="AOM">
    <w:p w14:paraId="7C31997E" w14:textId="75C04CD8" w:rsidR="00285539" w:rsidRDefault="00285539">
      <w:pPr>
        <w:pStyle w:val="CommentText"/>
      </w:pPr>
      <w:r>
        <w:rPr>
          <w:rStyle w:val="CommentReference"/>
        </w:rPr>
        <w:annotationRef/>
      </w:r>
      <w:r>
        <w:t>Yeniden elle çiz</w:t>
      </w:r>
    </w:p>
  </w:comment>
  <w:comment w:id="5" w:author="Ali Onur Malkoç" w:date="2018-04-10T18:10:00Z" w:initials="AOM">
    <w:p w14:paraId="6A77B29D" w14:textId="27794674" w:rsidR="00285539" w:rsidRDefault="00285539">
      <w:pPr>
        <w:pStyle w:val="CommentText"/>
      </w:pPr>
      <w:r>
        <w:rPr>
          <w:rStyle w:val="CommentReference"/>
        </w:rPr>
        <w:annotationRef/>
      </w:r>
      <w:r>
        <w:t>Yenisini çiz</w:t>
      </w:r>
    </w:p>
  </w:comment>
  <w:comment w:id="6" w:author="Ali Onur Malkoç" w:date="2018-04-15T17:07:00Z" w:initials="AOM">
    <w:p w14:paraId="5B9680FB" w14:textId="7ED45D11" w:rsidR="00285539" w:rsidRDefault="00285539">
      <w:pPr>
        <w:pStyle w:val="CommentText"/>
      </w:pPr>
      <w:r>
        <w:rPr>
          <w:rStyle w:val="CommentReference"/>
        </w:rPr>
        <w:annotationRef/>
      </w:r>
      <w:r>
        <w:t>Yenisini çiz</w:t>
      </w:r>
    </w:p>
  </w:comment>
  <w:comment w:id="7" w:author="Ali Onur Malkoç" w:date="2018-04-17T16:37:00Z" w:initials="AOM">
    <w:p w14:paraId="6E946D0A" w14:textId="50563B2D" w:rsidR="00285539" w:rsidRDefault="00285539">
      <w:pPr>
        <w:pStyle w:val="CommentText"/>
      </w:pPr>
      <w:r>
        <w:rPr>
          <w:rStyle w:val="CommentReference"/>
        </w:rPr>
        <w:annotationRef/>
      </w:r>
      <w:r>
        <w:t>Elle yeniden çiz</w:t>
      </w:r>
    </w:p>
  </w:comment>
  <w:comment w:id="8" w:author="Ali Onur Malkoç" w:date="2018-04-17T16:49:00Z" w:initials="AOM">
    <w:p w14:paraId="4AB7A38F" w14:textId="69D3E45A" w:rsidR="00285539" w:rsidRDefault="00285539">
      <w:pPr>
        <w:pStyle w:val="CommentText"/>
      </w:pPr>
      <w:r>
        <w:rPr>
          <w:rStyle w:val="CommentReference"/>
        </w:rPr>
        <w:annotationRef/>
      </w:r>
      <w:r>
        <w:t xml:space="preserve">Elle çiz, önceki şekil 15 ile ne farkı </w:t>
      </w:r>
      <w:proofErr w:type="gramStart"/>
      <w:r>
        <w:t>var ?</w:t>
      </w:r>
      <w:proofErr w:type="gramEnd"/>
      <w:r>
        <w:t xml:space="preserve"> </w:t>
      </w:r>
    </w:p>
  </w:comment>
  <w:comment w:id="9" w:author="Ali Onur Malkoç" w:date="2018-04-20T16:22:00Z" w:initials="AOM">
    <w:p w14:paraId="6930C936" w14:textId="2786CD4C" w:rsidR="00285539" w:rsidRDefault="00285539">
      <w:pPr>
        <w:pStyle w:val="CommentText"/>
      </w:pPr>
      <w:r>
        <w:rPr>
          <w:rStyle w:val="CommentReference"/>
        </w:rPr>
        <w:annotationRef/>
      </w:r>
      <w:r>
        <w:t>Elle çiz</w:t>
      </w:r>
    </w:p>
  </w:comment>
  <w:comment w:id="10" w:author="Ali Onur Malkoç" w:date="2018-04-22T17:47:00Z" w:initials="AOM">
    <w:p w14:paraId="2F445159" w14:textId="10411DF2" w:rsidR="00285539" w:rsidRDefault="00285539">
      <w:pPr>
        <w:pStyle w:val="CommentText"/>
      </w:pPr>
      <w:r>
        <w:rPr>
          <w:rStyle w:val="CommentReference"/>
        </w:rPr>
        <w:annotationRef/>
      </w:r>
      <w:r>
        <w:t>Yenisini çiz</w:t>
      </w:r>
    </w:p>
  </w:comment>
  <w:comment w:id="11" w:author="Ali Onur Malkoç" w:date="2018-04-22T17:57:00Z" w:initials="AOM">
    <w:p w14:paraId="5F81A1AA" w14:textId="6D783BEE" w:rsidR="00285539" w:rsidRDefault="00285539">
      <w:pPr>
        <w:pStyle w:val="CommentText"/>
      </w:pPr>
      <w:r>
        <w:rPr>
          <w:rStyle w:val="CommentReference"/>
        </w:rPr>
        <w:annotationRef/>
      </w:r>
      <w:r>
        <w:t>Yeniden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37DC3895" w15:done="0"/>
  <w15:commentEx w15:paraId="7C31997E" w15:done="0"/>
  <w15:commentEx w15:paraId="6A77B29D" w15:done="0"/>
  <w15:commentEx w15:paraId="5B9680FB" w15:done="0"/>
  <w15:commentEx w15:paraId="6E946D0A" w15:done="0"/>
  <w15:commentEx w15:paraId="4AB7A38F" w15:done="0"/>
  <w15:commentEx w15:paraId="6930C936" w15:done="0"/>
  <w15:commentEx w15:paraId="2F445159" w15:done="0"/>
  <w15:commentEx w15:paraId="5F81A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37DC3895" w16cid:durableId="1E6E22DC"/>
  <w16cid:commentId w16cid:paraId="7C31997E" w16cid:durableId="1E77553D"/>
  <w16cid:commentId w16cid:paraId="6A77B29D" w16cid:durableId="1E777C86"/>
  <w16cid:commentId w16cid:paraId="5B9680FB" w16cid:durableId="1E7E0563"/>
  <w16cid:commentId w16cid:paraId="6E946D0A" w16cid:durableId="1E80A148"/>
  <w16cid:commentId w16cid:paraId="4AB7A38F" w16cid:durableId="1E80A3FD"/>
  <w16cid:commentId w16cid:paraId="6930C936" w16cid:durableId="1E84923A"/>
  <w16cid:commentId w16cid:paraId="2F445159" w16cid:durableId="1E874936"/>
  <w16cid:commentId w16cid:paraId="5F81A1AA" w16cid:durableId="1E874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DA5AC" w14:textId="77777777" w:rsidR="003B23B5" w:rsidRDefault="003B23B5" w:rsidP="00233904">
      <w:pPr>
        <w:spacing w:before="0" w:line="240" w:lineRule="auto"/>
      </w:pPr>
      <w:r>
        <w:separator/>
      </w:r>
    </w:p>
  </w:endnote>
  <w:endnote w:type="continuationSeparator" w:id="0">
    <w:p w14:paraId="028AE058" w14:textId="77777777" w:rsidR="003B23B5" w:rsidRDefault="003B23B5"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285539" w:rsidRDefault="00285539"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285539" w:rsidRDefault="00285539"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285539" w:rsidRDefault="00285539"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285539" w:rsidRDefault="00285539"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CB4D0" w14:textId="77777777" w:rsidR="003B23B5" w:rsidRDefault="003B23B5" w:rsidP="00233904">
      <w:pPr>
        <w:spacing w:before="0" w:line="240" w:lineRule="auto"/>
      </w:pPr>
      <w:r>
        <w:separator/>
      </w:r>
    </w:p>
  </w:footnote>
  <w:footnote w:type="continuationSeparator" w:id="0">
    <w:p w14:paraId="66E1C546" w14:textId="77777777" w:rsidR="003B23B5" w:rsidRDefault="003B23B5" w:rsidP="00233904">
      <w:pPr>
        <w:spacing w:before="0" w:line="240" w:lineRule="auto"/>
      </w:pPr>
      <w:r>
        <w:continuationSeparator/>
      </w:r>
    </w:p>
  </w:footnote>
  <w:footnote w:id="1">
    <w:p w14:paraId="4E0A01DA" w14:textId="77777777" w:rsidR="00285539" w:rsidRPr="00233904" w:rsidRDefault="00285539"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285539" w:rsidRDefault="00285539" w:rsidP="00233904">
      <w:pPr>
        <w:pStyle w:val="FootnoteText"/>
      </w:pPr>
      <w:r>
        <w:rPr>
          <w:rStyle w:val="FootnoteReference"/>
          <w:rFonts w:eastAsiaTheme="majorEastAsia"/>
        </w:rPr>
        <w:footnoteRef/>
      </w:r>
      <w:r>
        <w:t xml:space="preserve"> blah blah blah</w:t>
      </w:r>
    </w:p>
  </w:footnote>
  <w:footnote w:id="3">
    <w:p w14:paraId="23F024D0" w14:textId="77777777" w:rsidR="00285539" w:rsidRDefault="00285539" w:rsidP="00233904">
      <w:pPr>
        <w:pStyle w:val="FootnoteText"/>
      </w:pPr>
      <w:r>
        <w:rPr>
          <w:rStyle w:val="FootnoteReference"/>
          <w:rFonts w:eastAsiaTheme="majorEastAsia"/>
        </w:rPr>
        <w:footnoteRef/>
      </w:r>
      <w:r>
        <w:t xml:space="preserve"> blah blah blah</w:t>
      </w:r>
    </w:p>
  </w:footnote>
  <w:footnote w:id="4">
    <w:p w14:paraId="4EC114E8" w14:textId="77777777" w:rsidR="00285539" w:rsidRDefault="00285539" w:rsidP="00233904">
      <w:pPr>
        <w:pStyle w:val="FootnoteText"/>
      </w:pPr>
      <w:r>
        <w:rPr>
          <w:rStyle w:val="FootnoteReference"/>
          <w:rFonts w:eastAsiaTheme="majorEastAsia"/>
        </w:rPr>
        <w:footnoteRef/>
      </w:r>
      <w:r>
        <w:t xml:space="preserve"> </w:t>
      </w:r>
    </w:p>
  </w:footnote>
  <w:footnote w:id="5">
    <w:p w14:paraId="604BDDD9" w14:textId="77777777" w:rsidR="00285539" w:rsidRDefault="00285539" w:rsidP="00233904">
      <w:pPr>
        <w:pStyle w:val="FootnoteText"/>
      </w:pPr>
      <w:r>
        <w:rPr>
          <w:rStyle w:val="FootnoteReference"/>
          <w:rFonts w:eastAsiaTheme="majorEastAsia"/>
        </w:rPr>
        <w:footnoteRef/>
      </w:r>
      <w:r>
        <w:t xml:space="preserve"> blah</w:t>
      </w:r>
    </w:p>
  </w:footnote>
  <w:footnote w:id="6">
    <w:p w14:paraId="598AB84E" w14:textId="77777777" w:rsidR="00285539" w:rsidRDefault="00285539" w:rsidP="00233904">
      <w:pPr>
        <w:pStyle w:val="FootnoteText"/>
      </w:pPr>
      <w:r>
        <w:rPr>
          <w:rStyle w:val="FootnoteReference"/>
          <w:rFonts w:eastAsiaTheme="majorEastAsia"/>
        </w:rPr>
        <w:footnoteRef/>
      </w:r>
      <w:r>
        <w:t xml:space="preserve"> blah</w:t>
      </w:r>
    </w:p>
  </w:footnote>
  <w:footnote w:id="7">
    <w:p w14:paraId="39CD6672" w14:textId="77777777" w:rsidR="00285539" w:rsidRDefault="00285539" w:rsidP="00233904">
      <w:pPr>
        <w:pStyle w:val="FootnoteText"/>
      </w:pPr>
      <w:r>
        <w:rPr>
          <w:rStyle w:val="FootnoteReference"/>
          <w:rFonts w:eastAsiaTheme="majorEastAsia"/>
        </w:rPr>
        <w:footnoteRef/>
      </w:r>
      <w:r>
        <w:t xml:space="preserve">  6 ile aynı</w:t>
      </w:r>
    </w:p>
  </w:footnote>
  <w:footnote w:id="8">
    <w:p w14:paraId="17E002A7" w14:textId="77777777" w:rsidR="00285539" w:rsidRDefault="00285539" w:rsidP="00233904">
      <w:pPr>
        <w:pStyle w:val="FootnoteText"/>
      </w:pPr>
      <w:r>
        <w:rPr>
          <w:rStyle w:val="FootnoteReference"/>
          <w:rFonts w:eastAsiaTheme="majorEastAsia"/>
        </w:rPr>
        <w:footnoteRef/>
      </w:r>
      <w:r>
        <w:t xml:space="preserve"> blah</w:t>
      </w:r>
    </w:p>
  </w:footnote>
  <w:footnote w:id="9">
    <w:p w14:paraId="07D26EFA" w14:textId="77777777" w:rsidR="00285539" w:rsidRDefault="00285539" w:rsidP="00233904">
      <w:pPr>
        <w:pStyle w:val="FootnoteText"/>
      </w:pPr>
      <w:r>
        <w:rPr>
          <w:rStyle w:val="FootnoteReference"/>
          <w:rFonts w:eastAsiaTheme="majorEastAsia"/>
        </w:rPr>
        <w:footnoteRef/>
      </w:r>
      <w:r>
        <w:t xml:space="preserve"> </w:t>
      </w:r>
    </w:p>
  </w:footnote>
  <w:footnote w:id="10">
    <w:p w14:paraId="2EF82A0A" w14:textId="77777777" w:rsidR="00285539" w:rsidRDefault="00285539" w:rsidP="00233904">
      <w:pPr>
        <w:pStyle w:val="FootnoteText"/>
      </w:pPr>
      <w:r>
        <w:rPr>
          <w:rStyle w:val="FootnoteReference"/>
          <w:rFonts w:eastAsiaTheme="majorEastAsia"/>
        </w:rPr>
        <w:footnoteRef/>
      </w:r>
      <w:r>
        <w:t xml:space="preserve"> </w:t>
      </w:r>
    </w:p>
  </w:footnote>
  <w:footnote w:id="11">
    <w:p w14:paraId="01718479" w14:textId="77777777" w:rsidR="00285539" w:rsidRDefault="00285539" w:rsidP="00233904">
      <w:pPr>
        <w:pStyle w:val="FootnoteText"/>
      </w:pPr>
      <w:r>
        <w:rPr>
          <w:rStyle w:val="FootnoteReference"/>
          <w:rFonts w:eastAsiaTheme="majorEastAsia"/>
        </w:rPr>
        <w:footnoteRef/>
      </w:r>
      <w:r>
        <w:t xml:space="preserve"> </w:t>
      </w:r>
    </w:p>
  </w:footnote>
  <w:footnote w:id="12">
    <w:p w14:paraId="7AF3CA54" w14:textId="77777777" w:rsidR="00285539" w:rsidRDefault="00285539" w:rsidP="00233904">
      <w:pPr>
        <w:pStyle w:val="FootnoteText"/>
      </w:pPr>
      <w:r>
        <w:rPr>
          <w:rStyle w:val="FootnoteReference"/>
          <w:rFonts w:eastAsiaTheme="majorEastAsia"/>
        </w:rPr>
        <w:footnoteRef/>
      </w:r>
      <w:r>
        <w:t xml:space="preserve">  13</w:t>
      </w:r>
    </w:p>
  </w:footnote>
  <w:footnote w:id="13">
    <w:p w14:paraId="75A5F771" w14:textId="77777777" w:rsidR="00285539" w:rsidRDefault="00285539" w:rsidP="00233904">
      <w:pPr>
        <w:pStyle w:val="FootnoteText"/>
      </w:pPr>
      <w:r>
        <w:rPr>
          <w:rStyle w:val="FootnoteReference"/>
          <w:rFonts w:eastAsiaTheme="majorEastAsia"/>
        </w:rPr>
        <w:footnoteRef/>
      </w:r>
      <w:r>
        <w:t xml:space="preserve"> </w:t>
      </w:r>
    </w:p>
  </w:footnote>
  <w:footnote w:id="14">
    <w:p w14:paraId="7B12AA40" w14:textId="77777777" w:rsidR="00285539" w:rsidRDefault="00285539" w:rsidP="00233904">
      <w:pPr>
        <w:pStyle w:val="FootnoteText"/>
      </w:pPr>
      <w:r>
        <w:rPr>
          <w:rStyle w:val="FootnoteReference"/>
          <w:rFonts w:eastAsiaTheme="majorEastAsia"/>
        </w:rPr>
        <w:footnoteRef/>
      </w:r>
      <w:r>
        <w:t xml:space="preserve"> </w:t>
      </w:r>
    </w:p>
  </w:footnote>
  <w:footnote w:id="15">
    <w:p w14:paraId="161A515D" w14:textId="77777777" w:rsidR="00285539" w:rsidRDefault="00285539" w:rsidP="00233904">
      <w:pPr>
        <w:pStyle w:val="FootnoteText"/>
      </w:pPr>
      <w:r>
        <w:rPr>
          <w:rStyle w:val="FootnoteReference"/>
          <w:rFonts w:eastAsiaTheme="majorEastAsia"/>
        </w:rPr>
        <w:footnoteRef/>
      </w:r>
      <w:r>
        <w:t xml:space="preserve"> </w:t>
      </w:r>
    </w:p>
  </w:footnote>
  <w:footnote w:id="16">
    <w:p w14:paraId="0AB016DC" w14:textId="77777777" w:rsidR="00285539" w:rsidRDefault="00285539" w:rsidP="00233904">
      <w:pPr>
        <w:pStyle w:val="FootnoteText"/>
      </w:pPr>
      <w:r>
        <w:rPr>
          <w:rStyle w:val="FootnoteReference"/>
          <w:rFonts w:eastAsiaTheme="majorEastAsia"/>
        </w:rPr>
        <w:footnoteRef/>
      </w:r>
      <w:r>
        <w:t xml:space="preserve"> Kaltz C</w:t>
      </w:r>
    </w:p>
  </w:footnote>
  <w:footnote w:id="17">
    <w:p w14:paraId="2069A0A2" w14:textId="77777777" w:rsidR="00285539" w:rsidRDefault="00285539" w:rsidP="00233904">
      <w:pPr>
        <w:pStyle w:val="FootnoteText"/>
      </w:pPr>
      <w:r>
        <w:rPr>
          <w:rStyle w:val="FootnoteReference"/>
          <w:rFonts w:eastAsiaTheme="majorEastAsia"/>
        </w:rPr>
        <w:footnoteRef/>
      </w:r>
      <w:r>
        <w:t xml:space="preserve"> </w:t>
      </w:r>
    </w:p>
  </w:footnote>
  <w:footnote w:id="18">
    <w:p w14:paraId="0F442EDC" w14:textId="77777777" w:rsidR="00285539" w:rsidRDefault="00285539" w:rsidP="00233904">
      <w:pPr>
        <w:pStyle w:val="FootnoteText"/>
      </w:pPr>
      <w:r>
        <w:rPr>
          <w:rStyle w:val="FootnoteReference"/>
          <w:rFonts w:eastAsiaTheme="majorEastAsia"/>
        </w:rPr>
        <w:footnoteRef/>
      </w:r>
      <w:r>
        <w:t xml:space="preserve"> 21</w:t>
      </w:r>
    </w:p>
  </w:footnote>
  <w:footnote w:id="19">
    <w:p w14:paraId="45C676C1" w14:textId="77777777" w:rsidR="00285539" w:rsidRDefault="00285539">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EDB5C5A"/>
    <w:multiLevelType w:val="hybridMultilevel"/>
    <w:tmpl w:val="6EF4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B5EEB"/>
    <w:multiLevelType w:val="hybridMultilevel"/>
    <w:tmpl w:val="3C66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21"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800718"/>
    <w:multiLevelType w:val="hybridMultilevel"/>
    <w:tmpl w:val="8C9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D8B5D82"/>
    <w:multiLevelType w:val="hybridMultilevel"/>
    <w:tmpl w:val="3BCC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35"/>
  </w:num>
  <w:num w:numId="4">
    <w:abstractNumId w:val="44"/>
  </w:num>
  <w:num w:numId="5">
    <w:abstractNumId w:val="4"/>
  </w:num>
  <w:num w:numId="6">
    <w:abstractNumId w:val="47"/>
  </w:num>
  <w:num w:numId="7">
    <w:abstractNumId w:val="7"/>
  </w:num>
  <w:num w:numId="8">
    <w:abstractNumId w:val="46"/>
  </w:num>
  <w:num w:numId="9">
    <w:abstractNumId w:val="3"/>
  </w:num>
  <w:num w:numId="10">
    <w:abstractNumId w:val="49"/>
  </w:num>
  <w:num w:numId="11">
    <w:abstractNumId w:val="13"/>
  </w:num>
  <w:num w:numId="12">
    <w:abstractNumId w:val="52"/>
  </w:num>
  <w:num w:numId="13">
    <w:abstractNumId w:val="21"/>
  </w:num>
  <w:num w:numId="14">
    <w:abstractNumId w:val="14"/>
  </w:num>
  <w:num w:numId="15">
    <w:abstractNumId w:val="6"/>
  </w:num>
  <w:num w:numId="16">
    <w:abstractNumId w:val="51"/>
  </w:num>
  <w:num w:numId="17">
    <w:abstractNumId w:val="43"/>
  </w:num>
  <w:num w:numId="18">
    <w:abstractNumId w:val="5"/>
  </w:num>
  <w:num w:numId="19">
    <w:abstractNumId w:val="12"/>
  </w:num>
  <w:num w:numId="20">
    <w:abstractNumId w:val="2"/>
  </w:num>
  <w:num w:numId="21">
    <w:abstractNumId w:val="39"/>
  </w:num>
  <w:num w:numId="22">
    <w:abstractNumId w:val="40"/>
  </w:num>
  <w:num w:numId="23">
    <w:abstractNumId w:val="25"/>
  </w:num>
  <w:num w:numId="24">
    <w:abstractNumId w:val="27"/>
  </w:num>
  <w:num w:numId="25">
    <w:abstractNumId w:val="19"/>
  </w:num>
  <w:num w:numId="26">
    <w:abstractNumId w:val="15"/>
  </w:num>
  <w:num w:numId="27">
    <w:abstractNumId w:val="9"/>
  </w:num>
  <w:num w:numId="28">
    <w:abstractNumId w:val="53"/>
  </w:num>
  <w:num w:numId="29">
    <w:abstractNumId w:val="22"/>
  </w:num>
  <w:num w:numId="30">
    <w:abstractNumId w:val="42"/>
  </w:num>
  <w:num w:numId="31">
    <w:abstractNumId w:val="28"/>
  </w:num>
  <w:num w:numId="32">
    <w:abstractNumId w:val="23"/>
  </w:num>
  <w:num w:numId="33">
    <w:abstractNumId w:val="1"/>
  </w:num>
  <w:num w:numId="34">
    <w:abstractNumId w:val="45"/>
  </w:num>
  <w:num w:numId="35">
    <w:abstractNumId w:val="34"/>
  </w:num>
  <w:num w:numId="36">
    <w:abstractNumId w:val="32"/>
  </w:num>
  <w:num w:numId="37">
    <w:abstractNumId w:val="48"/>
  </w:num>
  <w:num w:numId="38">
    <w:abstractNumId w:val="38"/>
  </w:num>
  <w:num w:numId="39">
    <w:abstractNumId w:val="26"/>
  </w:num>
  <w:num w:numId="40">
    <w:abstractNumId w:val="41"/>
  </w:num>
  <w:num w:numId="41">
    <w:abstractNumId w:val="17"/>
  </w:num>
  <w:num w:numId="42">
    <w:abstractNumId w:val="31"/>
  </w:num>
  <w:num w:numId="43">
    <w:abstractNumId w:val="16"/>
  </w:num>
  <w:num w:numId="44">
    <w:abstractNumId w:val="24"/>
  </w:num>
  <w:num w:numId="45">
    <w:abstractNumId w:val="37"/>
  </w:num>
  <w:num w:numId="46">
    <w:abstractNumId w:val="29"/>
  </w:num>
  <w:num w:numId="47">
    <w:abstractNumId w:val="50"/>
  </w:num>
  <w:num w:numId="48">
    <w:abstractNumId w:val="11"/>
  </w:num>
  <w:num w:numId="49">
    <w:abstractNumId w:val="0"/>
  </w:num>
  <w:num w:numId="50">
    <w:abstractNumId w:val="33"/>
  </w:num>
  <w:num w:numId="51">
    <w:abstractNumId w:val="18"/>
  </w:num>
  <w:num w:numId="52">
    <w:abstractNumId w:val="36"/>
  </w:num>
  <w:num w:numId="53">
    <w:abstractNumId w:val="30"/>
  </w:num>
  <w:num w:numId="54">
    <w:abstractNumId w:val="1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158AF"/>
    <w:rsid w:val="00022A15"/>
    <w:rsid w:val="00024C11"/>
    <w:rsid w:val="000277D2"/>
    <w:rsid w:val="00030870"/>
    <w:rsid w:val="00036B55"/>
    <w:rsid w:val="00045416"/>
    <w:rsid w:val="000475AD"/>
    <w:rsid w:val="000558FD"/>
    <w:rsid w:val="00062387"/>
    <w:rsid w:val="00073723"/>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1008A"/>
    <w:rsid w:val="00132EA7"/>
    <w:rsid w:val="00135829"/>
    <w:rsid w:val="00141C39"/>
    <w:rsid w:val="00145D36"/>
    <w:rsid w:val="0015507C"/>
    <w:rsid w:val="001560E2"/>
    <w:rsid w:val="00166773"/>
    <w:rsid w:val="00172E37"/>
    <w:rsid w:val="001738DE"/>
    <w:rsid w:val="00176FA1"/>
    <w:rsid w:val="00185F2A"/>
    <w:rsid w:val="00187255"/>
    <w:rsid w:val="00194D27"/>
    <w:rsid w:val="00197C4C"/>
    <w:rsid w:val="001A0420"/>
    <w:rsid w:val="001B06BE"/>
    <w:rsid w:val="001B3B3E"/>
    <w:rsid w:val="001B6B8D"/>
    <w:rsid w:val="001C07E8"/>
    <w:rsid w:val="001D3AC7"/>
    <w:rsid w:val="001F517A"/>
    <w:rsid w:val="00202BFB"/>
    <w:rsid w:val="0020683F"/>
    <w:rsid w:val="00212FC5"/>
    <w:rsid w:val="002136B7"/>
    <w:rsid w:val="002146E1"/>
    <w:rsid w:val="00233904"/>
    <w:rsid w:val="002467DA"/>
    <w:rsid w:val="00256C2A"/>
    <w:rsid w:val="00260E86"/>
    <w:rsid w:val="00263B09"/>
    <w:rsid w:val="00270B05"/>
    <w:rsid w:val="0027724A"/>
    <w:rsid w:val="00277D58"/>
    <w:rsid w:val="002844C9"/>
    <w:rsid w:val="00285539"/>
    <w:rsid w:val="002904D1"/>
    <w:rsid w:val="00291C19"/>
    <w:rsid w:val="00291F36"/>
    <w:rsid w:val="002A0512"/>
    <w:rsid w:val="002A06A9"/>
    <w:rsid w:val="002B07DF"/>
    <w:rsid w:val="002D0C2C"/>
    <w:rsid w:val="002D2AF2"/>
    <w:rsid w:val="002E0AC3"/>
    <w:rsid w:val="002E1334"/>
    <w:rsid w:val="002E55F9"/>
    <w:rsid w:val="002F67F7"/>
    <w:rsid w:val="00302C98"/>
    <w:rsid w:val="00310C95"/>
    <w:rsid w:val="00312250"/>
    <w:rsid w:val="00314A0C"/>
    <w:rsid w:val="00317E03"/>
    <w:rsid w:val="003336F7"/>
    <w:rsid w:val="00334030"/>
    <w:rsid w:val="00347098"/>
    <w:rsid w:val="00354C52"/>
    <w:rsid w:val="00355E3D"/>
    <w:rsid w:val="00356B65"/>
    <w:rsid w:val="00361927"/>
    <w:rsid w:val="0036676E"/>
    <w:rsid w:val="00366FB8"/>
    <w:rsid w:val="00367095"/>
    <w:rsid w:val="00370CAA"/>
    <w:rsid w:val="0037103C"/>
    <w:rsid w:val="0039070E"/>
    <w:rsid w:val="003B0A82"/>
    <w:rsid w:val="003B23B5"/>
    <w:rsid w:val="003B3466"/>
    <w:rsid w:val="003B4E5E"/>
    <w:rsid w:val="003C7E4F"/>
    <w:rsid w:val="003D645E"/>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6264F"/>
    <w:rsid w:val="00464969"/>
    <w:rsid w:val="0047131D"/>
    <w:rsid w:val="004743FD"/>
    <w:rsid w:val="004854B0"/>
    <w:rsid w:val="00487522"/>
    <w:rsid w:val="0049065A"/>
    <w:rsid w:val="00491247"/>
    <w:rsid w:val="00491776"/>
    <w:rsid w:val="004A3C00"/>
    <w:rsid w:val="004A47AA"/>
    <w:rsid w:val="004C3282"/>
    <w:rsid w:val="004C4D6B"/>
    <w:rsid w:val="004C4E4C"/>
    <w:rsid w:val="004D09E2"/>
    <w:rsid w:val="004D1F66"/>
    <w:rsid w:val="004D3D15"/>
    <w:rsid w:val="004E5149"/>
    <w:rsid w:val="004E6852"/>
    <w:rsid w:val="004F0AE1"/>
    <w:rsid w:val="004F0EAC"/>
    <w:rsid w:val="00502708"/>
    <w:rsid w:val="00503C8D"/>
    <w:rsid w:val="0051048F"/>
    <w:rsid w:val="00510D9D"/>
    <w:rsid w:val="00511BF2"/>
    <w:rsid w:val="0051234F"/>
    <w:rsid w:val="00514887"/>
    <w:rsid w:val="00536B6C"/>
    <w:rsid w:val="00540287"/>
    <w:rsid w:val="0054377D"/>
    <w:rsid w:val="00543E49"/>
    <w:rsid w:val="00563BCA"/>
    <w:rsid w:val="005674CA"/>
    <w:rsid w:val="0057032D"/>
    <w:rsid w:val="005727C9"/>
    <w:rsid w:val="0057762D"/>
    <w:rsid w:val="00590ABE"/>
    <w:rsid w:val="00594458"/>
    <w:rsid w:val="005A5ED8"/>
    <w:rsid w:val="005B60BE"/>
    <w:rsid w:val="005B786B"/>
    <w:rsid w:val="005E062B"/>
    <w:rsid w:val="005E4D91"/>
    <w:rsid w:val="005E7E59"/>
    <w:rsid w:val="005F1BE2"/>
    <w:rsid w:val="0060342D"/>
    <w:rsid w:val="006212FF"/>
    <w:rsid w:val="00631BE6"/>
    <w:rsid w:val="0063527C"/>
    <w:rsid w:val="006376CC"/>
    <w:rsid w:val="00637CD9"/>
    <w:rsid w:val="00647142"/>
    <w:rsid w:val="0065027C"/>
    <w:rsid w:val="006627B1"/>
    <w:rsid w:val="00664258"/>
    <w:rsid w:val="00676921"/>
    <w:rsid w:val="00686AA7"/>
    <w:rsid w:val="00697E58"/>
    <w:rsid w:val="006A1A29"/>
    <w:rsid w:val="006A1A50"/>
    <w:rsid w:val="006B0738"/>
    <w:rsid w:val="006B2C62"/>
    <w:rsid w:val="006B33F4"/>
    <w:rsid w:val="006B364D"/>
    <w:rsid w:val="006B5B46"/>
    <w:rsid w:val="006C2795"/>
    <w:rsid w:val="006C421A"/>
    <w:rsid w:val="006C47FC"/>
    <w:rsid w:val="006D3811"/>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86C67"/>
    <w:rsid w:val="00794BCE"/>
    <w:rsid w:val="007A1BF4"/>
    <w:rsid w:val="007A618C"/>
    <w:rsid w:val="007A78C9"/>
    <w:rsid w:val="007A7FDF"/>
    <w:rsid w:val="007B29EB"/>
    <w:rsid w:val="007C4119"/>
    <w:rsid w:val="007C638A"/>
    <w:rsid w:val="007C6865"/>
    <w:rsid w:val="007D0DC4"/>
    <w:rsid w:val="007F3013"/>
    <w:rsid w:val="008019FB"/>
    <w:rsid w:val="0080292A"/>
    <w:rsid w:val="00802E62"/>
    <w:rsid w:val="00803721"/>
    <w:rsid w:val="00803A07"/>
    <w:rsid w:val="008104C6"/>
    <w:rsid w:val="0081385C"/>
    <w:rsid w:val="008152E1"/>
    <w:rsid w:val="00820A51"/>
    <w:rsid w:val="008255B8"/>
    <w:rsid w:val="0083484A"/>
    <w:rsid w:val="008550A1"/>
    <w:rsid w:val="0088328D"/>
    <w:rsid w:val="00884E5F"/>
    <w:rsid w:val="008859CC"/>
    <w:rsid w:val="00885D8E"/>
    <w:rsid w:val="008A7315"/>
    <w:rsid w:val="008A7BA4"/>
    <w:rsid w:val="008B5D4E"/>
    <w:rsid w:val="008B6835"/>
    <w:rsid w:val="008C5CB7"/>
    <w:rsid w:val="008D7640"/>
    <w:rsid w:val="008E08E4"/>
    <w:rsid w:val="008E26B8"/>
    <w:rsid w:val="008E3C46"/>
    <w:rsid w:val="008F3089"/>
    <w:rsid w:val="008F38F6"/>
    <w:rsid w:val="00901AF8"/>
    <w:rsid w:val="00904D75"/>
    <w:rsid w:val="00905D80"/>
    <w:rsid w:val="00916BCA"/>
    <w:rsid w:val="00916CC5"/>
    <w:rsid w:val="00920F02"/>
    <w:rsid w:val="009335EF"/>
    <w:rsid w:val="00934686"/>
    <w:rsid w:val="009349B6"/>
    <w:rsid w:val="00937305"/>
    <w:rsid w:val="009503DA"/>
    <w:rsid w:val="00951F53"/>
    <w:rsid w:val="00957602"/>
    <w:rsid w:val="00966A90"/>
    <w:rsid w:val="00985DFD"/>
    <w:rsid w:val="0098666F"/>
    <w:rsid w:val="009A09D2"/>
    <w:rsid w:val="009A126F"/>
    <w:rsid w:val="009A4E5A"/>
    <w:rsid w:val="009B5718"/>
    <w:rsid w:val="009C36F2"/>
    <w:rsid w:val="009D3916"/>
    <w:rsid w:val="009D589C"/>
    <w:rsid w:val="009E551E"/>
    <w:rsid w:val="009F7844"/>
    <w:rsid w:val="00A05655"/>
    <w:rsid w:val="00A1187F"/>
    <w:rsid w:val="00A17967"/>
    <w:rsid w:val="00A26AB3"/>
    <w:rsid w:val="00A26AB4"/>
    <w:rsid w:val="00A30276"/>
    <w:rsid w:val="00A3475E"/>
    <w:rsid w:val="00A35A4B"/>
    <w:rsid w:val="00A41609"/>
    <w:rsid w:val="00A513DA"/>
    <w:rsid w:val="00A54335"/>
    <w:rsid w:val="00A6361E"/>
    <w:rsid w:val="00A6775A"/>
    <w:rsid w:val="00A71068"/>
    <w:rsid w:val="00A82AA3"/>
    <w:rsid w:val="00A95F31"/>
    <w:rsid w:val="00A96E94"/>
    <w:rsid w:val="00AD6D9A"/>
    <w:rsid w:val="00AE68F9"/>
    <w:rsid w:val="00B00D03"/>
    <w:rsid w:val="00B10FE7"/>
    <w:rsid w:val="00B139B7"/>
    <w:rsid w:val="00B1720C"/>
    <w:rsid w:val="00B30A41"/>
    <w:rsid w:val="00B354A0"/>
    <w:rsid w:val="00B42DE3"/>
    <w:rsid w:val="00B466EA"/>
    <w:rsid w:val="00B55F8D"/>
    <w:rsid w:val="00B62AC0"/>
    <w:rsid w:val="00B654C1"/>
    <w:rsid w:val="00B67903"/>
    <w:rsid w:val="00B75180"/>
    <w:rsid w:val="00B81881"/>
    <w:rsid w:val="00B81B80"/>
    <w:rsid w:val="00B93EBD"/>
    <w:rsid w:val="00B94288"/>
    <w:rsid w:val="00BA4F6A"/>
    <w:rsid w:val="00BA573E"/>
    <w:rsid w:val="00BA5818"/>
    <w:rsid w:val="00BA5A68"/>
    <w:rsid w:val="00BA7A33"/>
    <w:rsid w:val="00BC1A0F"/>
    <w:rsid w:val="00BC3829"/>
    <w:rsid w:val="00BD3FF4"/>
    <w:rsid w:val="00BE20B3"/>
    <w:rsid w:val="00BE57F4"/>
    <w:rsid w:val="00BF6715"/>
    <w:rsid w:val="00C1176A"/>
    <w:rsid w:val="00C164C6"/>
    <w:rsid w:val="00C20D2C"/>
    <w:rsid w:val="00C30366"/>
    <w:rsid w:val="00C3198F"/>
    <w:rsid w:val="00C3325F"/>
    <w:rsid w:val="00C554CC"/>
    <w:rsid w:val="00C55A0A"/>
    <w:rsid w:val="00C67EBD"/>
    <w:rsid w:val="00C7558D"/>
    <w:rsid w:val="00C75CFA"/>
    <w:rsid w:val="00C8029F"/>
    <w:rsid w:val="00C81CD7"/>
    <w:rsid w:val="00CA2AA6"/>
    <w:rsid w:val="00CB52D1"/>
    <w:rsid w:val="00CB672E"/>
    <w:rsid w:val="00CC2634"/>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512B"/>
    <w:rsid w:val="00D7649F"/>
    <w:rsid w:val="00D80226"/>
    <w:rsid w:val="00D86096"/>
    <w:rsid w:val="00D873D1"/>
    <w:rsid w:val="00DA16F1"/>
    <w:rsid w:val="00DB2A85"/>
    <w:rsid w:val="00DD7489"/>
    <w:rsid w:val="00DE55B3"/>
    <w:rsid w:val="00DE6E70"/>
    <w:rsid w:val="00DE7FD6"/>
    <w:rsid w:val="00DF2C87"/>
    <w:rsid w:val="00E01575"/>
    <w:rsid w:val="00E05A85"/>
    <w:rsid w:val="00E24B63"/>
    <w:rsid w:val="00E32BE1"/>
    <w:rsid w:val="00E41DD9"/>
    <w:rsid w:val="00E42659"/>
    <w:rsid w:val="00E5271B"/>
    <w:rsid w:val="00E563F9"/>
    <w:rsid w:val="00E57ED8"/>
    <w:rsid w:val="00E606C9"/>
    <w:rsid w:val="00E6372B"/>
    <w:rsid w:val="00E7599C"/>
    <w:rsid w:val="00E75A65"/>
    <w:rsid w:val="00E80A5D"/>
    <w:rsid w:val="00E85AF5"/>
    <w:rsid w:val="00E86069"/>
    <w:rsid w:val="00E907C7"/>
    <w:rsid w:val="00E96042"/>
    <w:rsid w:val="00E96BC3"/>
    <w:rsid w:val="00EA032D"/>
    <w:rsid w:val="00EA1770"/>
    <w:rsid w:val="00EA1EE6"/>
    <w:rsid w:val="00EA3884"/>
    <w:rsid w:val="00ED0A87"/>
    <w:rsid w:val="00EE408D"/>
    <w:rsid w:val="00EE4A81"/>
    <w:rsid w:val="00EE5D72"/>
    <w:rsid w:val="00EE7A15"/>
    <w:rsid w:val="00EF036F"/>
    <w:rsid w:val="00EF7E72"/>
    <w:rsid w:val="00F01FDC"/>
    <w:rsid w:val="00F0253F"/>
    <w:rsid w:val="00F034C2"/>
    <w:rsid w:val="00F12E0A"/>
    <w:rsid w:val="00F173AD"/>
    <w:rsid w:val="00F40310"/>
    <w:rsid w:val="00F4189A"/>
    <w:rsid w:val="00F467F9"/>
    <w:rsid w:val="00F50D3F"/>
    <w:rsid w:val="00F50EE9"/>
    <w:rsid w:val="00F551EC"/>
    <w:rsid w:val="00F55D84"/>
    <w:rsid w:val="00F56CD0"/>
    <w:rsid w:val="00F6251F"/>
    <w:rsid w:val="00F6422B"/>
    <w:rsid w:val="00F80DBD"/>
    <w:rsid w:val="00F85798"/>
    <w:rsid w:val="00F971DA"/>
    <w:rsid w:val="00FA386C"/>
    <w:rsid w:val="00FB05B8"/>
    <w:rsid w:val="00FB4979"/>
    <w:rsid w:val="00FC165F"/>
    <w:rsid w:val="00FD32DB"/>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6F"/>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940C4-7CE4-BA4E-963F-E1979D2D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134</Pages>
  <Words>34509</Words>
  <Characters>196707</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135</cp:revision>
  <dcterms:created xsi:type="dcterms:W3CDTF">2018-02-18T14:59:00Z</dcterms:created>
  <dcterms:modified xsi:type="dcterms:W3CDTF">2018-04-23T17:36:00Z</dcterms:modified>
</cp:coreProperties>
</file>