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proofErr w:type="spellStart"/>
      <w:r w:rsidRPr="002E5E56">
        <w:lastRenderedPageBreak/>
        <w:t>Abstract</w:t>
      </w:r>
      <w:proofErr w:type="spellEnd"/>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 xml:space="preserve">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w:t>
      </w:r>
      <w:proofErr w:type="spellStart"/>
      <w:r w:rsidRPr="002E5E56">
        <w:t>API’ları</w:t>
      </w:r>
      <w:proofErr w:type="spellEnd"/>
      <w:r w:rsidRPr="002E5E56">
        <w:t xml:space="preserve"> (Application Programming </w:t>
      </w:r>
      <w:proofErr w:type="spellStart"/>
      <w:r w:rsidRPr="002E5E56">
        <w:t>Interface</w:t>
      </w:r>
      <w:proofErr w:type="spellEnd"/>
      <w:r w:rsidRPr="002E5E56">
        <w:t xml:space="preserve">) sağlamalıdır. Bu </w:t>
      </w:r>
      <w:proofErr w:type="spellStart"/>
      <w:r w:rsidRPr="002E5E56">
        <w:t>API’ları</w:t>
      </w:r>
      <w:proofErr w:type="spellEnd"/>
      <w:r w:rsidRPr="002E5E56">
        <w:t xml:space="preserve">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7777777" w:rsidR="00233904" w:rsidRPr="002E5E56" w:rsidRDefault="00233904" w:rsidP="00233904">
      <w:r w:rsidRPr="002E5E56">
        <w:t>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Seçim Kurulu yeni sistem odası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77777777" w:rsidR="00233904" w:rsidRPr="002E5E56" w:rsidRDefault="00233904" w:rsidP="00D80226">
      <w:pPr>
        <w:rPr>
          <w:bCs/>
        </w:rPr>
      </w:pPr>
      <w:r w:rsidRPr="002E5E56">
        <w:t xml:space="preserve">Son 20 yılda bilişim endüstrisi bir seri sanallaştırmaya dair </w:t>
      </w:r>
      <w:proofErr w:type="spellStart"/>
      <w:r w:rsidRPr="002E5E56">
        <w:t>inovasyondan</w:t>
      </w:r>
      <w:proofErr w:type="spellEnd"/>
      <w:r w:rsidRPr="002E5E56">
        <w:t xml:space="preserve"> geçmiştir. 2006 yılında AMD ve Intel tüm bir sanallaştırmaya müsait, alt tarafta bulunan donanımı tamamen </w:t>
      </w:r>
      <w:proofErr w:type="spellStart"/>
      <w:r w:rsidRPr="002E5E56">
        <w:t>simüle</w:t>
      </w:r>
      <w:proofErr w:type="spellEnd"/>
      <w:r w:rsidRPr="002E5E56">
        <w:t xml:space="preserve"> edebilen CPU komut setleri yayınlamıştır.</w:t>
      </w:r>
      <w:r w:rsidRPr="002E5E56">
        <w:rPr>
          <w:rStyle w:val="FootnoteReference"/>
          <w:rFonts w:cs="Times New Roman"/>
          <w:bCs/>
        </w:rPr>
        <w:footnoteReference w:id="1"/>
      </w:r>
      <w:r w:rsidRPr="002E5E56">
        <w:t xml:space="preserve"> Bu da bir sanallaştırma </w:t>
      </w:r>
      <w:proofErr w:type="spellStart"/>
      <w:r w:rsidRPr="002E5E56">
        <w:t>hostu</w:t>
      </w:r>
      <w:proofErr w:type="spellEnd"/>
      <w:r w:rsidRPr="002E5E56">
        <w:t xml:space="preserve">, bir </w:t>
      </w:r>
      <w:proofErr w:type="spellStart"/>
      <w:r w:rsidRPr="002E5E56">
        <w:t>hipervizör</w:t>
      </w:r>
      <w:proofErr w:type="spellEnd"/>
      <w:r w:rsidRPr="002E5E56">
        <w:t xml:space="preserve">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D80226">
      <w:pPr>
        <w:pStyle w:val="Balk1"/>
        <w:numPr>
          <w:ilvl w:val="1"/>
          <w:numId w:val="25"/>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w:t>
      </w:r>
      <w:proofErr w:type="spellStart"/>
      <w:r w:rsidRPr="000C7332">
        <w:t>hosting</w:t>
      </w:r>
      <w:proofErr w:type="spellEnd"/>
      <w:r w:rsidRPr="000C7332">
        <w:t>)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w:t>
      </w:r>
      <w:proofErr w:type="spellStart"/>
      <w:r w:rsidRPr="009338D2">
        <w:t>hosting</w:t>
      </w:r>
      <w:proofErr w:type="spellEnd"/>
      <w:r w:rsidRPr="009338D2">
        <w:t xml:space="preserve"> teknolojileri bulut tabanlı servis ve hizmetleri vermek için yeterli değillerdir. Hizmet ve servislerin </w:t>
      </w:r>
      <w:proofErr w:type="spellStart"/>
      <w:r w:rsidRPr="009338D2">
        <w:t>provizyonlanmalarında</w:t>
      </w:r>
      <w:proofErr w:type="spellEnd"/>
      <w:r w:rsidRPr="009338D2">
        <w:t xml:space="preserve"> otomasyonun uygulanabilmesi için </w:t>
      </w:r>
      <w:proofErr w:type="spellStart"/>
      <w:r w:rsidRPr="009338D2">
        <w:lastRenderedPageBreak/>
        <w:t>hosting</w:t>
      </w:r>
      <w:proofErr w:type="spellEnd"/>
      <w:r w:rsidRPr="009338D2">
        <w:t xml:space="preserve"> alt yapısında bulunan tüm bileşenlerin hesaba katılması gerekmektedir</w:t>
      </w:r>
      <w:r w:rsidRPr="009338D2">
        <w:footnoteReference w:id="4"/>
      </w:r>
      <w:r w:rsidRPr="009338D2">
        <w:t xml:space="preserve">. Eğer ortamda sanallaştırma teknolojileri kullanılıyorsa bu bileşenlerin çoğu zaten bu tip otomasyonlara müsaittir. Buna rağmen ağ bileşenleri gibi kalıt donanımlar tamamıyla </w:t>
      </w:r>
      <w:proofErr w:type="spellStart"/>
      <w:r w:rsidRPr="009338D2">
        <w:t>provizyonlama</w:t>
      </w:r>
      <w:proofErr w:type="spellEnd"/>
      <w:r w:rsidRPr="009338D2">
        <w:t xml:space="preserve">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w:t>
      </w:r>
      <w:proofErr w:type="spellStart"/>
      <w:r>
        <w:t>agile</w:t>
      </w:r>
      <w:proofErr w:type="spellEnd"/>
      <w:r>
        <w:t>)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w:t>
      </w:r>
      <w:proofErr w:type="spellStart"/>
      <w:r>
        <w:t>Continuous</w:t>
      </w:r>
      <w:proofErr w:type="spellEnd"/>
      <w:r>
        <w:t xml:space="preserve"> Delivery) ve otomatikleştirilmiş </w:t>
      </w:r>
      <w:proofErr w:type="spellStart"/>
      <w:r>
        <w:t>provizyonlama</w:t>
      </w:r>
      <w:proofErr w:type="spellEnd"/>
      <w:r>
        <w:t xml:space="preserve"> da böyle bir sürecin temel gereksinimidir. Bu IT operasyonları için bir zorluk teşkil etmektedir. IT operasyonları ile yazılım geliştiricilerin kesintisiz olarak birbirleri ile etkileşimlerine </w:t>
      </w:r>
      <w:proofErr w:type="spellStart"/>
      <w:r>
        <w:t>DevOps</w:t>
      </w:r>
      <w:proofErr w:type="spellEnd"/>
      <w:r>
        <w:t xml:space="preserve"> (Development </w:t>
      </w:r>
      <w:proofErr w:type="spellStart"/>
      <w:r>
        <w:t>and</w:t>
      </w:r>
      <w:proofErr w:type="spellEnd"/>
      <w:r>
        <w:t xml:space="preserve"> Operations) adı verilmektedir.</w:t>
      </w:r>
      <w:r>
        <w:rPr>
          <w:rStyle w:val="FootnoteReference"/>
          <w:rFonts w:cs="Times New Roman"/>
          <w:bCs/>
        </w:rPr>
        <w:footnoteReference w:id="5"/>
      </w:r>
      <w:r>
        <w:t xml:space="preserve"> </w:t>
      </w:r>
    </w:p>
    <w:p w14:paraId="6BAAAAE8" w14:textId="77777777" w:rsidR="00233904" w:rsidRPr="009338D2" w:rsidRDefault="00233904" w:rsidP="00D80226">
      <w:pPr>
        <w:rPr>
          <w:bCs/>
        </w:rPr>
      </w:pPr>
      <w:r>
        <w:t xml:space="preserve">Bahsettiğimiz otomasyona bir örnek vermek gerekirse bu da yeni bir sunucunun </w:t>
      </w:r>
      <w:proofErr w:type="spellStart"/>
      <w:r>
        <w:t>provizyonlanması</w:t>
      </w:r>
      <w:proofErr w:type="spellEnd"/>
      <w:r>
        <w:t xml:space="preserve"> sürecidir. Yeni bir sunucu oluşturulduğunda ona CPU ve RAM gibi kaynaklar atanır. Bu kaynaklar bir sanallaştırma </w:t>
      </w:r>
      <w:proofErr w:type="spellStart"/>
      <w:r>
        <w:t>hostundan</w:t>
      </w:r>
      <w:proofErr w:type="spellEnd"/>
      <w:r>
        <w:t xml:space="preserve"> atanır. Kurulumdan sonra sunucu için otomatik olarak bir ağ yapılandırması yapılması ve kullanacağı depolama alanının belirlenmesi gerekmektedir. Bütün bu sürecin hızlı bir şekilde tamamlanması gerekmektedir. Sürekli teslimat (</w:t>
      </w:r>
      <w:proofErr w:type="spellStart"/>
      <w:r>
        <w:t>Continuous</w:t>
      </w:r>
      <w:proofErr w:type="spellEnd"/>
      <w:r>
        <w:t xml:space="preserve"> Delivery) kapsamında sunucunun üzerinde bir yazılım ortamının kurulabilmesi mümkün olmalıdır ki bu da ancak alt yapı otomasyonu sayesinde gerçekleşebilir.</w:t>
      </w:r>
    </w:p>
    <w:p w14:paraId="0D6B716F" w14:textId="77777777" w:rsidR="00233904" w:rsidRDefault="00233904" w:rsidP="00D80226">
      <w:r>
        <w:t xml:space="preserve">Böyle bir otomasyon sistemi oluşturulabilmesi için, tüm </w:t>
      </w:r>
      <w:proofErr w:type="spellStart"/>
      <w:r>
        <w:t>hosting</w:t>
      </w:r>
      <w:proofErr w:type="spellEnd"/>
      <w:r>
        <w:t xml:space="preserve">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w:t>
      </w:r>
      <w:proofErr w:type="spellStart"/>
      <w:r>
        <w:t>hosting</w:t>
      </w:r>
      <w:proofErr w:type="spellEnd"/>
      <w:r>
        <w:t xml:space="preserve">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w:t>
      </w:r>
      <w:proofErr w:type="spellStart"/>
      <w:r>
        <w:t>defined</w:t>
      </w:r>
      <w:proofErr w:type="spellEnd"/>
      <w:r>
        <w:t xml:space="preserve"> </w:t>
      </w:r>
      <w:proofErr w:type="spellStart"/>
      <w:r>
        <w:t>networking</w:t>
      </w:r>
      <w:proofErr w:type="spellEnd"/>
      <w:r>
        <w:t xml:space="preserve">, SDN) ve veri depolama sanallaştırılmasına da benzer bir şekilde yazılım tabanlı/tanımlı depolama (software </w:t>
      </w:r>
      <w:proofErr w:type="spellStart"/>
      <w:r>
        <w:t>defined</w:t>
      </w:r>
      <w:proofErr w:type="spellEnd"/>
      <w:r>
        <w:t xml:space="preserve"> </w:t>
      </w:r>
      <w:proofErr w:type="spellStart"/>
      <w:r>
        <w:t>storage</w:t>
      </w:r>
      <w:proofErr w:type="spellEnd"/>
      <w:r>
        <w:t>, SDS) denmektedir.</w:t>
      </w:r>
    </w:p>
    <w:p w14:paraId="78CA34B2" w14:textId="77777777" w:rsidR="00233904" w:rsidRDefault="00233904" w:rsidP="00D80226">
      <w:pPr>
        <w:pStyle w:val="Balk1"/>
        <w:numPr>
          <w:ilvl w:val="1"/>
          <w:numId w:val="25"/>
        </w:numPr>
      </w:pPr>
      <w:r w:rsidRPr="002E5E56">
        <w:t>Hedefler</w:t>
      </w:r>
    </w:p>
    <w:p w14:paraId="005486FB" w14:textId="77777777"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roofErr w:type="spellStart"/>
      <w:r>
        <w:t>VMware’e</w:t>
      </w:r>
      <w:proofErr w:type="spellEnd"/>
      <w:r>
        <w:t xml:space="preserve"> benzer diğer sanallaştırma ortamları da seçenek olarak sunulmuştur.</w:t>
      </w:r>
    </w:p>
    <w:p w14:paraId="45CAF777" w14:textId="77777777" w:rsidR="00233904" w:rsidRPr="002E5E56" w:rsidRDefault="00233904" w:rsidP="00D80226">
      <w:pPr>
        <w:pStyle w:val="Balk1"/>
        <w:numPr>
          <w:ilvl w:val="1"/>
          <w:numId w:val="25"/>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 xml:space="preserve">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w:t>
      </w:r>
      <w:proofErr w:type="spellStart"/>
      <w:r>
        <w:t>SDDC’ye</w:t>
      </w:r>
      <w:proofErr w:type="spellEnd"/>
      <w:r>
        <w:t xml:space="preserve"> </w:t>
      </w:r>
      <w:r>
        <w:lastRenderedPageBreak/>
        <w:t>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D80226">
      <w:pPr>
        <w:pStyle w:val="Balk1"/>
        <w:numPr>
          <w:ilvl w:val="1"/>
          <w:numId w:val="25"/>
        </w:numPr>
      </w:pPr>
      <w:r>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w:t>
      </w:r>
      <w:proofErr w:type="spellStart"/>
      <w:r>
        <w:t>IaaS</w:t>
      </w:r>
      <w:proofErr w:type="spellEnd"/>
      <w:r>
        <w:t xml:space="preserve"> (</w:t>
      </w:r>
      <w:proofErr w:type="spellStart"/>
      <w:r>
        <w:t>Infrastructure</w:t>
      </w:r>
      <w:proofErr w:type="spellEnd"/>
      <w:r>
        <w:t xml:space="preserve"> as a Service, Alt yapı hizmeti), </w:t>
      </w:r>
      <w:proofErr w:type="spellStart"/>
      <w:r>
        <w:t>PaaS</w:t>
      </w:r>
      <w:proofErr w:type="spellEnd"/>
      <w:r>
        <w:t xml:space="preserve"> (Platform as a Service, Platform hizmeti), </w:t>
      </w:r>
      <w:proofErr w:type="spellStart"/>
      <w:r>
        <w:t>SaaS</w:t>
      </w:r>
      <w:proofErr w:type="spellEnd"/>
      <w:r>
        <w:t xml:space="preserve">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 xml:space="preserve">SDDC, </w:t>
      </w:r>
      <w:proofErr w:type="spellStart"/>
      <w:r>
        <w:t>ITaaS</w:t>
      </w:r>
      <w:proofErr w:type="spellEnd"/>
      <w:r>
        <w:t xml:space="preserve"> (</w:t>
      </w:r>
      <w:proofErr w:type="spellStart"/>
      <w:r>
        <w:t>It</w:t>
      </w:r>
      <w:proofErr w:type="spellEnd"/>
      <w:r>
        <w:t xml:space="preserve">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 xml:space="preserve">Sanallaştırma hem sunucu hem de veri saklama sistemleri için tasarım kararları vermek suretiyle çeşitli teknolojiler ile sağlanabilir. Bu teknolojiler ikiye ayrılırlar; </w:t>
      </w:r>
      <w:proofErr w:type="spellStart"/>
      <w:r>
        <w:t>native</w:t>
      </w:r>
      <w:proofErr w:type="spellEnd"/>
      <w:r>
        <w:t xml:space="preserve"> sanallaştırma (?) ve </w:t>
      </w:r>
      <w:proofErr w:type="spellStart"/>
      <w:r>
        <w:t>hosted</w:t>
      </w:r>
      <w:proofErr w:type="spellEnd"/>
      <w:r>
        <w:t xml:space="preserve"> sanallaştırma (?).</w:t>
      </w:r>
    </w:p>
    <w:p w14:paraId="47C641FD" w14:textId="77777777" w:rsidR="00233904" w:rsidRDefault="00233904" w:rsidP="00233904">
      <w:proofErr w:type="spellStart"/>
      <w:r>
        <w:t>Native</w:t>
      </w:r>
      <w:proofErr w:type="spellEnd"/>
      <w:r>
        <w:t xml:space="preserve"> sanallaştırmada sanallaştırmayı sağlayan </w:t>
      </w:r>
      <w:proofErr w:type="spellStart"/>
      <w:r>
        <w:t>hipervizör</w:t>
      </w:r>
      <w:proofErr w:type="spellEnd"/>
      <w:r>
        <w:t xml:space="preserve"> ana işletim sistemi olarak donanım katmanının üzerinde çalışmaktadır. Tüm sanal makineler </w:t>
      </w:r>
      <w:proofErr w:type="spellStart"/>
      <w:r>
        <w:t>hipervizör</w:t>
      </w:r>
      <w:proofErr w:type="spellEnd"/>
      <w:r>
        <w:t xml:space="preserve"> katmanının üzerinde çalışırlar. </w:t>
      </w:r>
      <w:proofErr w:type="spellStart"/>
      <w:r>
        <w:t>Hosted</w:t>
      </w:r>
      <w:proofErr w:type="spellEnd"/>
      <w:r>
        <w:t xml:space="preserve"> sanallaştırmada ise </w:t>
      </w:r>
      <w:proofErr w:type="spellStart"/>
      <w:r>
        <w:t>hipervizörü</w:t>
      </w:r>
      <w:proofErr w:type="spellEnd"/>
      <w:r>
        <w:t xml:space="preserve"> çalıştırabilmek için üzerinde çalışacağı bir temel işletim sistemine ihtiyaç duyulmaktadır. Sanal makineler ise bu temel işletim sisteminin üzerinde çalışan </w:t>
      </w:r>
      <w:proofErr w:type="spellStart"/>
      <w:r>
        <w:t>hipervizörün</w:t>
      </w:r>
      <w:proofErr w:type="spellEnd"/>
      <w:r>
        <w:t xml:space="preserve"> üzerinde bir katmanda </w:t>
      </w:r>
      <w:proofErr w:type="spellStart"/>
      <w:r>
        <w:t>çalışırlarki</w:t>
      </w:r>
      <w:proofErr w:type="spellEnd"/>
      <w:r>
        <w:t xml:space="preserve"> bu da fazladan bir </w:t>
      </w:r>
      <w:proofErr w:type="spellStart"/>
      <w:r>
        <w:t>overhead</w:t>
      </w:r>
      <w:proofErr w:type="spellEnd"/>
      <w:r>
        <w:t>(?) e yol açar.</w:t>
      </w:r>
    </w:p>
    <w:p w14:paraId="1BDE5211" w14:textId="77777777" w:rsidR="00233904" w:rsidRDefault="00233904" w:rsidP="00233904">
      <w:r>
        <w:t xml:space="preserve">Kurumsal bir ortamda </w:t>
      </w:r>
      <w:proofErr w:type="spellStart"/>
      <w:r>
        <w:t>native</w:t>
      </w:r>
      <w:proofErr w:type="spellEnd"/>
      <w:r>
        <w:t xml:space="preser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D80226">
      <w:pPr>
        <w:pStyle w:val="Balk1"/>
        <w:numPr>
          <w:ilvl w:val="1"/>
          <w:numId w:val="25"/>
        </w:numPr>
      </w:pPr>
      <w:r>
        <w:lastRenderedPageBreak/>
        <w:t>Sıradan B</w:t>
      </w:r>
      <w:r w:rsidR="00233904">
        <w:t>arındırma Hizmetlerindeki Sınırlamalar, Zorluklar</w:t>
      </w:r>
    </w:p>
    <w:p w14:paraId="6633310D" w14:textId="77777777" w:rsidR="00233904" w:rsidRDefault="00233904" w:rsidP="00233904">
      <w:r>
        <w:t xml:space="preserve">Sanallaştırma veya bulut bilişimden önce </w:t>
      </w:r>
      <w:proofErr w:type="spellStart"/>
      <w:r>
        <w:t>hosting</w:t>
      </w:r>
      <w:proofErr w:type="spellEnd"/>
      <w:r>
        <w:t xml:space="preserve">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D80226">
      <w:pPr>
        <w:pStyle w:val="Balk1"/>
        <w:numPr>
          <w:ilvl w:val="1"/>
          <w:numId w:val="25"/>
        </w:numPr>
      </w:pPr>
      <w:r>
        <w:t>Sanallaştırma Platformları</w:t>
      </w:r>
    </w:p>
    <w:p w14:paraId="1B035CB9" w14:textId="77777777" w:rsidR="00233904" w:rsidRPr="003C1DB7" w:rsidRDefault="00233904" w:rsidP="00233904">
      <w:r w:rsidRPr="003C1DB7">
        <w:t xml:space="preserve">Sunucu sanallaştırması pek çok değişik teknoloji ile sağlanabilir. Dolayısıyla bir yazılım tabanlı veri merkezi </w:t>
      </w:r>
      <w:proofErr w:type="spellStart"/>
      <w:r w:rsidRPr="003C1DB7">
        <w:t>VMware’in</w:t>
      </w:r>
      <w:proofErr w:type="spellEnd"/>
      <w:r w:rsidRPr="003C1DB7">
        <w:t xml:space="preserve"> vSphere yazılımı dışındaki diğer sanallaştırma platformları ile de sağlanabil</w:t>
      </w:r>
      <w:r>
        <w:t>m</w:t>
      </w:r>
      <w:r w:rsidRPr="003C1DB7">
        <w:t xml:space="preserve">ektedir. </w:t>
      </w:r>
      <w:proofErr w:type="spellStart"/>
      <w:r w:rsidRPr="003C1DB7">
        <w:t>Citrix’in</w:t>
      </w:r>
      <w:proofErr w:type="spellEnd"/>
      <w:r w:rsidRPr="003C1DB7">
        <w:t xml:space="preserve"> </w:t>
      </w:r>
      <w:proofErr w:type="spellStart"/>
      <w:r w:rsidRPr="003C1DB7">
        <w:t>XenServerı</w:t>
      </w:r>
      <w:proofErr w:type="spellEnd"/>
      <w:r w:rsidRPr="003C1DB7">
        <w:t xml:space="preserve"> veya Microsoft’</w:t>
      </w:r>
      <w:r>
        <w:t xml:space="preserve">un </w:t>
      </w:r>
      <w:proofErr w:type="spellStart"/>
      <w:r>
        <w:t>Hyper</w:t>
      </w:r>
      <w:proofErr w:type="spellEnd"/>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D80226">
      <w:pPr>
        <w:pStyle w:val="Balk1"/>
        <w:numPr>
          <w:ilvl w:val="1"/>
          <w:numId w:val="25"/>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233904">
      <w:pPr>
        <w:pStyle w:val="ListParagraph"/>
        <w:numPr>
          <w:ilvl w:val="0"/>
          <w:numId w:val="6"/>
        </w:numPr>
        <w:spacing w:before="0"/>
        <w:jc w:val="left"/>
      </w:pPr>
      <w:r>
        <w:t xml:space="preserve">Hipervizör denilen yalın metal sanallaştırma sunucuları. Hipervizör hafıza üzerinde çalıştığı ve sanal makineler paylaşımlı başka veri depolama sistemlinde bulundukları için minimal veri depolama alanına ihtiyaç duyarlar. </w:t>
      </w:r>
      <w:proofErr w:type="spellStart"/>
      <w:r>
        <w:t>VMware’de</w:t>
      </w:r>
      <w:proofErr w:type="spellEnd"/>
      <w:r>
        <w:t xml:space="preserve"> bunlara ESXi host adı verilmektedir.</w:t>
      </w:r>
    </w:p>
    <w:p w14:paraId="466A39BB" w14:textId="77777777" w:rsidR="00233904" w:rsidRDefault="00233904" w:rsidP="00233904">
      <w:pPr>
        <w:pStyle w:val="ListParagraph"/>
        <w:numPr>
          <w:ilvl w:val="0"/>
          <w:numId w:val="6"/>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w:t>
      </w:r>
      <w:proofErr w:type="spellStart"/>
      <w:r>
        <w:t>hostlar</w:t>
      </w:r>
      <w:proofErr w:type="spellEnd"/>
      <w:r>
        <w:t xml:space="preserve"> bunlara bağlantılıdır. </w:t>
      </w:r>
    </w:p>
    <w:p w14:paraId="7435984B" w14:textId="77777777" w:rsidR="00233904" w:rsidRDefault="00233904" w:rsidP="00233904">
      <w:pPr>
        <w:pStyle w:val="ListParagraph"/>
        <w:numPr>
          <w:ilvl w:val="0"/>
          <w:numId w:val="6"/>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D80226">
      <w:pPr>
        <w:pStyle w:val="Balk1"/>
        <w:numPr>
          <w:ilvl w:val="1"/>
          <w:numId w:val="25"/>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D80226">
      <w:pPr>
        <w:pStyle w:val="Balk1"/>
        <w:numPr>
          <w:ilvl w:val="2"/>
          <w:numId w:val="25"/>
        </w:numPr>
      </w:pPr>
      <w:r>
        <w:t xml:space="preserve">Sanal Makine </w:t>
      </w:r>
      <w:proofErr w:type="spellStart"/>
      <w:r>
        <w:t>Provizyonlama</w:t>
      </w:r>
      <w:proofErr w:type="spellEnd"/>
    </w:p>
    <w:p w14:paraId="40406E15" w14:textId="77777777" w:rsidR="00233904" w:rsidRDefault="00233904" w:rsidP="00233904">
      <w:r w:rsidRPr="00F14401">
        <w:t xml:space="preserve">Sanal makineler vCenter aracılığıyla </w:t>
      </w:r>
      <w:proofErr w:type="spellStart"/>
      <w:r w:rsidRPr="00F14401">
        <w:t>provizyonlanırlar</w:t>
      </w:r>
      <w:proofErr w:type="spellEnd"/>
      <w:r w:rsidRPr="00F14401">
        <w:t>.</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w:t>
      </w:r>
      <w:proofErr w:type="spellStart"/>
      <w:r>
        <w:t>Provizyonlanma</w:t>
      </w:r>
      <w:proofErr w:type="spellEnd"/>
      <w:r>
        <w:t xml:space="preserve">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 xml:space="preserve">Genellikle sanal makineler içerisinde bir daha önceden kurulmuş bir işletim sistemi olmadan </w:t>
      </w:r>
      <w:proofErr w:type="spellStart"/>
      <w:r>
        <w:t>provizyonlanmazlar</w:t>
      </w:r>
      <w:proofErr w:type="spellEnd"/>
      <w:r>
        <w:t xml:space="preserve">. Yoksa el ile bir işletim sistemi kurulumu yapılması gerekir. Her ne kadar kurulum adımları da çeşitli teknikler ile </w:t>
      </w:r>
      <w:proofErr w:type="spellStart"/>
      <w:r>
        <w:t>otomatize</w:t>
      </w:r>
      <w:proofErr w:type="spellEnd"/>
      <w:r>
        <w:t xml:space="preserv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D80226">
      <w:pPr>
        <w:pStyle w:val="Balk1"/>
        <w:numPr>
          <w:ilvl w:val="2"/>
          <w:numId w:val="25"/>
        </w:numPr>
      </w:pPr>
      <w:r>
        <w:t>Sanal Makine Göçü</w:t>
      </w:r>
    </w:p>
    <w:p w14:paraId="5C2E7973" w14:textId="77777777" w:rsidR="00233904" w:rsidRDefault="00233904" w:rsidP="00233904">
      <w:r w:rsidRPr="00FC0575">
        <w:t xml:space="preserve">Sanal makineler </w:t>
      </w:r>
      <w:r>
        <w:t xml:space="preserve">bir sanallaştırma sunucusundan bir başkasına, </w:t>
      </w:r>
      <w:proofErr w:type="spellStart"/>
      <w:r>
        <w:t>VMware’in</w:t>
      </w:r>
      <w:proofErr w:type="spellEnd"/>
      <w:r>
        <w:t xml:space="preserve">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233904">
      <w:pPr>
        <w:pStyle w:val="ListParagraph"/>
        <w:numPr>
          <w:ilvl w:val="0"/>
          <w:numId w:val="7"/>
        </w:numPr>
        <w:spacing w:before="0"/>
        <w:jc w:val="left"/>
      </w:pPr>
      <w:proofErr w:type="spellStart"/>
      <w:r>
        <w:t>Guest</w:t>
      </w:r>
      <w:proofErr w:type="spellEnd"/>
      <w:r>
        <w:t xml:space="preserve"> </w:t>
      </w:r>
      <w:proofErr w:type="spellStart"/>
      <w:r>
        <w:t>trace</w:t>
      </w:r>
      <w:proofErr w:type="spellEnd"/>
      <w:r>
        <w:t xml:space="preserv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233904">
      <w:pPr>
        <w:pStyle w:val="ListParagraph"/>
        <w:numPr>
          <w:ilvl w:val="0"/>
          <w:numId w:val="7"/>
        </w:numPr>
        <w:spacing w:before="0"/>
        <w:jc w:val="left"/>
      </w:pPr>
      <w:r>
        <w:t>Kopyalam</w:t>
      </w:r>
      <w:r w:rsidR="0043796C">
        <w:t>a</w:t>
      </w:r>
      <w:r>
        <w:t xml:space="preserve"> öncesi fazı: Hafıza sayfaları </w:t>
      </w:r>
      <w:proofErr w:type="spellStart"/>
      <w:r>
        <w:t>iterasyonlar</w:t>
      </w:r>
      <w:proofErr w:type="spellEnd"/>
      <w:r>
        <w:t xml:space="preserve"> halinde kopyalanmaya başlanır. Öncelikle tüm hafıza haritası kopyalanır, sonra da bir önceki </w:t>
      </w:r>
      <w:proofErr w:type="spellStart"/>
      <w:r>
        <w:t>iterasyondan</w:t>
      </w:r>
      <w:proofErr w:type="spellEnd"/>
      <w:r>
        <w:t xml:space="preserve"> itibaren değişen sayfalar kopyalanır.</w:t>
      </w:r>
    </w:p>
    <w:p w14:paraId="3A74937D" w14:textId="77777777" w:rsidR="00233904" w:rsidRDefault="00233904" w:rsidP="00233904">
      <w:pPr>
        <w:pStyle w:val="ListParagraph"/>
        <w:numPr>
          <w:ilvl w:val="0"/>
          <w:numId w:val="7"/>
        </w:numPr>
        <w:spacing w:before="0"/>
        <w:jc w:val="left"/>
      </w:pPr>
      <w:r>
        <w:t xml:space="preserve">Değişim fazı: Sanal makine bir an için sersemletilerek tüm I/O işlemleri dondurulur. Bu sayede son </w:t>
      </w:r>
      <w:proofErr w:type="spellStart"/>
      <w:r>
        <w:t>iterasyondan</w:t>
      </w:r>
      <w:proofErr w:type="spellEnd"/>
      <w:r>
        <w:t xml:space="preserve">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 xml:space="preserve">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w:t>
      </w:r>
      <w:proofErr w:type="spellStart"/>
      <w:r>
        <w:t>vCenterlar</w:t>
      </w:r>
      <w:proofErr w:type="spellEnd"/>
      <w:r>
        <w:t xml:space="preserve">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D80226">
      <w:pPr>
        <w:pStyle w:val="Balk1"/>
        <w:numPr>
          <w:ilvl w:val="2"/>
          <w:numId w:val="25"/>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D80226">
      <w:pPr>
        <w:pStyle w:val="Balk1"/>
        <w:numPr>
          <w:ilvl w:val="2"/>
          <w:numId w:val="25"/>
        </w:numPr>
      </w:pPr>
      <w:r>
        <w:t>Yüksek Erişilebilirlik</w:t>
      </w:r>
    </w:p>
    <w:p w14:paraId="6BB54154" w14:textId="77777777" w:rsidR="00233904" w:rsidRDefault="00233904" w:rsidP="00233904">
      <w:r>
        <w:t xml:space="preserve">Küme yüksek erişilebilirliği </w:t>
      </w:r>
      <w:proofErr w:type="spellStart"/>
      <w:r>
        <w:t>VMware’in</w:t>
      </w:r>
      <w:proofErr w:type="spellEnd"/>
      <w:r>
        <w:t xml:space="preserve"> High-</w:t>
      </w:r>
      <w:proofErr w:type="spellStart"/>
      <w:r>
        <w:t>Availability</w:t>
      </w:r>
      <w:proofErr w:type="spellEnd"/>
      <w:r>
        <w:t xml:space="preserve">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w:t>
      </w:r>
      <w:proofErr w:type="spellStart"/>
      <w:r>
        <w:t>heartbeat</w:t>
      </w:r>
      <w:proofErr w:type="spellEnd"/>
      <w:r>
        <w:t xml:space="preserve"> takibi ile yapılmaktadır. Bir sanallaştırma sunucusu arızası durumunda diğer sanallaştırma sunucuları arızalanan sunucudan belirli bir süre boyunca haber alamazlarsa o sunucu üzerinde çalışan sanal makinelerin taşınması gerektiğini fark ederler. Bu operasyona </w:t>
      </w:r>
      <w:proofErr w:type="spellStart"/>
      <w:r>
        <w:t>failover</w:t>
      </w:r>
      <w:proofErr w:type="spellEnd"/>
      <w:r>
        <w:t xml:space="preserve">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w:t>
      </w:r>
      <w:proofErr w:type="spellStart"/>
      <w:r>
        <w:t>failover</w:t>
      </w:r>
      <w:proofErr w:type="spellEnd"/>
      <w:r>
        <w:t xml:space="preserve"> durumunda sanal makinelerin diğer sanallaştırma sunucuları üzerinde yeniden çalıştırılabilmesi için gerekli kaynakların müsait olduğu sürekli kontrol edilir.</w:t>
      </w:r>
    </w:p>
    <w:p w14:paraId="2398240F" w14:textId="77777777" w:rsidR="00233904" w:rsidRDefault="00233904" w:rsidP="00D80226">
      <w:pPr>
        <w:pStyle w:val="Balk1"/>
        <w:numPr>
          <w:ilvl w:val="2"/>
          <w:numId w:val="25"/>
        </w:numPr>
      </w:pPr>
      <w:r>
        <w:lastRenderedPageBreak/>
        <w:t>Ölçeklenebilirlik</w:t>
      </w:r>
    </w:p>
    <w:p w14:paraId="1EAC26B2" w14:textId="77777777" w:rsidR="00233904" w:rsidRDefault="00233904" w:rsidP="00233904">
      <w:r>
        <w:t xml:space="preserve">Sunucu kümeleri, daha çok sanallaştırma sunucuları eklenmek suretiyle yatay olarak ölçeklenebilir. VMware HA bir küme içerisinde 32 adede kadar sanallaştırma sunucusu barındırabilir. VMware HA, Dağıtık Kaynak Planlama (Distributed Resource </w:t>
      </w:r>
      <w:proofErr w:type="spellStart"/>
      <w:r>
        <w:t>Scheduler</w:t>
      </w:r>
      <w:proofErr w:type="spellEnd"/>
      <w:r>
        <w:t xml:space="preserve">,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w:t>
      </w:r>
      <w:proofErr w:type="spellStart"/>
      <w:r>
        <w:t>âtıl</w:t>
      </w:r>
      <w:proofErr w:type="spellEnd"/>
      <w:r>
        <w:t xml:space="preserve">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D80226">
      <w:pPr>
        <w:pStyle w:val="Balk1"/>
        <w:numPr>
          <w:ilvl w:val="2"/>
          <w:numId w:val="25"/>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w:t>
      </w:r>
      <w:proofErr w:type="spellStart"/>
      <w:r>
        <w:t>provizyonlama</w:t>
      </w:r>
      <w:proofErr w:type="spellEnd"/>
      <w:r>
        <w:t xml:space="preserve"> gibi istenildiği anda oluşturulabilen servisler ancak orkestrasyon uygulanarak sağlanabilir. </w:t>
      </w:r>
      <w:proofErr w:type="spellStart"/>
      <w:r>
        <w:t>Kaltz</w:t>
      </w:r>
      <w:proofErr w:type="spellEnd"/>
      <w:r>
        <w:t xml:space="preserve">, C. orkestrasyonu “dahili ve harici web servisleri ile etkileşebilen yürütülebilir iş süreci” </w:t>
      </w:r>
      <w:r>
        <w:rPr>
          <w:rStyle w:val="FootnoteReference"/>
        </w:rPr>
        <w:footnoteReference w:id="16"/>
      </w:r>
      <w:r>
        <w:t xml:space="preserve">olarak tanımlamaktadır. Asıl orkestrasyon, orkestrasyon motoru tarafından işletilir. Orkestrasyon motoru gerçek iş süreçlerini tarif eden iş akışlarını yürütür. Bir orkestrasyon iş akışı işlem, veri depolama ve ağ katmanlarında bulunan </w:t>
      </w:r>
      <w:proofErr w:type="spellStart"/>
      <w:r>
        <w:t>API’ları</w:t>
      </w:r>
      <w:proofErr w:type="spellEnd"/>
      <w:r>
        <w:t xml:space="preserve">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w:t>
      </w:r>
      <w:proofErr w:type="spellStart"/>
      <w:r>
        <w:t>vCenter’ın</w:t>
      </w:r>
      <w:proofErr w:type="spellEnd"/>
      <w:r>
        <w:t xml:space="preserve"> uygulama programlama </w:t>
      </w:r>
      <w:proofErr w:type="spellStart"/>
      <w:r>
        <w:t>arayüzleri</w:t>
      </w:r>
      <w:proofErr w:type="spellEnd"/>
      <w:r>
        <w:t xml:space="preserve"> (API) sayesinde gerçekleştirilebilir. Bu </w:t>
      </w:r>
      <w:proofErr w:type="spellStart"/>
      <w:r>
        <w:t>API’lar</w:t>
      </w:r>
      <w:proofErr w:type="spellEnd"/>
      <w:r>
        <w:t xml:space="preserve"> pek çok yazılım geliştirme kitleri </w:t>
      </w:r>
      <w:r>
        <w:lastRenderedPageBreak/>
        <w:t xml:space="preserve">(SDK)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w:t>
      </w:r>
      <w:proofErr w:type="spellStart"/>
      <w:r>
        <w:t>API’nı</w:t>
      </w:r>
      <w:proofErr w:type="spellEnd"/>
      <w:r>
        <w:t xml:space="preserve"> değerlendiren özel yazılımlar ya da betik dosyaları ile oluşturulabilirler. Bununla birlikte esnek ve özelleştirilebilir otomasyon sağlayabilmek için vCenter Orchestrator da (</w:t>
      </w:r>
      <w:proofErr w:type="spellStart"/>
      <w:r>
        <w:t>vCO</w:t>
      </w:r>
      <w:proofErr w:type="spellEnd"/>
      <w:r>
        <w:t>) özel iş akışları oluşturmak için kullanılabilir.</w:t>
      </w:r>
    </w:p>
    <w:p w14:paraId="681405A3" w14:textId="77777777" w:rsidR="00233904" w:rsidRDefault="00233904" w:rsidP="00233904">
      <w:r>
        <w:t xml:space="preserve">VMware vCenter Orchestrator </w:t>
      </w:r>
      <w:proofErr w:type="spellStart"/>
      <w:r>
        <w:t>java</w:t>
      </w:r>
      <w:proofErr w:type="spellEnd"/>
      <w:r>
        <w:t xml:space="preserve"> tabanlı, bağımsız ve </w:t>
      </w:r>
      <w:proofErr w:type="spellStart"/>
      <w:r>
        <w:t>vCenter’a</w:t>
      </w:r>
      <w:proofErr w:type="spellEnd"/>
      <w:r>
        <w:t xml:space="preserve"> ilişkilendirilmiş bir web yazılımdır. vCenter tarafından sunulan alt yapıyı kontrol etmek için vCenter </w:t>
      </w:r>
      <w:proofErr w:type="spellStart"/>
      <w:r>
        <w:t>API’nı</w:t>
      </w:r>
      <w:proofErr w:type="spellEnd"/>
      <w:r>
        <w:t xml:space="preserve">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 xml:space="preserve">Orchestrator özel iş yükleri tanımlama kabiliyeti ve </w:t>
      </w:r>
      <w:proofErr w:type="spellStart"/>
      <w:r>
        <w:t>Javascript</w:t>
      </w:r>
      <w:proofErr w:type="spellEnd"/>
      <w:r>
        <w:t xml:space="preserve"> betik motoru sağlar. Tüm yapılandırma </w:t>
      </w:r>
      <w:proofErr w:type="spellStart"/>
      <w:r>
        <w:t>Orchestratora</w:t>
      </w:r>
      <w:proofErr w:type="spellEnd"/>
      <w:r>
        <w:t xml:space="preserve"> bağlantısı olan </w:t>
      </w:r>
      <w:proofErr w:type="spellStart"/>
      <w:r>
        <w:t>java</w:t>
      </w:r>
      <w:proofErr w:type="spellEnd"/>
      <w:r>
        <w:t xml:space="preserve">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w:t>
      </w:r>
      <w:proofErr w:type="spellStart"/>
      <w:r>
        <w:t>iterasyonlar</w:t>
      </w:r>
      <w:proofErr w:type="spellEnd"/>
      <w:r>
        <w:t xml:space="preserve"> ve önceden tanımlı API çağırıları olabileceği gibi tamamıyla </w:t>
      </w:r>
      <w:proofErr w:type="spellStart"/>
      <w:r>
        <w:t>JavaScript</w:t>
      </w:r>
      <w:proofErr w:type="spellEnd"/>
      <w:r>
        <w:t xml:space="preserve"> ile yazılmış özel fonksiyonlar da olabilir. Bu da vCenter tarafından sunulan </w:t>
      </w:r>
      <w:proofErr w:type="spellStart"/>
      <w:r>
        <w:t>API’ların</w:t>
      </w:r>
      <w:proofErr w:type="spellEnd"/>
      <w:r>
        <w:t xml:space="preserve"> kompleks bir şekilde kullanılması olanak sağlar. Hata işleme ise </w:t>
      </w:r>
      <w:proofErr w:type="spellStart"/>
      <w:r>
        <w:t>exceptionlar</w:t>
      </w:r>
      <w:proofErr w:type="spellEnd"/>
      <w:r>
        <w:t xml:space="preserve">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 xml:space="preserve">İş akışları masa üstü istemciden başlatılabilir. Yazılım kontrollü bir otomasyon sağlayabilmek için Orchestrator iş akışı özeli </w:t>
      </w:r>
      <w:proofErr w:type="spellStart"/>
      <w:r>
        <w:t>API’lar</w:t>
      </w:r>
      <w:proofErr w:type="spellEnd"/>
      <w:r>
        <w:t xml:space="preserve"> sağlar. Tüm iş akışlarının kendilerine özgü birer tanımlayıcıları bulunur. Bu da </w:t>
      </w:r>
      <w:proofErr w:type="spellStart"/>
      <w:r>
        <w:t>Orchestrator’a</w:t>
      </w:r>
      <w:proofErr w:type="spellEnd"/>
      <w:r>
        <w:t xml:space="preserve">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D80226">
      <w:pPr>
        <w:pStyle w:val="Balk1"/>
        <w:numPr>
          <w:ilvl w:val="1"/>
          <w:numId w:val="25"/>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w:t>
      </w:r>
      <w:proofErr w:type="spellStart"/>
      <w:r>
        <w:t>NetApp</w:t>
      </w:r>
      <w:proofErr w:type="spellEnd"/>
      <w:r>
        <w:t xml:space="preserve">, HPE ve </w:t>
      </w:r>
      <w:proofErr w:type="spellStart"/>
      <w:r>
        <w:t>Hitachi’dir</w:t>
      </w:r>
      <w:proofErr w:type="spellEnd"/>
      <w:r>
        <w:t xml:space="preserve">.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w:t>
      </w:r>
      <w:proofErr w:type="spellStart"/>
      <w:r>
        <w:t>direct</w:t>
      </w:r>
      <w:proofErr w:type="spellEnd"/>
      <w:r>
        <w:t xml:space="preserve"> </w:t>
      </w:r>
      <w:proofErr w:type="spellStart"/>
      <w:r>
        <w:t>attach</w:t>
      </w:r>
      <w:proofErr w:type="spellEnd"/>
      <w:r>
        <w:t xml:space="preserve"> </w:t>
      </w:r>
      <w:proofErr w:type="spellStart"/>
      <w:r>
        <w:t>storage</w:t>
      </w:r>
      <w:proofErr w:type="spellEnd"/>
      <w:r>
        <w:t xml:space="preserv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 xml:space="preserve">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w:t>
      </w:r>
      <w:proofErr w:type="spellStart"/>
      <w:r>
        <w:t>Fibre</w:t>
      </w:r>
      <w:proofErr w:type="spellEnd"/>
      <w:r w:rsidR="001560E2">
        <w:t xml:space="preserve"> </w:t>
      </w:r>
      <w:r>
        <w:t>Channel ya da SAS gibi çeşitli protokoller ile kontrol birimine ve birbirlerine bağlanabilirler. Bir veri depolama sistemi kullanım tarzına göre SAN (</w:t>
      </w:r>
      <w:proofErr w:type="spellStart"/>
      <w:r>
        <w:t>storage</w:t>
      </w:r>
      <w:proofErr w:type="spellEnd"/>
      <w:r>
        <w:t xml:space="preserve"> </w:t>
      </w:r>
      <w:proofErr w:type="spellStart"/>
      <w:r>
        <w:t>ar</w:t>
      </w:r>
      <w:r w:rsidR="00803721">
        <w:t>ea</w:t>
      </w:r>
      <w:proofErr w:type="spellEnd"/>
      <w:r w:rsidR="00803721">
        <w:t xml:space="preserve"> network) ya da NAS (network </w:t>
      </w:r>
      <w:proofErr w:type="spellStart"/>
      <w:r w:rsidR="00803721">
        <w:t>a</w:t>
      </w:r>
      <w:r>
        <w:t>ccess</w:t>
      </w:r>
      <w:proofErr w:type="spellEnd"/>
      <w:r>
        <w:t xml:space="preserve"> </w:t>
      </w:r>
      <w:proofErr w:type="spellStart"/>
      <w:r>
        <w:t>storage</w:t>
      </w:r>
      <w:proofErr w:type="spellEnd"/>
      <w:r>
        <w:t>) şeklinde adlandırılabilirler.</w:t>
      </w:r>
      <w:r>
        <w:rPr>
          <w:rStyle w:val="FootnoteReference"/>
        </w:rPr>
        <w:footnoteReference w:id="18"/>
      </w:r>
    </w:p>
    <w:p w14:paraId="002F4935" w14:textId="77777777" w:rsidR="00233904" w:rsidRDefault="00233904" w:rsidP="00D80226">
      <w:pPr>
        <w:pStyle w:val="Balk1"/>
        <w:numPr>
          <w:ilvl w:val="2"/>
          <w:numId w:val="25"/>
        </w:numPr>
      </w:pPr>
      <w:r>
        <w:t>Kümeleme ve Hata Toleransı</w:t>
      </w:r>
    </w:p>
    <w:p w14:paraId="311817D3" w14:textId="77777777" w:rsidR="00233904" w:rsidRDefault="00233904" w:rsidP="00D80226">
      <w:pPr>
        <w:pStyle w:val="Balk1"/>
        <w:numPr>
          <w:ilvl w:val="2"/>
          <w:numId w:val="25"/>
        </w:numPr>
      </w:pPr>
      <w:r>
        <w:t>Flash tabanlı disk Cache (?)</w:t>
      </w:r>
    </w:p>
    <w:p w14:paraId="0456BB85" w14:textId="77777777" w:rsidR="00233904" w:rsidRDefault="00233904" w:rsidP="00D80226">
      <w:pPr>
        <w:pStyle w:val="Balk1"/>
        <w:numPr>
          <w:ilvl w:val="2"/>
          <w:numId w:val="25"/>
        </w:numPr>
      </w:pPr>
      <w:r>
        <w:lastRenderedPageBreak/>
        <w:t>Saklama Sistemleri Otomasyonu</w:t>
      </w:r>
    </w:p>
    <w:p w14:paraId="0E649238" w14:textId="77777777" w:rsidR="00233904" w:rsidRDefault="00233904" w:rsidP="00D80226">
      <w:pPr>
        <w:pStyle w:val="Balk1"/>
        <w:numPr>
          <w:ilvl w:val="1"/>
          <w:numId w:val="25"/>
        </w:numPr>
      </w:pPr>
      <w:r>
        <w:t>Ağ teknolojileri</w:t>
      </w:r>
    </w:p>
    <w:p w14:paraId="434A2AF6" w14:textId="77777777" w:rsidR="00233904" w:rsidRDefault="00233904" w:rsidP="00D80226">
      <w:pPr>
        <w:pStyle w:val="Balk1"/>
        <w:numPr>
          <w:ilvl w:val="2"/>
          <w:numId w:val="25"/>
        </w:numPr>
      </w:pPr>
      <w:r>
        <w:t>Anahtar Sanallaştırması</w:t>
      </w:r>
    </w:p>
    <w:p w14:paraId="0F5EF730" w14:textId="77777777" w:rsidR="00233904" w:rsidRDefault="00233904" w:rsidP="00D80226">
      <w:pPr>
        <w:pStyle w:val="Balk1"/>
        <w:numPr>
          <w:ilvl w:val="2"/>
          <w:numId w:val="25"/>
        </w:numPr>
      </w:pPr>
      <w:r>
        <w:t>Virtual LAN (VLAN)</w:t>
      </w:r>
    </w:p>
    <w:p w14:paraId="493D9B6B" w14:textId="77777777" w:rsidR="00233904" w:rsidRDefault="00233904" w:rsidP="00D80226">
      <w:pPr>
        <w:pStyle w:val="Balk1"/>
        <w:numPr>
          <w:ilvl w:val="2"/>
          <w:numId w:val="25"/>
        </w:numPr>
      </w:pPr>
      <w:r>
        <w:t xml:space="preserve">Virtual </w:t>
      </w:r>
      <w:proofErr w:type="spellStart"/>
      <w:r>
        <w:t>Private</w:t>
      </w:r>
      <w:proofErr w:type="spellEnd"/>
      <w:r>
        <w:t xml:space="preserve"> Network (VPN)</w:t>
      </w:r>
    </w:p>
    <w:p w14:paraId="5B802D70" w14:textId="77777777" w:rsidR="00233904" w:rsidRDefault="00233904" w:rsidP="00D80226">
      <w:pPr>
        <w:pStyle w:val="Balk1"/>
        <w:numPr>
          <w:ilvl w:val="2"/>
          <w:numId w:val="25"/>
        </w:numPr>
      </w:pPr>
      <w:r>
        <w:t>Güvenlik Duvarları ve Güvenlik</w:t>
      </w:r>
    </w:p>
    <w:p w14:paraId="5F5C0C29" w14:textId="77777777" w:rsidR="00233904" w:rsidRDefault="00233904" w:rsidP="00D80226">
      <w:pPr>
        <w:pStyle w:val="Balk1"/>
        <w:numPr>
          <w:ilvl w:val="1"/>
          <w:numId w:val="25"/>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D165AC">
      <w:pPr>
        <w:pStyle w:val="Balk1"/>
        <w:numPr>
          <w:ilvl w:val="1"/>
          <w:numId w:val="25"/>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94D27">
      <w:pPr>
        <w:pStyle w:val="Balk1"/>
        <w:numPr>
          <w:ilvl w:val="2"/>
          <w:numId w:val="25"/>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94D27">
      <w:pPr>
        <w:pStyle w:val="Balk1"/>
        <w:numPr>
          <w:ilvl w:val="2"/>
          <w:numId w:val="25"/>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94D27">
      <w:pPr>
        <w:pStyle w:val="Balk1"/>
        <w:numPr>
          <w:ilvl w:val="2"/>
          <w:numId w:val="25"/>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w:t>
      </w:r>
      <w:proofErr w:type="spellStart"/>
      <w:r>
        <w:t>log</w:t>
      </w:r>
      <w:proofErr w:type="spellEnd"/>
      <w:r>
        <w:t xml:space="preserve"> yönetim) odaklanmaktadır. </w:t>
      </w:r>
    </w:p>
    <w:p w14:paraId="457F5F7A" w14:textId="77777777" w:rsidR="00233904" w:rsidRDefault="00233904" w:rsidP="00194D27">
      <w:pPr>
        <w:pStyle w:val="Balk1"/>
        <w:numPr>
          <w:ilvl w:val="2"/>
          <w:numId w:val="25"/>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94D27">
      <w:pPr>
        <w:pStyle w:val="Balk1"/>
        <w:numPr>
          <w:ilvl w:val="2"/>
          <w:numId w:val="25"/>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94D27">
      <w:pPr>
        <w:pStyle w:val="Balk1"/>
        <w:numPr>
          <w:ilvl w:val="2"/>
          <w:numId w:val="25"/>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D80226">
      <w:pPr>
        <w:pStyle w:val="Balk1"/>
        <w:numPr>
          <w:ilvl w:val="1"/>
          <w:numId w:val="25"/>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D80226">
      <w:pPr>
        <w:pStyle w:val="Balk1"/>
        <w:numPr>
          <w:ilvl w:val="2"/>
          <w:numId w:val="25"/>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94D27">
      <w:pPr>
        <w:pStyle w:val="Balk1"/>
        <w:numPr>
          <w:ilvl w:val="3"/>
          <w:numId w:val="25"/>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94D27">
      <w:pPr>
        <w:pStyle w:val="Balk1"/>
        <w:numPr>
          <w:ilvl w:val="3"/>
          <w:numId w:val="25"/>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94D27">
      <w:pPr>
        <w:pStyle w:val="Balk1"/>
        <w:numPr>
          <w:ilvl w:val="2"/>
          <w:numId w:val="25"/>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D165AC">
      <w:pPr>
        <w:pStyle w:val="Balk1"/>
        <w:numPr>
          <w:ilvl w:val="3"/>
          <w:numId w:val="25"/>
        </w:numPr>
      </w:pPr>
      <w:r>
        <w:t>Yönetim Podu</w:t>
      </w:r>
    </w:p>
    <w:p w14:paraId="48357A77" w14:textId="77777777" w:rsidR="00233904" w:rsidRDefault="00233904" w:rsidP="00233904">
      <w:r>
        <w:t xml:space="preserve">Yönetim podu içerisinde SDDC’yi yöneten sanal makineler bulunmaktadır. Bu sanal makineler vCenter Server, vSphere Update Manager, NSX Manager, NSX Controller, vRealize Operations Manager, vRealize </w:t>
      </w:r>
      <w:proofErr w:type="spellStart"/>
      <w:r>
        <w:t>Automation</w:t>
      </w:r>
      <w:proofErr w:type="spellEnd"/>
      <w:r>
        <w:t xml:space="preserve">, vRealize Log </w:t>
      </w:r>
      <w:proofErr w:type="spellStart"/>
      <w:r>
        <w:t>Insight</w:t>
      </w:r>
      <w:proofErr w:type="spellEnd"/>
      <w:r>
        <w:t xml:space="preserve">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D165AC">
      <w:pPr>
        <w:pStyle w:val="Balk1"/>
        <w:numPr>
          <w:ilvl w:val="3"/>
          <w:numId w:val="25"/>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D165AC">
      <w:pPr>
        <w:pStyle w:val="Balk1"/>
        <w:numPr>
          <w:ilvl w:val="3"/>
          <w:numId w:val="25"/>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D165AC">
      <w:pPr>
        <w:pStyle w:val="Balk1"/>
        <w:numPr>
          <w:ilvl w:val="3"/>
          <w:numId w:val="25"/>
        </w:numPr>
      </w:pPr>
      <w:r>
        <w:t>Veri Depolama Podu</w:t>
      </w:r>
    </w:p>
    <w:p w14:paraId="2A6D396E" w14:textId="77777777" w:rsidR="00233904" w:rsidRDefault="00233904" w:rsidP="00233904">
      <w:r>
        <w:t xml:space="preserve">Veri depolama podları NFS veya iSCSI kullanarak ağ üzerinden erişilebilir veri depolama hizmeti sağlarlar. Farklı tipteki veri depolama podları, minimal veya hiç yedeklilik sağlamayan IDE disklerden oluşan </w:t>
      </w:r>
      <w:proofErr w:type="spellStart"/>
      <w:r>
        <w:t>JBOD’dan</w:t>
      </w:r>
      <w:proofErr w:type="spellEnd"/>
      <w:r>
        <w:t xml:space="preserve">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D165AC">
      <w:pPr>
        <w:pStyle w:val="Balk1"/>
        <w:numPr>
          <w:ilvl w:val="2"/>
          <w:numId w:val="25"/>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D165AC">
      <w:pPr>
        <w:pStyle w:val="Balk1"/>
        <w:numPr>
          <w:ilvl w:val="3"/>
          <w:numId w:val="25"/>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233904">
      <w:pPr>
        <w:pStyle w:val="ListParagraph"/>
        <w:numPr>
          <w:ilvl w:val="0"/>
          <w:numId w:val="9"/>
        </w:numPr>
        <w:spacing w:before="0"/>
        <w:jc w:val="left"/>
      </w:pPr>
      <w:r>
        <w:t xml:space="preserve">NSX ECMP </w:t>
      </w:r>
      <w:proofErr w:type="spellStart"/>
      <w:r>
        <w:t>Edge</w:t>
      </w:r>
      <w:proofErr w:type="spellEnd"/>
      <w:r>
        <w:t xml:space="preserv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233904">
      <w:pPr>
        <w:pStyle w:val="ListParagraph"/>
        <w:numPr>
          <w:ilvl w:val="0"/>
          <w:numId w:val="9"/>
        </w:numPr>
        <w:spacing w:before="0"/>
        <w:jc w:val="left"/>
      </w:pPr>
      <w:r>
        <w:t>Mevcut fiziksel ağ alt yapısın için yapılmış yatırımlar.</w:t>
      </w:r>
    </w:p>
    <w:p w14:paraId="7ACC420E" w14:textId="77777777" w:rsidR="00233904" w:rsidRDefault="00233904" w:rsidP="00233904">
      <w:pPr>
        <w:pStyle w:val="ListParagraph"/>
        <w:numPr>
          <w:ilvl w:val="0"/>
          <w:numId w:val="9"/>
        </w:numPr>
        <w:spacing w:before="0"/>
        <w:jc w:val="left"/>
      </w:pPr>
      <w:r>
        <w:t>Layer 2 ve Layer 3 tasarımlarının avantajları ve dezavantajları.</w:t>
      </w:r>
    </w:p>
    <w:p w14:paraId="090F05A8" w14:textId="77777777" w:rsidR="00233904" w:rsidRDefault="00233904" w:rsidP="00D165AC">
      <w:pPr>
        <w:pStyle w:val="Balk1"/>
        <w:numPr>
          <w:ilvl w:val="3"/>
          <w:numId w:val="25"/>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233904">
      <w:pPr>
        <w:pStyle w:val="ListParagraph"/>
        <w:numPr>
          <w:ilvl w:val="0"/>
          <w:numId w:val="10"/>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233904">
      <w:pPr>
        <w:pStyle w:val="ListParagraph"/>
        <w:numPr>
          <w:ilvl w:val="0"/>
          <w:numId w:val="10"/>
        </w:numPr>
        <w:spacing w:before="0"/>
        <w:jc w:val="left"/>
      </w:pPr>
      <w:r>
        <w:t xml:space="preserve">Yukarı yönlü Layer 3 cihazlar her bir VLAN’ı sonlandırmalı ve varsayılan </w:t>
      </w:r>
      <w:proofErr w:type="spellStart"/>
      <w:r>
        <w:t>gateway</w:t>
      </w:r>
      <w:proofErr w:type="spellEnd"/>
      <w:r>
        <w:t xml:space="preserve"> özelliğini sağlamalıdır.</w:t>
      </w:r>
    </w:p>
    <w:p w14:paraId="61990728" w14:textId="77777777" w:rsidR="00233904" w:rsidRDefault="00233904" w:rsidP="00233904">
      <w:pPr>
        <w:pStyle w:val="ListParagraph"/>
        <w:numPr>
          <w:ilvl w:val="0"/>
          <w:numId w:val="10"/>
        </w:numPr>
        <w:spacing w:before="0"/>
        <w:jc w:val="left"/>
      </w:pPr>
      <w:r>
        <w:t xml:space="preserve">ToR anahtarlardan yukarı yönlü Layer 3 cihazlara giden bağlantılar tüm VLAN’ları taşıyan 802.1Q </w:t>
      </w:r>
      <w:proofErr w:type="spellStart"/>
      <w:r>
        <w:t>trunkları</w:t>
      </w:r>
      <w:proofErr w:type="spellEnd"/>
      <w:r>
        <w:t xml:space="preserve">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233904">
      <w:pPr>
        <w:pStyle w:val="ListParagraph"/>
        <w:numPr>
          <w:ilvl w:val="0"/>
          <w:numId w:val="11"/>
        </w:numPr>
        <w:spacing w:before="0"/>
        <w:jc w:val="left"/>
      </w:pPr>
      <w:r>
        <w:t>Bu yaklaşımın faydası daha çok tasarım özgürlüğüdür. İstenirse VLAN’lar yayılabilir. Bu da bazı durumlarda kolaylık sağlar.</w:t>
      </w:r>
    </w:p>
    <w:p w14:paraId="5C1068A0" w14:textId="77777777" w:rsidR="00233904" w:rsidRDefault="00233904" w:rsidP="00233904">
      <w:pPr>
        <w:pStyle w:val="ListParagraph"/>
        <w:numPr>
          <w:ilvl w:val="0"/>
          <w:numId w:val="11"/>
        </w:numPr>
        <w:spacing w:before="0"/>
        <w:jc w:val="left"/>
      </w:pPr>
      <w:r>
        <w:t xml:space="preserve">En büyük çekince ise böyle bir uygulamanın büyüklüğü sınırlıdır. Tüm </w:t>
      </w:r>
      <w:proofErr w:type="spellStart"/>
      <w:r>
        <w:t>fabric</w:t>
      </w:r>
      <w:proofErr w:type="spellEnd"/>
      <w:r>
        <w:t xml:space="preserve">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D165AC">
      <w:pPr>
        <w:pStyle w:val="Balk1"/>
        <w:numPr>
          <w:ilvl w:val="3"/>
          <w:numId w:val="25"/>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233904">
      <w:pPr>
        <w:pStyle w:val="ListParagraph"/>
        <w:numPr>
          <w:ilvl w:val="0"/>
          <w:numId w:val="12"/>
        </w:numPr>
        <w:spacing w:before="0"/>
        <w:jc w:val="left"/>
      </w:pPr>
      <w:r>
        <w:t>Layer 2 bağlantı ToR anahtara kadar veri merkezi kabineti içerisinde sınırlıdır.</w:t>
      </w:r>
    </w:p>
    <w:p w14:paraId="03076442" w14:textId="77777777" w:rsidR="00233904" w:rsidRDefault="00233904" w:rsidP="00233904">
      <w:pPr>
        <w:pStyle w:val="ListParagraph"/>
        <w:numPr>
          <w:ilvl w:val="0"/>
          <w:numId w:val="12"/>
        </w:numPr>
        <w:spacing w:before="0"/>
        <w:jc w:val="left"/>
      </w:pPr>
      <w:r>
        <w:t xml:space="preserve">Her bir VLAN’ı ToR anahtar sonlandırır ve </w:t>
      </w:r>
      <w:proofErr w:type="spellStart"/>
      <w:r>
        <w:t>gateway</w:t>
      </w:r>
      <w:proofErr w:type="spellEnd"/>
      <w:r>
        <w:t xml:space="preserve"> özelliğini sağlar. Dolayısıyla her bir VLAN için anahtar sanal ara yüzüne (SVI) sahiptir.</w:t>
      </w:r>
    </w:p>
    <w:p w14:paraId="4D9DF51F" w14:textId="77777777" w:rsidR="00233904" w:rsidRDefault="00233904" w:rsidP="00233904">
      <w:pPr>
        <w:pStyle w:val="ListParagraph"/>
        <w:numPr>
          <w:ilvl w:val="0"/>
          <w:numId w:val="12"/>
        </w:numPr>
        <w:spacing w:before="0"/>
        <w:jc w:val="left"/>
      </w:pPr>
      <w:r>
        <w:t xml:space="preserve">ToR anahtarlarından yukarı yönlü katmanına olan bağlantılar noktadan noktaya yönlendirilen bağlantılardır. Bağlantılar üzerinde VLAN </w:t>
      </w:r>
      <w:proofErr w:type="spellStart"/>
      <w:r>
        <w:t>trunk</w:t>
      </w:r>
      <w:proofErr w:type="spellEnd"/>
      <w:r>
        <w:t xml:space="preserve"> tanımlanmasına izin verilmez.</w:t>
      </w:r>
    </w:p>
    <w:p w14:paraId="3FD17921" w14:textId="77777777" w:rsidR="00233904" w:rsidRDefault="00233904" w:rsidP="00233904">
      <w:pPr>
        <w:pStyle w:val="ListParagraph"/>
        <w:numPr>
          <w:ilvl w:val="0"/>
          <w:numId w:val="12"/>
        </w:numPr>
        <w:spacing w:before="0"/>
        <w:jc w:val="left"/>
      </w:pPr>
      <w:r>
        <w:t xml:space="preserve">ToR anahtar, BGP, IS-IS veya OSPF gibi dinamik yönlendirme protokolleri ile yukarı yönlü anahtarlara bağlanırlar. Her kabinet içerisindeki her bir ToR genellikle her bir VLAN ya da </w:t>
      </w:r>
      <w:proofErr w:type="spellStart"/>
      <w:r>
        <w:t>subnet</w:t>
      </w:r>
      <w:proofErr w:type="spellEnd"/>
      <w:r>
        <w:t xml:space="preserve">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233904">
      <w:pPr>
        <w:pStyle w:val="ListParagraph"/>
        <w:numPr>
          <w:ilvl w:val="0"/>
          <w:numId w:val="13"/>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233904">
      <w:pPr>
        <w:pStyle w:val="ListParagraph"/>
        <w:numPr>
          <w:ilvl w:val="0"/>
          <w:numId w:val="13"/>
        </w:numPr>
        <w:spacing w:before="0"/>
        <w:jc w:val="left"/>
      </w:pPr>
      <w:r>
        <w:t xml:space="preserve">Layer 3 yönlendirme kullanımının çekincesi ve bir tasarım sınırlaması da </w:t>
      </w:r>
      <w:proofErr w:type="spellStart"/>
      <w:r>
        <w:t>VLAN’ların</w:t>
      </w:r>
      <w:proofErr w:type="spellEnd"/>
      <w:r>
        <w:t xml:space="preserve"> bir kabinet içerisinde sınırlı olmasıdır. Bu da vSphere </w:t>
      </w:r>
      <w:proofErr w:type="spellStart"/>
      <w:r>
        <w:t>Fault</w:t>
      </w:r>
      <w:proofErr w:type="spellEnd"/>
      <w:r>
        <w:t xml:space="preserve"> </w:t>
      </w:r>
      <w:proofErr w:type="spellStart"/>
      <w:r>
        <w:t>Tolerance</w:t>
      </w:r>
      <w:proofErr w:type="spellEnd"/>
      <w:r>
        <w:t xml:space="preserve"> ve veri depolama ağları kullanımını etkilemektedir. Bu sınırlandırma </w:t>
      </w:r>
      <w:proofErr w:type="spellStart"/>
      <w:r>
        <w:t>NSX’in</w:t>
      </w:r>
      <w:proofErr w:type="spellEnd"/>
      <w:r>
        <w:t xml:space="preserve"> Layer 2 </w:t>
      </w:r>
      <w:proofErr w:type="spellStart"/>
      <w:r>
        <w:t>köprüleme</w:t>
      </w:r>
      <w:proofErr w:type="spellEnd"/>
      <w:r>
        <w:t xml:space="preserve"> özelliği kullanılarak aşılabilir.</w:t>
      </w:r>
    </w:p>
    <w:p w14:paraId="33B1C01C" w14:textId="77777777" w:rsidR="00233904" w:rsidRPr="009D7A60" w:rsidRDefault="00233904" w:rsidP="00D165AC">
      <w:pPr>
        <w:pStyle w:val="Balk1"/>
        <w:numPr>
          <w:ilvl w:val="3"/>
          <w:numId w:val="25"/>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233904">
      <w:pPr>
        <w:pStyle w:val="ListParagraph"/>
        <w:numPr>
          <w:ilvl w:val="0"/>
          <w:numId w:val="14"/>
        </w:numPr>
        <w:spacing w:before="0"/>
        <w:jc w:val="left"/>
      </w:pPr>
      <w:r>
        <w:t>Basitlik</w:t>
      </w:r>
    </w:p>
    <w:p w14:paraId="7B3104DA" w14:textId="77777777" w:rsidR="00233904" w:rsidRDefault="00233904" w:rsidP="00233904">
      <w:pPr>
        <w:pStyle w:val="ListParagraph"/>
        <w:numPr>
          <w:ilvl w:val="0"/>
          <w:numId w:val="14"/>
        </w:numPr>
        <w:spacing w:before="0"/>
        <w:jc w:val="left"/>
      </w:pPr>
      <w:r>
        <w:t>Ölçeklendirilebilirlik</w:t>
      </w:r>
    </w:p>
    <w:p w14:paraId="22940ACB" w14:textId="77777777" w:rsidR="00233904" w:rsidRDefault="00233904" w:rsidP="00233904">
      <w:pPr>
        <w:pStyle w:val="ListParagraph"/>
        <w:numPr>
          <w:ilvl w:val="0"/>
          <w:numId w:val="14"/>
        </w:numPr>
        <w:spacing w:before="0"/>
        <w:jc w:val="left"/>
      </w:pPr>
      <w:r>
        <w:t>Yüksek bant genişliği</w:t>
      </w:r>
    </w:p>
    <w:p w14:paraId="246EE14B" w14:textId="77777777" w:rsidR="00233904" w:rsidRDefault="00233904" w:rsidP="00233904">
      <w:pPr>
        <w:pStyle w:val="ListParagraph"/>
        <w:numPr>
          <w:ilvl w:val="0"/>
          <w:numId w:val="14"/>
        </w:numPr>
        <w:spacing w:before="0"/>
        <w:jc w:val="left"/>
      </w:pPr>
      <w:r>
        <w:t>Hata dirençli transport</w:t>
      </w:r>
    </w:p>
    <w:p w14:paraId="4CC5C207" w14:textId="77777777" w:rsidR="00233904" w:rsidRDefault="00233904" w:rsidP="00233904">
      <w:pPr>
        <w:pStyle w:val="ListParagraph"/>
        <w:numPr>
          <w:ilvl w:val="0"/>
          <w:numId w:val="14"/>
        </w:numPr>
        <w:spacing w:before="0"/>
        <w:jc w:val="left"/>
      </w:pPr>
      <w:r>
        <w:t>Çeşitli seviyelerdeki hizmet kalitesi desteği (</w:t>
      </w:r>
      <w:proofErr w:type="spellStart"/>
      <w:r>
        <w:t>QoS</w:t>
      </w:r>
      <w:proofErr w:type="spellEnd"/>
      <w:r>
        <w:t>)</w:t>
      </w:r>
    </w:p>
    <w:p w14:paraId="59B160D5" w14:textId="77777777" w:rsidR="00233904" w:rsidRDefault="00233904" w:rsidP="00D165AC">
      <w:pPr>
        <w:pStyle w:val="Balk1"/>
        <w:numPr>
          <w:ilvl w:val="3"/>
          <w:numId w:val="25"/>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D165AC">
      <w:pPr>
        <w:pStyle w:val="Balk1"/>
        <w:numPr>
          <w:ilvl w:val="3"/>
          <w:numId w:val="25"/>
        </w:numPr>
      </w:pPr>
      <w:r>
        <w:t>Basitlik</w:t>
      </w:r>
    </w:p>
    <w:p w14:paraId="46808EBB" w14:textId="77777777" w:rsidR="00233904" w:rsidRDefault="00233904" w:rsidP="00233904">
      <w:r>
        <w:t xml:space="preserve">Bir veri merkezi içerisindeki anahtarların yapılandırmaları basit olmalıdır. AAA, SNMP, </w:t>
      </w:r>
      <w:proofErr w:type="spellStart"/>
      <w:r>
        <w:t>syslog</w:t>
      </w:r>
      <w:proofErr w:type="spellEnd"/>
      <w:r>
        <w:t xml:space="preserve">, NTP ve buna benzer servislerin genel ya da global yapılandırmaları ağ anahtarlarının yerleşiminden bağımsız olarak satır </w:t>
      </w:r>
      <w:proofErr w:type="spellStart"/>
      <w:r>
        <w:t>satır</w:t>
      </w:r>
      <w:proofErr w:type="spellEnd"/>
      <w:r>
        <w:t xml:space="preserve"> çoğaltılabilmelidir. Tüm ağ anahtarların tek bir seferde merkezi bir yönetim vasıtası ile yapılandırılması da bir başka alternatiftir.</w:t>
      </w:r>
    </w:p>
    <w:p w14:paraId="4CF078EB" w14:textId="77777777" w:rsidR="00233904" w:rsidRDefault="00233904" w:rsidP="00233904">
      <w:r>
        <w:t xml:space="preserve">Çoklu şasi bağlantı birleşim grupları, VLAN </w:t>
      </w:r>
      <w:proofErr w:type="spellStart"/>
      <w:r>
        <w:t>ID’leri</w:t>
      </w:r>
      <w:proofErr w:type="spellEnd"/>
      <w:r>
        <w:t xml:space="preserve"> ve dinamik yönlendirme protokol yapılandırmaları gibi ağ anahtarlarına özgün yapılandırmalar minimumda tutulmalıdırlar.</w:t>
      </w:r>
    </w:p>
    <w:p w14:paraId="405BB92C" w14:textId="77777777" w:rsidR="00233904" w:rsidRPr="00F338C6" w:rsidRDefault="00233904" w:rsidP="00D165AC">
      <w:pPr>
        <w:pStyle w:val="Balk1"/>
        <w:numPr>
          <w:ilvl w:val="3"/>
          <w:numId w:val="25"/>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233904">
      <w:pPr>
        <w:pStyle w:val="ListParagraph"/>
        <w:numPr>
          <w:ilvl w:val="0"/>
          <w:numId w:val="15"/>
        </w:numPr>
        <w:spacing w:before="0"/>
        <w:jc w:val="left"/>
      </w:pPr>
      <w:r>
        <w:t>Bir fabrik içerisindeki desteklenen kabinet sayısı.</w:t>
      </w:r>
    </w:p>
    <w:p w14:paraId="722A74D7" w14:textId="77777777" w:rsidR="00233904" w:rsidRDefault="00233904" w:rsidP="00233904">
      <w:pPr>
        <w:pStyle w:val="ListParagraph"/>
        <w:numPr>
          <w:ilvl w:val="0"/>
          <w:numId w:val="15"/>
        </w:numPr>
        <w:spacing w:before="0"/>
        <w:jc w:val="left"/>
      </w:pPr>
      <w:r>
        <w:t>Bir veri merkezi içerisindeki iki kabinet arasındaki bant genişliği miktarı.</w:t>
      </w:r>
    </w:p>
    <w:p w14:paraId="61D15F61" w14:textId="77777777" w:rsidR="00233904" w:rsidRDefault="00233904" w:rsidP="00233904">
      <w:pPr>
        <w:pStyle w:val="ListParagraph"/>
        <w:numPr>
          <w:ilvl w:val="0"/>
          <w:numId w:val="15"/>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233904">
      <w:pPr>
        <w:pStyle w:val="ListParagraph"/>
        <w:numPr>
          <w:ilvl w:val="0"/>
          <w:numId w:val="16"/>
        </w:numPr>
        <w:spacing w:before="0"/>
        <w:jc w:val="left"/>
      </w:pPr>
      <w:r>
        <w:t>İçerisinde IP tabanlı veri depolama sistemleri içeren kabinetler diğer kabinetlerden daha fazla ağ trafiğine sahiptirler.</w:t>
      </w:r>
    </w:p>
    <w:p w14:paraId="1FB79975" w14:textId="77777777" w:rsidR="0043796C" w:rsidRDefault="00233904" w:rsidP="00A54335">
      <w:pPr>
        <w:pStyle w:val="ListParagraph"/>
        <w:numPr>
          <w:ilvl w:val="0"/>
          <w:numId w:val="16"/>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D165AC">
      <w:pPr>
        <w:pStyle w:val="Balk1"/>
        <w:numPr>
          <w:ilvl w:val="3"/>
          <w:numId w:val="25"/>
        </w:numPr>
      </w:pPr>
      <w:r>
        <w:t>Fiziksel Ağ Ara Yüzleri (NIC)</w:t>
      </w:r>
    </w:p>
    <w:p w14:paraId="110B254F" w14:textId="77777777" w:rsidR="00233904" w:rsidRDefault="00233904" w:rsidP="00233904">
      <w:r>
        <w:t xml:space="preserve">Eğer bir sunucunun aynı hıza sahip birden fazla ağ ara yüz kartı varsa, bu iki kart </w:t>
      </w:r>
      <w:proofErr w:type="spellStart"/>
      <w:r>
        <w:t>VLAN’ların</w:t>
      </w:r>
      <w:proofErr w:type="spellEnd"/>
      <w:r>
        <w:t xml:space="preserve"> </w:t>
      </w:r>
      <w:proofErr w:type="spellStart"/>
      <w:r>
        <w:t>trunklandığı</w:t>
      </w:r>
      <w:proofErr w:type="spellEnd"/>
      <w:r>
        <w:t xml:space="preserve">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 xml:space="preserve">yaprak ağ anahtarlarına bağlanılmalıdır. Bu ağ anahtarları 802.1Q az sayıdaki </w:t>
      </w:r>
      <w:proofErr w:type="spellStart"/>
      <w:r>
        <w:t>VLAN’ların</w:t>
      </w:r>
      <w:proofErr w:type="spellEnd"/>
      <w:r>
        <w:t xml:space="preserve"> </w:t>
      </w:r>
      <w:proofErr w:type="spellStart"/>
      <w:r>
        <w:t>trunklanmasını</w:t>
      </w:r>
      <w:proofErr w:type="spellEnd"/>
      <w:r>
        <w:t xml:space="preserve"> desteklemelidir. Bu trafiklere örnek vermek gerekirse: veri depolama, VXLAN, vSphere Replication ve vMotion vs.</w:t>
      </w:r>
    </w:p>
    <w:p w14:paraId="4F9BD2BC" w14:textId="77777777" w:rsidR="00233904" w:rsidRDefault="00233904" w:rsidP="00D165AC">
      <w:pPr>
        <w:pStyle w:val="Balk1"/>
        <w:numPr>
          <w:ilvl w:val="2"/>
          <w:numId w:val="25"/>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D165AC">
      <w:pPr>
        <w:pStyle w:val="Balk1"/>
        <w:numPr>
          <w:ilvl w:val="3"/>
          <w:numId w:val="25"/>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D165AC">
      <w:pPr>
        <w:pStyle w:val="Balk1"/>
        <w:numPr>
          <w:ilvl w:val="3"/>
          <w:numId w:val="25"/>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233904">
      <w:pPr>
        <w:pStyle w:val="ListParagraph"/>
        <w:numPr>
          <w:ilvl w:val="0"/>
          <w:numId w:val="17"/>
        </w:numPr>
        <w:spacing w:before="0"/>
        <w:jc w:val="left"/>
      </w:pPr>
      <w:r>
        <w:t>Bölgeler felaket kurtarma çözümlerini desteklerler. Bir bölge ana site olabilirken diğer bir başkası kurtarma sitesi olabilir.</w:t>
      </w:r>
    </w:p>
    <w:p w14:paraId="3279CAC5" w14:textId="77777777" w:rsidR="00233904" w:rsidRDefault="00233904" w:rsidP="00233904">
      <w:pPr>
        <w:pStyle w:val="ListParagraph"/>
        <w:numPr>
          <w:ilvl w:val="0"/>
          <w:numId w:val="17"/>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D165AC">
      <w:pPr>
        <w:pStyle w:val="Balk1"/>
        <w:numPr>
          <w:ilvl w:val="1"/>
          <w:numId w:val="25"/>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D165AC">
      <w:pPr>
        <w:pStyle w:val="Balk1"/>
        <w:numPr>
          <w:ilvl w:val="2"/>
          <w:numId w:val="25"/>
        </w:numPr>
      </w:pPr>
      <w:r>
        <w:t>Yönetim Podu</w:t>
      </w:r>
    </w:p>
    <w:p w14:paraId="057C7835" w14:textId="77777777" w:rsidR="00233904" w:rsidRDefault="00233904" w:rsidP="00233904">
      <w:r>
        <w:t xml:space="preserve">Yönetim podu içerisinde SDDC’yi yöneten sanal makineler bulunmaktadır. Bu sanal makineler vCenter Server, vSphere Update Manager, NSX Manager, NSX Controller, vRealize Operations Manager, vRealize </w:t>
      </w:r>
      <w:proofErr w:type="spellStart"/>
      <w:r>
        <w:t>Automation</w:t>
      </w:r>
      <w:proofErr w:type="spellEnd"/>
      <w:r>
        <w:t xml:space="preserve">, vRealize Log </w:t>
      </w:r>
      <w:proofErr w:type="spellStart"/>
      <w:r>
        <w:t>Insight</w:t>
      </w:r>
      <w:proofErr w:type="spellEnd"/>
      <w:r>
        <w:t xml:space="preserve">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6C47FC">
      <w:pPr>
        <w:pStyle w:val="Balk1"/>
        <w:numPr>
          <w:ilvl w:val="2"/>
          <w:numId w:val="25"/>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94D27">
      <w:pPr>
        <w:pStyle w:val="Balk1"/>
        <w:numPr>
          <w:ilvl w:val="3"/>
          <w:numId w:val="25"/>
        </w:numPr>
      </w:pPr>
      <w:r>
        <w:t>NSX Platformu</w:t>
      </w:r>
    </w:p>
    <w:p w14:paraId="4785C67A" w14:textId="77777777" w:rsidR="00233904" w:rsidRDefault="00233904" w:rsidP="00233904">
      <w:r>
        <w:t xml:space="preserve">NSX </w:t>
      </w:r>
      <w:proofErr w:type="spellStart"/>
      <w:r>
        <w:t>for</w:t>
      </w:r>
      <w:proofErr w:type="spellEnd"/>
      <w:r>
        <w:t xml:space="preserve">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233904">
      <w:pPr>
        <w:pStyle w:val="ListParagraph"/>
        <w:numPr>
          <w:ilvl w:val="0"/>
          <w:numId w:val="18"/>
        </w:numPr>
        <w:spacing w:before="0"/>
        <w:jc w:val="left"/>
      </w:pPr>
      <w:r>
        <w:t>vCenter Server</w:t>
      </w:r>
    </w:p>
    <w:p w14:paraId="3C092206" w14:textId="77777777" w:rsidR="00233904" w:rsidRDefault="00233904" w:rsidP="00233904">
      <w:pPr>
        <w:pStyle w:val="ListParagraph"/>
        <w:numPr>
          <w:ilvl w:val="0"/>
          <w:numId w:val="18"/>
        </w:numPr>
        <w:spacing w:before="0"/>
        <w:jc w:val="left"/>
      </w:pPr>
      <w:r>
        <w:t>NSX Manager</w:t>
      </w:r>
    </w:p>
    <w:p w14:paraId="456B1539" w14:textId="77777777" w:rsidR="00233904" w:rsidRDefault="00233904" w:rsidP="00233904">
      <w:pPr>
        <w:pStyle w:val="ListParagraph"/>
        <w:numPr>
          <w:ilvl w:val="0"/>
          <w:numId w:val="18"/>
        </w:numPr>
        <w:spacing w:before="0"/>
        <w:jc w:val="left"/>
      </w:pPr>
      <w:r>
        <w:t>NSX Controller</w:t>
      </w:r>
    </w:p>
    <w:p w14:paraId="381A0BC4" w14:textId="77777777" w:rsidR="00233904" w:rsidRDefault="00233904" w:rsidP="00233904">
      <w:pPr>
        <w:pStyle w:val="ListParagraph"/>
        <w:numPr>
          <w:ilvl w:val="0"/>
          <w:numId w:val="18"/>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 xml:space="preserve">Ağ sanallaştırması orkestrasyonu yönetim düzleminde gerçekleşir. Bu katmanda vRealize </w:t>
            </w:r>
            <w:proofErr w:type="spellStart"/>
            <w:r>
              <w:t>Automation</w:t>
            </w:r>
            <w:proofErr w:type="spellEnd"/>
            <w:r>
              <w:t xml:space="preserve"> gibi bulut yönetim platformları sanal iş yükleri için ağ kaynaklarına istekte bulunabilir, tüketebilir ve kaldırabilir. İletişim bulut yönetim platformu tarafından sanal makineler oluşturulup yönetilebilmesi için ve NSX </w:t>
            </w:r>
            <w:proofErr w:type="spellStart"/>
            <w:r>
              <w:t>Manger’ın</w:t>
            </w:r>
            <w:proofErr w:type="spellEnd"/>
            <w:r>
              <w:t xml:space="preserve"> ağ kaynaklarını kullanabilmesi için </w:t>
            </w:r>
            <w:proofErr w:type="spellStart"/>
            <w:r>
              <w:t>vCenter’a</w:t>
            </w:r>
            <w:proofErr w:type="spellEnd"/>
            <w:r>
              <w:t xml:space="preserve"> yönlendirilir.</w:t>
            </w:r>
          </w:p>
        </w:tc>
      </w:tr>
    </w:tbl>
    <w:p w14:paraId="1EA8C21A" w14:textId="77777777" w:rsidR="00233904" w:rsidRDefault="00233904" w:rsidP="006C47FC">
      <w:pPr>
        <w:pStyle w:val="Balk1"/>
        <w:numPr>
          <w:ilvl w:val="2"/>
          <w:numId w:val="25"/>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 xml:space="preserve">Ağ sanallaştırma servisleri, mantıksal anahtarları, mantıksal yönlendiricileri, mantıksal güvenlik duvarlarını ve </w:t>
      </w:r>
      <w:proofErr w:type="spellStart"/>
      <w:r>
        <w:rPr>
          <w:rFonts w:ascii="Times" w:hAnsi="Times" w:cs="Times"/>
          <w:color w:val="000000"/>
        </w:rPr>
        <w:t>NSX’in</w:t>
      </w:r>
      <w:proofErr w:type="spellEnd"/>
      <w:r>
        <w:rPr>
          <w:rFonts w:ascii="Times" w:hAnsi="Times" w:cs="Times"/>
          <w:color w:val="000000"/>
        </w:rPr>
        <w:t xml:space="preserve"> diğer bileşenlerini içerir.</w:t>
      </w:r>
    </w:p>
    <w:p w14:paraId="4EE37502" w14:textId="11DAC117" w:rsidR="00233904" w:rsidRDefault="00194D27" w:rsidP="00194D27">
      <w:pPr>
        <w:pStyle w:val="Balk1"/>
        <w:numPr>
          <w:ilvl w:val="1"/>
          <w:numId w:val="25"/>
        </w:numPr>
      </w:pPr>
      <w:r>
        <w:lastRenderedPageBreak/>
        <w:t>Bulut Yönetim Platform Mimarisi</w:t>
      </w:r>
    </w:p>
    <w:p w14:paraId="102E527F" w14:textId="5C1F7C05" w:rsidR="00194D27" w:rsidRDefault="00194D27" w:rsidP="00194D27">
      <w:pPr>
        <w:pStyle w:val="Balk1"/>
        <w:numPr>
          <w:ilvl w:val="2"/>
          <w:numId w:val="25"/>
        </w:numPr>
      </w:pPr>
      <w:r>
        <w:t xml:space="preserve">Bulut Yönetimi Platformu için vRealize </w:t>
      </w:r>
      <w:proofErr w:type="spellStart"/>
      <w:r>
        <w:t>Automation</w:t>
      </w:r>
      <w:proofErr w:type="spellEnd"/>
      <w:r>
        <w:t xml:space="preserve"> Mimarisi</w:t>
      </w:r>
    </w:p>
    <w:p w14:paraId="3EE5BA43" w14:textId="0E276C24" w:rsidR="00194D27" w:rsidRDefault="00194D27" w:rsidP="00194D27">
      <w:pPr>
        <w:pStyle w:val="Balk1"/>
        <w:numPr>
          <w:ilvl w:val="2"/>
          <w:numId w:val="25"/>
        </w:numPr>
      </w:pPr>
      <w:r>
        <w:t xml:space="preserve">vRealize Business </w:t>
      </w:r>
      <w:proofErr w:type="spellStart"/>
      <w:r>
        <w:t>for</w:t>
      </w:r>
      <w:proofErr w:type="spellEnd"/>
      <w:r>
        <w:t xml:space="preserve"> </w:t>
      </w:r>
      <w:proofErr w:type="spellStart"/>
      <w:r>
        <w:t>Cloud</w:t>
      </w:r>
      <w:proofErr w:type="spellEnd"/>
      <w:r>
        <w:t xml:space="preserve"> Mimarisi</w:t>
      </w:r>
    </w:p>
    <w:p w14:paraId="196C65B7" w14:textId="6E86DFA4" w:rsidR="00194D27" w:rsidRDefault="00194D27" w:rsidP="00194D27">
      <w:pPr>
        <w:pStyle w:val="Balk1"/>
        <w:numPr>
          <w:ilvl w:val="1"/>
          <w:numId w:val="25"/>
        </w:numPr>
      </w:pPr>
      <w:r>
        <w:t>Operasyonlar Mimarisi</w:t>
      </w:r>
    </w:p>
    <w:p w14:paraId="473E7F54" w14:textId="62092DE3" w:rsidR="00194D27" w:rsidRDefault="00194D27" w:rsidP="00194D27">
      <w:pPr>
        <w:pStyle w:val="Balk1"/>
        <w:numPr>
          <w:ilvl w:val="2"/>
          <w:numId w:val="25"/>
        </w:numPr>
      </w:pPr>
      <w:r>
        <w:t>Operasyonlar Yönetim Mimarisi</w:t>
      </w:r>
    </w:p>
    <w:p w14:paraId="15324D30" w14:textId="45C7D73F" w:rsidR="00194D27" w:rsidRDefault="00194D27" w:rsidP="00194D27">
      <w:pPr>
        <w:pStyle w:val="Balk1"/>
        <w:numPr>
          <w:ilvl w:val="2"/>
          <w:numId w:val="25"/>
        </w:numPr>
      </w:pPr>
      <w:proofErr w:type="spellStart"/>
      <w:r>
        <w:t>Loglama</w:t>
      </w:r>
      <w:proofErr w:type="spellEnd"/>
      <w:r>
        <w:t xml:space="preserve"> Mimarisi</w:t>
      </w:r>
    </w:p>
    <w:p w14:paraId="1E995731" w14:textId="7BB2BB54" w:rsidR="00194D27" w:rsidRDefault="00194D27" w:rsidP="00194D27">
      <w:pPr>
        <w:pStyle w:val="Balk1"/>
        <w:numPr>
          <w:ilvl w:val="2"/>
          <w:numId w:val="25"/>
        </w:numPr>
      </w:pPr>
      <w:r>
        <w:t>Veri Koruma ve Yedekleme Mimarisi</w:t>
      </w:r>
    </w:p>
    <w:p w14:paraId="12C97F21" w14:textId="571EC0F8" w:rsidR="00194D27" w:rsidRDefault="00194D27" w:rsidP="00194D27">
      <w:pPr>
        <w:pStyle w:val="Balk1"/>
        <w:numPr>
          <w:ilvl w:val="2"/>
          <w:numId w:val="25"/>
        </w:numPr>
      </w:pPr>
      <w:r>
        <w:t>Felaket Kurtarma Mimarisi</w:t>
      </w:r>
    </w:p>
    <w:p w14:paraId="51DDDBD6" w14:textId="5002CC87" w:rsidR="00194D27" w:rsidRPr="00194D27" w:rsidRDefault="00194D27" w:rsidP="00194D27">
      <w:pPr>
        <w:pStyle w:val="Balk1"/>
        <w:numPr>
          <w:ilvl w:val="2"/>
          <w:numId w:val="25"/>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 xml:space="preserve">Özdeki sanallaştırma yapılandırmasına dair detaylı içerir. Bu bölümde ESXi </w:t>
            </w:r>
            <w:proofErr w:type="spellStart"/>
            <w:r>
              <w:t>hipervizörü</w:t>
            </w:r>
            <w:proofErr w:type="spellEnd"/>
            <w:r>
              <w:t xml:space="preserve">, vCenter Server, </w:t>
            </w:r>
            <w:proofErr w:type="spellStart"/>
            <w:r>
              <w:t>NSX</w:t>
            </w:r>
            <w:r w:rsidR="002A0512">
              <w:t>’in</w:t>
            </w:r>
            <w:proofErr w:type="spellEnd"/>
            <w:r w:rsidR="002A0512">
              <w:t xml:space="preserve">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 xml:space="preserve">vRealize </w:t>
            </w:r>
            <w:proofErr w:type="spellStart"/>
            <w:r>
              <w:t>Automation</w:t>
            </w:r>
            <w:proofErr w:type="spellEnd"/>
            <w:r>
              <w:t xml:space="preserve"> ve vRealize </w:t>
            </w:r>
            <w:proofErr w:type="spellStart"/>
            <w:r>
              <w:t>Orchestrator’u</w:t>
            </w:r>
            <w:proofErr w:type="spellEnd"/>
            <w:r>
              <w:t xml:space="preserve"> kullanan SDDC yığının tüketim ve orkestrasyon katmanı hakkında bilgiler içerir. IT organizasyonları tamamıyla dağıtık ve ölçeklendirilebilir mimari ile </w:t>
            </w:r>
            <w:proofErr w:type="spellStart"/>
            <w:r>
              <w:t>provizyonlama</w:t>
            </w:r>
            <w:proofErr w:type="spellEnd"/>
            <w:r>
              <w:t xml:space="preserve">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w:t>
            </w:r>
            <w:proofErr w:type="spellStart"/>
            <w:r>
              <w:t>Insight</w:t>
            </w:r>
            <w:proofErr w:type="spellEnd"/>
            <w:r>
              <w:t xml:space="preserve">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6C47FC">
      <w:pPr>
        <w:pStyle w:val="Balk1"/>
        <w:numPr>
          <w:ilvl w:val="1"/>
          <w:numId w:val="25"/>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6C47FC">
      <w:pPr>
        <w:pStyle w:val="Balk1"/>
        <w:numPr>
          <w:ilvl w:val="2"/>
          <w:numId w:val="25"/>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E86069">
      <w:pPr>
        <w:pStyle w:val="Balk1"/>
        <w:numPr>
          <w:ilvl w:val="3"/>
          <w:numId w:val="25"/>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 xml:space="preserve">Bir erişilebilirlik alanı, SDDC’nin birim hata bölgesidir. Bir SDDC içerisindeki birden fazla erişilebilirlik bölgesi olması, </w:t>
            </w:r>
            <w:proofErr w:type="spellStart"/>
            <w:r w:rsidRPr="00803A07">
              <w:rPr>
                <w:b w:val="0"/>
              </w:rPr>
              <w:t>SDDC’ye</w:t>
            </w:r>
            <w:proofErr w:type="spellEnd"/>
            <w:r w:rsidRPr="00803A07">
              <w:rPr>
                <w:b w:val="0"/>
              </w:rPr>
              <w:t xml:space="preserv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723326B8"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7C6865">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E86069">
      <w:pPr>
        <w:pStyle w:val="Balk1"/>
        <w:numPr>
          <w:ilvl w:val="3"/>
          <w:numId w:val="25"/>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49260E12" w:rsidR="000920DD" w:rsidRDefault="000920DD" w:rsidP="000920DD">
      <w:pPr>
        <w:pStyle w:val="Caption"/>
        <w:keepNext/>
      </w:pPr>
      <w:r>
        <w:t xml:space="preserve">Tablo </w:t>
      </w:r>
      <w:r>
        <w:fldChar w:fldCharType="begin"/>
      </w:r>
      <w:r>
        <w:instrText xml:space="preserve"> SEQ Tablo \* ARABIC </w:instrText>
      </w:r>
      <w:r>
        <w:fldChar w:fldCharType="separate"/>
      </w:r>
      <w:r w:rsidR="007C6865">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 xml:space="preserve">Her birinde 24 ESXİ sunucular olan 3 Kabinet ve 3 işlem podu ile hedef rakam olan ortalama boyutlardaki 3000 sanal sunucuya erişilir. Sanal sunucularda iki </w:t>
            </w:r>
            <w:proofErr w:type="spellStart"/>
            <w:r>
              <w:rPr>
                <w:sz w:val="18"/>
                <w:szCs w:val="18"/>
              </w:rPr>
              <w:t>vCPU</w:t>
            </w:r>
            <w:proofErr w:type="spellEnd"/>
            <w:r>
              <w:rPr>
                <w:sz w:val="18"/>
                <w:szCs w:val="18"/>
              </w:rPr>
              <w:t xml:space="preserve">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5290A362" w:rsidR="00263B09" w:rsidRDefault="00263B09" w:rsidP="00263B09">
      <w:pPr>
        <w:pStyle w:val="Caption"/>
        <w:keepNext/>
      </w:pPr>
      <w:r>
        <w:t xml:space="preserve">Tablo </w:t>
      </w:r>
      <w:r>
        <w:fldChar w:fldCharType="begin"/>
      </w:r>
      <w:r>
        <w:instrText xml:space="preserve"> SEQ Tablo \* ARABIC </w:instrText>
      </w:r>
      <w:r>
        <w:fldChar w:fldCharType="separate"/>
      </w:r>
      <w:r w:rsidR="007C6865">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E86069">
      <w:pPr>
        <w:pStyle w:val="Balk1"/>
        <w:numPr>
          <w:ilvl w:val="3"/>
          <w:numId w:val="25"/>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 xml:space="preserve">Yönetim ve kenar podları için kullanılacak ESXi sunucuların fiziksel sunucuların seçilmesi özel gereksinimlere tabiidir. Bu sunucular ayrıca VMware Virtual SAN Ready </w:t>
      </w:r>
      <w:proofErr w:type="spellStart"/>
      <w:r>
        <w:t>Nodes</w:t>
      </w:r>
      <w:proofErr w:type="spellEnd"/>
      <w:r>
        <w:t xml:space="preserve"> listesinde bulunmalı ya da bu listedeki donanım bileşenlerinden seçilmiş olmalıdır.</w:t>
      </w:r>
    </w:p>
    <w:p w14:paraId="00EC6CD0" w14:textId="77777777" w:rsidR="00361927" w:rsidRDefault="00361927" w:rsidP="00361927">
      <w:pPr>
        <w:pStyle w:val="ListParagraph"/>
        <w:numPr>
          <w:ilvl w:val="0"/>
          <w:numId w:val="1"/>
        </w:numPr>
      </w:pPr>
      <w:r>
        <w:t xml:space="preserve">Ortalama bir sanal sunucu 2 </w:t>
      </w:r>
      <w:proofErr w:type="spellStart"/>
      <w:r>
        <w:t>vCPU</w:t>
      </w:r>
      <w:proofErr w:type="spellEnd"/>
      <w:r>
        <w:t xml:space="preserve">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789DFDC0" w:rsidR="008019FB" w:rsidRDefault="008019FB" w:rsidP="008019FB">
      <w:pPr>
        <w:pStyle w:val="Caption"/>
        <w:keepNext/>
      </w:pPr>
      <w:r>
        <w:t xml:space="preserve">Tablo </w:t>
      </w:r>
      <w:r>
        <w:fldChar w:fldCharType="begin"/>
      </w:r>
      <w:r>
        <w:instrText xml:space="preserve"> SEQ Tablo \* ARABIC </w:instrText>
      </w:r>
      <w:r>
        <w:fldChar w:fldCharType="separate"/>
      </w:r>
      <w:r w:rsidR="007C6865">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 xml:space="preserve">VSAN Ready </w:t>
            </w:r>
            <w:proofErr w:type="spellStart"/>
            <w:r>
              <w:t>Node</w:t>
            </w:r>
            <w:proofErr w:type="spellEnd"/>
            <w:r>
              <w:t xml:space="preserve"> kullanılmalıdır</w:t>
            </w:r>
          </w:p>
        </w:tc>
        <w:tc>
          <w:tcPr>
            <w:tcW w:w="2264" w:type="dxa"/>
          </w:tcPr>
          <w:p w14:paraId="0BBBC973" w14:textId="77777777" w:rsidR="001C07E8" w:rsidRDefault="001C07E8" w:rsidP="001C07E8">
            <w:pPr>
              <w:pStyle w:val="Tabloii"/>
            </w:pPr>
            <w:r>
              <w:t xml:space="preserve">VSAN </w:t>
            </w:r>
            <w:proofErr w:type="spellStart"/>
            <w:r>
              <w:t>ready</w:t>
            </w:r>
            <w:proofErr w:type="spellEnd"/>
            <w:r>
              <w:t xml:space="preserve"> </w:t>
            </w:r>
            <w:proofErr w:type="spellStart"/>
            <w:r>
              <w:t>node</w:t>
            </w:r>
            <w:proofErr w:type="spellEnd"/>
            <w:r>
              <w:t xml:space="preserv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 xml:space="preserve">Dengeli bir küme donanım arızaları sırasında öngörülebilir performans sağlar. Bunun yanı sıra </w:t>
            </w:r>
            <w:proofErr w:type="spellStart"/>
            <w:r>
              <w:t>resync</w:t>
            </w:r>
            <w:proofErr w:type="spellEnd"/>
            <w:r>
              <w:t>/</w:t>
            </w:r>
            <w:proofErr w:type="spellStart"/>
            <w:r>
              <w:t>rebuild</w:t>
            </w:r>
            <w:proofErr w:type="spellEnd"/>
            <w:r>
              <w:t xml:space="preserve">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E86069">
      <w:pPr>
        <w:pStyle w:val="Balk1"/>
        <w:numPr>
          <w:ilvl w:val="3"/>
          <w:numId w:val="25"/>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w:t>
      </w:r>
      <w:proofErr w:type="spellStart"/>
      <w:r w:rsidR="008019FB">
        <w:t>admission</w:t>
      </w:r>
      <w:proofErr w:type="spellEnd"/>
      <w:r w:rsidR="008019FB">
        <w:t xml:space="preserve"> </w:t>
      </w:r>
      <w:proofErr w:type="spellStart"/>
      <w:r w:rsidR="008019FB">
        <w:t>control</w:t>
      </w:r>
      <w:proofErr w:type="spellEnd"/>
      <w:r w:rsidR="008019FB">
        <w:t>) arıza ya da bakım için bir sunucuyu ayırdığı n+1 ayarıdır.</w:t>
      </w:r>
    </w:p>
    <w:p w14:paraId="4A86A647" w14:textId="48AAE787" w:rsidR="008019FB" w:rsidRDefault="008019FB" w:rsidP="008019FB">
      <w:pPr>
        <w:pStyle w:val="Caption"/>
        <w:keepNext/>
      </w:pPr>
      <w:r>
        <w:t xml:space="preserve">Tablo </w:t>
      </w:r>
      <w:r>
        <w:fldChar w:fldCharType="begin"/>
      </w:r>
      <w:r>
        <w:instrText xml:space="preserve"> SEQ Tablo \* ARABIC </w:instrText>
      </w:r>
      <w:r>
        <w:fldChar w:fldCharType="separate"/>
      </w:r>
      <w:r w:rsidR="007C6865">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 xml:space="preserve">Bir ESXi sunucu üzerinde SCSI tabanlı cihazlar (SAS/SATA/SAN) kullanırken minimum </w:t>
      </w:r>
      <w:proofErr w:type="spellStart"/>
      <w:r>
        <w:rPr>
          <w:rFonts w:hint="eastAsia"/>
        </w:rPr>
        <w:t>boot</w:t>
      </w:r>
      <w:proofErr w:type="spellEnd"/>
      <w:r>
        <w:rPr>
          <w:rFonts w:hint="eastAsia"/>
        </w:rPr>
        <w:t xml:space="preserve"> disk boyutu en az 5GB</w:t>
      </w:r>
      <w:r>
        <w:t>’</w:t>
      </w:r>
      <w:r>
        <w:rPr>
          <w:rFonts w:hint="eastAsia"/>
        </w:rPr>
        <w:t>dır.</w:t>
      </w:r>
      <w:r>
        <w:t xml:space="preserve"> ESXi sunucular yerel SAN SCSI </w:t>
      </w:r>
      <w:proofErr w:type="spellStart"/>
      <w:r>
        <w:t>boot</w:t>
      </w:r>
      <w:proofErr w:type="spellEnd"/>
      <w:r>
        <w:t xml:space="preserve"> cihazları kullanılarak ya da vSphere Auto </w:t>
      </w:r>
      <w:proofErr w:type="spellStart"/>
      <w:r>
        <w:t>Deploy</w:t>
      </w:r>
      <w:proofErr w:type="spellEnd"/>
      <w:r>
        <w:t xml:space="preserve">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w:t>
      </w:r>
      <w:proofErr w:type="spellStart"/>
      <w:r>
        <w:rPr>
          <w:rFonts w:ascii="Times" w:hAnsi="Times" w:cs="Times"/>
        </w:rPr>
        <w:t>stateless</w:t>
      </w:r>
      <w:proofErr w:type="spellEnd"/>
      <w:r>
        <w:rPr>
          <w:rFonts w:ascii="Times" w:hAnsi="Times" w:cs="Times"/>
        </w:rPr>
        <w:t xml:space="preserve">) vSphere Auto </w:t>
      </w:r>
      <w:proofErr w:type="spellStart"/>
      <w:r>
        <w:rPr>
          <w:rFonts w:ascii="Times" w:hAnsi="Times" w:cs="Times"/>
        </w:rPr>
        <w:t>Deploy’u</w:t>
      </w:r>
      <w:proofErr w:type="spellEnd"/>
      <w:r>
        <w:rPr>
          <w:rFonts w:ascii="Times" w:hAnsi="Times" w:cs="Times"/>
        </w:rPr>
        <w:t xml:space="preserve">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proofErr w:type="spellStart"/>
      <w:r w:rsidR="00270B05">
        <w:rPr>
          <w:rFonts w:ascii="Times" w:hAnsi="Times" w:cs="Times"/>
        </w:rPr>
        <w:t>boot</w:t>
      </w:r>
      <w:proofErr w:type="spellEnd"/>
      <w:r w:rsidR="00270B05">
        <w:rPr>
          <w:rFonts w:ascii="Times" w:hAnsi="Times" w:cs="Times"/>
        </w:rPr>
        <w:t xml:space="preserve">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 xml:space="preserve">VSAN 6.0’dan itibaren </w:t>
      </w:r>
      <w:proofErr w:type="spellStart"/>
      <w:r>
        <w:rPr>
          <w:rFonts w:ascii="Times" w:hAnsi="Times" w:cs="Times"/>
        </w:rPr>
        <w:t>SATADOM’da</w:t>
      </w:r>
      <w:proofErr w:type="spellEnd"/>
      <w:r>
        <w:rPr>
          <w:rFonts w:ascii="Times" w:hAnsi="Times" w:cs="Times"/>
        </w:rPr>
        <w:t xml:space="preserve"> </w:t>
      </w:r>
      <w:proofErr w:type="spellStart"/>
      <w:r>
        <w:rPr>
          <w:rFonts w:ascii="Times" w:hAnsi="Times" w:cs="Times"/>
        </w:rPr>
        <w:t>boot</w:t>
      </w:r>
      <w:proofErr w:type="spellEnd"/>
      <w:r>
        <w:rPr>
          <w:rFonts w:ascii="Times" w:hAnsi="Times" w:cs="Times"/>
        </w:rPr>
        <w:t xml:space="preserve"> cihazı olarak desteklenmektedir.</w:t>
      </w:r>
      <w:r w:rsidR="008019FB">
        <w:rPr>
          <w:rFonts w:ascii="Times" w:hAnsi="Times" w:cs="Times"/>
        </w:rPr>
        <w:t xml:space="preserve"> </w:t>
      </w:r>
    </w:p>
    <w:p w14:paraId="65D475E8" w14:textId="77777777" w:rsidR="00270B05" w:rsidRDefault="00270B05" w:rsidP="00957602">
      <w:pPr>
        <w:pStyle w:val="Balk1"/>
        <w:numPr>
          <w:ilvl w:val="2"/>
          <w:numId w:val="25"/>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E86069">
      <w:pPr>
        <w:pStyle w:val="Balk1"/>
        <w:numPr>
          <w:ilvl w:val="3"/>
          <w:numId w:val="25"/>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E86069">
      <w:pPr>
        <w:pStyle w:val="Balk1"/>
        <w:numPr>
          <w:ilvl w:val="3"/>
          <w:numId w:val="25"/>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 xml:space="preserve">ESXi sunucu bağlantı noktalarına bağlanan anahtar bağlantı noktaları el ile </w:t>
      </w:r>
      <w:proofErr w:type="spellStart"/>
      <w:r>
        <w:t>trunk</w:t>
      </w:r>
      <w:proofErr w:type="spellEnd"/>
      <w:r>
        <w:t xml:space="preserve"> bağlantı noktası olarak yapılandırılmalıdırlar. Sanal anahtarlar pasif cihazlar olup DTP gibi dinamik </w:t>
      </w:r>
      <w:proofErr w:type="spellStart"/>
      <w:r>
        <w:t>trunklama</w:t>
      </w:r>
      <w:proofErr w:type="spellEnd"/>
      <w:r>
        <w:t xml:space="preserve">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 xml:space="preserve">noktalarında STP protokolünü düzenlenmelidir. Bu sayede geçiş yapan bağlantı noktalarında bu geçişin süresi düşürülebilmektedir. Örnek olarak Cisco ağ anahtarlında </w:t>
      </w:r>
      <w:proofErr w:type="spellStart"/>
      <w:r w:rsidR="009F7844">
        <w:t>Trunk</w:t>
      </w:r>
      <w:proofErr w:type="spellEnd"/>
      <w:r w:rsidR="009F7844">
        <w:t xml:space="preserve"> </w:t>
      </w:r>
      <w:proofErr w:type="spellStart"/>
      <w:r w:rsidR="009F7844">
        <w:t>PortFast</w:t>
      </w:r>
      <w:proofErr w:type="spellEnd"/>
      <w:r w:rsidR="009F7844">
        <w:t xml:space="preserve"> ayarının etkinleştirilmesi gibi.</w:t>
      </w:r>
    </w:p>
    <w:p w14:paraId="10096331" w14:textId="77777777" w:rsidR="009F7844" w:rsidRDefault="009F7844" w:rsidP="00270B05">
      <w:pPr>
        <w:pStyle w:val="ListParagraph"/>
        <w:numPr>
          <w:ilvl w:val="0"/>
          <w:numId w:val="3"/>
        </w:numPr>
      </w:pPr>
      <w:r>
        <w:t xml:space="preserve">Yönetim ve VXLAN </w:t>
      </w:r>
      <w:proofErr w:type="spellStart"/>
      <w:r>
        <w:t>VMkernel</w:t>
      </w:r>
      <w:proofErr w:type="spellEnd"/>
      <w:r>
        <w:t xml:space="preserve"> bağlantı noktaları tarafından kullanılan tüm VLAN’larda DHCP ve DHCP </w:t>
      </w:r>
      <w:proofErr w:type="spellStart"/>
      <w:r>
        <w:t>Helper</w:t>
      </w:r>
      <w:proofErr w:type="spellEnd"/>
      <w:r>
        <w:t xml:space="preserve">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 xml:space="preserve">Tüm anahtar bağlantı noktalarında, anahtarların kendi aralarındaki bağlantılarda ve </w:t>
      </w:r>
      <w:proofErr w:type="spellStart"/>
      <w:r>
        <w:t>anahtarlanan</w:t>
      </w:r>
      <w:proofErr w:type="spellEnd"/>
      <w:r>
        <w:t xml:space="preserve"> sanal ara yüzlerde (</w:t>
      </w:r>
      <w:proofErr w:type="spellStart"/>
      <w:r>
        <w:t>switched</w:t>
      </w:r>
      <w:proofErr w:type="spellEnd"/>
      <w:r>
        <w:t xml:space="preserve"> </w:t>
      </w:r>
      <w:proofErr w:type="spellStart"/>
      <w:r>
        <w:t>virtual</w:t>
      </w:r>
      <w:proofErr w:type="spellEnd"/>
      <w:r>
        <w:t xml:space="preserve"> </w:t>
      </w:r>
      <w:proofErr w:type="spellStart"/>
      <w:r>
        <w:t>interfaces</w:t>
      </w:r>
      <w:proofErr w:type="spellEnd"/>
      <w:r>
        <w:t xml:space="preserve">, SVI) </w:t>
      </w:r>
      <w:proofErr w:type="spellStart"/>
      <w:r>
        <w:t>jumbo</w:t>
      </w:r>
      <w:proofErr w:type="spellEnd"/>
      <w:r>
        <w:t xml:space="preserve"> frame özelliği açılmalıdır.</w:t>
      </w:r>
    </w:p>
    <w:p w14:paraId="51318487" w14:textId="77777777" w:rsidR="009F7844" w:rsidRDefault="009F7844" w:rsidP="00E86069">
      <w:pPr>
        <w:pStyle w:val="Balk1"/>
        <w:numPr>
          <w:ilvl w:val="3"/>
          <w:numId w:val="25"/>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w:t>
      </w:r>
      <w:proofErr w:type="spellStart"/>
      <w:r>
        <w:t>trunk</w:t>
      </w:r>
      <w:proofErr w:type="spellEnd"/>
      <w:r>
        <w:t xml:space="preserve"> ile tüm gerekli VLAN’ları temin edecek şekilde yapılandırılmalıdır. Bu yedekli bağlantılar bir </w:t>
      </w:r>
      <w:proofErr w:type="spellStart"/>
      <w:r>
        <w:t>ether-channel’ın</w:t>
      </w:r>
      <w:proofErr w:type="spellEnd"/>
      <w:r>
        <w:t xml:space="preserve"> (LAG/</w:t>
      </w:r>
      <w:proofErr w:type="spellStart"/>
      <w:r>
        <w:t>vPC</w:t>
      </w:r>
      <w:proofErr w:type="spellEnd"/>
      <w:r>
        <w:t xml:space="preserve">) </w:t>
      </w:r>
      <w:r w:rsidR="00C55A0A">
        <w:t xml:space="preserve">parçaları olmamakla birlikte vSphere Distributed Switch ve </w:t>
      </w:r>
      <w:proofErr w:type="spellStart"/>
      <w:r w:rsidR="00C55A0A">
        <w:t>NSX’in</w:t>
      </w:r>
      <w:proofErr w:type="spellEnd"/>
      <w:r w:rsidR="00C55A0A">
        <w:t xml:space="preserve"> özelliklerini kullanarak hiçbir ara yükün aşırı yüklenmemesini ve ayakta oldukları sürece tüm yedekli yolların kullanımını garantilerler.</w:t>
      </w:r>
    </w:p>
    <w:p w14:paraId="2B5CC24F" w14:textId="77777777" w:rsidR="00C55A0A" w:rsidRDefault="00C55A0A" w:rsidP="00E86069">
      <w:pPr>
        <w:pStyle w:val="Balk1"/>
        <w:numPr>
          <w:ilvl w:val="3"/>
          <w:numId w:val="25"/>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 xml:space="preserve">Virtual </w:t>
      </w:r>
      <w:proofErr w:type="spellStart"/>
      <w:r>
        <w:t>Router</w:t>
      </w:r>
      <w:proofErr w:type="spellEnd"/>
      <w:r>
        <w:t xml:space="preserve"> </w:t>
      </w:r>
      <w:proofErr w:type="spellStart"/>
      <w:r>
        <w:t>Redundancy</w:t>
      </w:r>
      <w:proofErr w:type="spellEnd"/>
      <w:r>
        <w:t xml:space="preserve"> (VRRP) ya da Hot </w:t>
      </w:r>
      <w:proofErr w:type="spellStart"/>
      <w:r>
        <w:t>Standby</w:t>
      </w:r>
      <w:proofErr w:type="spellEnd"/>
      <w:r>
        <w:t xml:space="preserve">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6922CA55" w:rsidR="00C30366" w:rsidRDefault="00C30366" w:rsidP="00C30366">
      <w:pPr>
        <w:pStyle w:val="Caption"/>
        <w:keepNext/>
      </w:pPr>
      <w:r>
        <w:t xml:space="preserve">Tablo </w:t>
      </w:r>
      <w:r>
        <w:fldChar w:fldCharType="begin"/>
      </w:r>
      <w:r>
        <w:instrText xml:space="preserve"> SEQ Tablo \* ARABIC </w:instrText>
      </w:r>
      <w:r>
        <w:fldChar w:fldCharType="separate"/>
      </w:r>
      <w:r w:rsidR="007C6865">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E86069">
      <w:pPr>
        <w:pStyle w:val="Balk1"/>
        <w:numPr>
          <w:ilvl w:val="3"/>
          <w:numId w:val="25"/>
        </w:numPr>
      </w:pPr>
      <w:r>
        <w:t>Erişim Bağlantı Noktası Ağ Ayarları</w:t>
      </w:r>
    </w:p>
    <w:p w14:paraId="11D461BB" w14:textId="77777777" w:rsidR="00C30366" w:rsidRDefault="0043093E" w:rsidP="00C30366">
      <w:r>
        <w:t>Yaprak (</w:t>
      </w:r>
      <w:proofErr w:type="spellStart"/>
      <w:r>
        <w:t>leaf</w:t>
      </w:r>
      <w:proofErr w:type="spellEnd"/>
      <w:r>
        <w:t>)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proofErr w:type="spellStart"/>
            <w:r w:rsidRPr="00803A07">
              <w:rPr>
                <w:b w:val="0"/>
              </w:rPr>
              <w:t>Spanning-Tree</w:t>
            </w:r>
            <w:proofErr w:type="spellEnd"/>
            <w:r w:rsidRPr="00803A07">
              <w:rPr>
                <w:b w:val="0"/>
              </w:rPr>
              <w:t xml:space="preserve"> Protokolü</w:t>
            </w:r>
          </w:p>
        </w:tc>
        <w:tc>
          <w:tcPr>
            <w:tcW w:w="6226" w:type="dxa"/>
          </w:tcPr>
          <w:p w14:paraId="2E3991A3" w14:textId="77777777" w:rsidR="003B4E5E" w:rsidRPr="00803A07" w:rsidRDefault="003B4E5E" w:rsidP="00C30366">
            <w:pPr>
              <w:rPr>
                <w:b w:val="0"/>
              </w:rPr>
            </w:pPr>
            <w:r w:rsidRPr="00803A07">
              <w:rPr>
                <w:b w:val="0"/>
              </w:rPr>
              <w:t xml:space="preserve">Her ne kadar bu tasarım STP kullanmasa da ağ anahtarları genelde varsayılan olarak STP açık gelmektedirler. Erişim bağlantı noktalarını </w:t>
            </w:r>
            <w:proofErr w:type="spellStart"/>
            <w:r w:rsidRPr="00803A07">
              <w:rPr>
                <w:b w:val="0"/>
              </w:rPr>
              <w:t>trunk</w:t>
            </w:r>
            <w:proofErr w:type="spellEnd"/>
            <w:r w:rsidRPr="00803A07">
              <w:rPr>
                <w:b w:val="0"/>
              </w:rPr>
              <w:t xml:space="preserve"> </w:t>
            </w:r>
            <w:proofErr w:type="spellStart"/>
            <w:r w:rsidRPr="00803A07">
              <w:rPr>
                <w:b w:val="0"/>
              </w:rPr>
              <w:t>PortFast</w:t>
            </w:r>
            <w:proofErr w:type="spellEnd"/>
            <w:r w:rsidRPr="00803A07">
              <w:rPr>
                <w:b w:val="0"/>
              </w:rPr>
              <w:t xml:space="preserve"> olarak yapılandırılmalıdır.</w:t>
            </w:r>
          </w:p>
        </w:tc>
      </w:tr>
      <w:tr w:rsidR="003B4E5E" w14:paraId="102D4D5F" w14:textId="77777777" w:rsidTr="00803A07">
        <w:tc>
          <w:tcPr>
            <w:tcW w:w="2830" w:type="dxa"/>
          </w:tcPr>
          <w:p w14:paraId="795DFA86" w14:textId="77777777" w:rsidR="003B4E5E" w:rsidRDefault="003B4E5E" w:rsidP="00C30366">
            <w:proofErr w:type="spellStart"/>
            <w:r>
              <w:t>Trunklama</w:t>
            </w:r>
            <w:proofErr w:type="spellEnd"/>
          </w:p>
        </w:tc>
        <w:tc>
          <w:tcPr>
            <w:tcW w:w="6226" w:type="dxa"/>
          </w:tcPr>
          <w:p w14:paraId="2560DDE4" w14:textId="77777777" w:rsidR="003B4E5E" w:rsidRDefault="003B4E5E" w:rsidP="00C30366">
            <w:r>
              <w:t xml:space="preserve">VLAN’lar 801.1Q </w:t>
            </w:r>
            <w:proofErr w:type="spellStart"/>
            <w:r>
              <w:t>trunk</w:t>
            </w:r>
            <w:proofErr w:type="spellEnd"/>
            <w:r>
              <w:t xml:space="preserve">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 xml:space="preserve">Tüm VLAN’ları ve </w:t>
            </w:r>
            <w:proofErr w:type="spellStart"/>
            <w:r>
              <w:t>SVI’ların</w:t>
            </w:r>
            <w:proofErr w:type="spellEnd"/>
            <w:r>
              <w:t xml:space="preserve"> </w:t>
            </w:r>
            <w:proofErr w:type="spellStart"/>
            <w:r>
              <w:t>MTU’ları</w:t>
            </w:r>
            <w:proofErr w:type="spellEnd"/>
            <w:r>
              <w:t xml:space="preserve"> (yönetim, vMotion, VXLAN ve veri depolama) tutarlılık amacıyla </w:t>
            </w:r>
            <w:proofErr w:type="spellStart"/>
            <w:r>
              <w:t>jumbo</w:t>
            </w:r>
            <w:proofErr w:type="spellEnd"/>
            <w:r>
              <w:t xml:space="preserve"> frame olacak şekilde yapılandırılmalıdır.</w:t>
            </w:r>
          </w:p>
        </w:tc>
      </w:tr>
      <w:tr w:rsidR="003B4E5E" w14:paraId="40DE8D54" w14:textId="77777777" w:rsidTr="00803A07">
        <w:tc>
          <w:tcPr>
            <w:tcW w:w="2830" w:type="dxa"/>
          </w:tcPr>
          <w:p w14:paraId="07ED26D5" w14:textId="77777777" w:rsidR="003B4E5E" w:rsidRDefault="003B4E5E" w:rsidP="00C30366">
            <w:r>
              <w:t xml:space="preserve">DHCP </w:t>
            </w:r>
            <w:proofErr w:type="spellStart"/>
            <w:r>
              <w:t>Helper</w:t>
            </w:r>
            <w:proofErr w:type="spellEnd"/>
          </w:p>
        </w:tc>
        <w:tc>
          <w:tcPr>
            <w:tcW w:w="6226" w:type="dxa"/>
          </w:tcPr>
          <w:p w14:paraId="2FF764B0" w14:textId="77777777" w:rsidR="003B4E5E" w:rsidRDefault="003B4E5E" w:rsidP="00C30366">
            <w:r>
              <w:t xml:space="preserve">Yönetiminin </w:t>
            </w:r>
            <w:proofErr w:type="spellStart"/>
            <w:r>
              <w:t>VIF’i</w:t>
            </w:r>
            <w:proofErr w:type="spellEnd"/>
            <w:r>
              <w:t>,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E86069">
      <w:pPr>
        <w:pStyle w:val="Balk1"/>
        <w:numPr>
          <w:ilvl w:val="3"/>
          <w:numId w:val="25"/>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w:t>
      </w:r>
      <w:proofErr w:type="spellStart"/>
      <w:r>
        <w:t>jumbo</w:t>
      </w:r>
      <w:proofErr w:type="spellEnd"/>
      <w:r>
        <w:t xml:space="preserve">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E86069">
      <w:pPr>
        <w:pStyle w:val="Balk1"/>
        <w:numPr>
          <w:ilvl w:val="3"/>
          <w:numId w:val="25"/>
        </w:numPr>
      </w:pPr>
      <w:r>
        <w:t>Fiziksel Ağ Tasarım Kararları</w:t>
      </w:r>
    </w:p>
    <w:p w14:paraId="639DEBFD" w14:textId="77777777" w:rsidR="004F0AE1" w:rsidRDefault="004F0AE1" w:rsidP="004F0AE1">
      <w:r>
        <w:t xml:space="preserve">Fiziksel ağ tasarım kararları, </w:t>
      </w:r>
      <w:proofErr w:type="spellStart"/>
      <w:r>
        <w:t>VLAN’ların</w:t>
      </w:r>
      <w:proofErr w:type="spellEnd"/>
      <w:r>
        <w:t xml:space="preserve"> fiziksel yerleşimi ve kullanımını idare eden kararlardır. Jumbo frame kullanımı kararları ve DNS ve NTP gibi bazı ağ ilişkili gereksinimlere dair kararları içerir.</w:t>
      </w:r>
    </w:p>
    <w:p w14:paraId="3C73406C" w14:textId="58AB66EF" w:rsidR="00937305" w:rsidRDefault="00937305" w:rsidP="00937305">
      <w:pPr>
        <w:pStyle w:val="Caption"/>
        <w:keepNext/>
      </w:pPr>
      <w:r>
        <w:t xml:space="preserve">Tablo </w:t>
      </w:r>
      <w:r>
        <w:fldChar w:fldCharType="begin"/>
      </w:r>
      <w:r>
        <w:instrText xml:space="preserve"> SEQ Tablo \* ARABIC </w:instrText>
      </w:r>
      <w:r>
        <w:fldChar w:fldCharType="separate"/>
      </w:r>
      <w:r w:rsidR="007C6865">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8E3C46">
            <w:pPr>
              <w:pStyle w:val="Tabloii"/>
              <w:numPr>
                <w:ilvl w:val="0"/>
                <w:numId w:val="19"/>
              </w:numPr>
            </w:pPr>
            <w:r>
              <w:t>ESXi sunucular üst bağlantıları için her bir ToR anahtar üzerinde 1 adet 10GbE bağlantı bulunmalıdır.</w:t>
            </w:r>
          </w:p>
          <w:p w14:paraId="553898B0" w14:textId="77777777" w:rsidR="008E3C46" w:rsidRDefault="008E3C46" w:rsidP="008E3C46">
            <w:pPr>
              <w:pStyle w:val="Tabloii"/>
              <w:numPr>
                <w:ilvl w:val="0"/>
                <w:numId w:val="19"/>
              </w:numPr>
            </w:pPr>
            <w:r>
              <w:t xml:space="preserve">Sunucu üst bağlantıları </w:t>
            </w:r>
            <w:proofErr w:type="spellStart"/>
            <w:r>
              <w:t>etherchannel</w:t>
            </w:r>
            <w:proofErr w:type="spellEnd"/>
            <w:r>
              <w:t xml:space="preserve"> (</w:t>
            </w:r>
            <w:proofErr w:type="spellStart"/>
            <w:r>
              <w:t>vPC</w:t>
            </w:r>
            <w:proofErr w:type="spellEnd"/>
            <w:r>
              <w:t xml:space="preserve"> ya da LAG) olarak yapılandırılmamalıdır.</w:t>
            </w:r>
          </w:p>
          <w:p w14:paraId="77467A04" w14:textId="77777777" w:rsidR="008E3C46" w:rsidRDefault="008E3C46" w:rsidP="008E3C46">
            <w:pPr>
              <w:pStyle w:val="Tabloii"/>
              <w:numPr>
                <w:ilvl w:val="0"/>
                <w:numId w:val="19"/>
              </w:numPr>
            </w:pPr>
            <w:proofErr w:type="spellStart"/>
            <w:r>
              <w:t>BGP’yi</w:t>
            </w:r>
            <w:proofErr w:type="spellEnd"/>
            <w:r>
              <w:t xml:space="preserve"> destekleyen Layer 3 cihazlar</w:t>
            </w:r>
          </w:p>
          <w:p w14:paraId="65C3E2BD" w14:textId="77777777" w:rsidR="008E3C46" w:rsidRDefault="008E3C46" w:rsidP="008E3C46">
            <w:pPr>
              <w:pStyle w:val="Tabloii"/>
              <w:numPr>
                <w:ilvl w:val="0"/>
                <w:numId w:val="19"/>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w:t>
            </w:r>
            <w:proofErr w:type="spellStart"/>
            <w:r>
              <w:t>aggregation</w:t>
            </w:r>
            <w:proofErr w:type="spellEnd"/>
            <w:r>
              <w:t xml:space="preserve">)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 xml:space="preserve">NSX </w:t>
            </w:r>
            <w:proofErr w:type="spellStart"/>
            <w:r>
              <w:t>Hybrid</w:t>
            </w:r>
            <w:proofErr w:type="spellEnd"/>
            <w:r>
              <w:t xml:space="preserve"> kip </w:t>
            </w:r>
            <w:proofErr w:type="spellStart"/>
            <w:r>
              <w:t>replikasyonu</w:t>
            </w:r>
            <w:proofErr w:type="spellEnd"/>
            <w:r>
              <w:t xml:space="preserve"> </w:t>
            </w:r>
            <w:proofErr w:type="spellStart"/>
            <w:r>
              <w:t>IGMP’ye</w:t>
            </w:r>
            <w:proofErr w:type="spellEnd"/>
            <w:r>
              <w:t xml:space="preserv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w:t>
            </w:r>
            <w:proofErr w:type="spellStart"/>
            <w:r>
              <w:t>BGP’yi</w:t>
            </w:r>
            <w:proofErr w:type="spellEnd"/>
            <w:r>
              <w:t xml:space="preserve">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 xml:space="preserve">Bu tasarım yedeklilik sağlamak ve tasarım kompleksliğini azaltmak için iki adet 10 </w:t>
            </w:r>
            <w:proofErr w:type="spellStart"/>
            <w:r>
              <w:t>GbE</w:t>
            </w:r>
            <w:proofErr w:type="spellEnd"/>
            <w:r>
              <w:t xml:space="preserv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 xml:space="preserve">SDDC içerisindeki farklı ağ fonksiyonları için ayrıştırmak gereklidir. Bu ayrışma farklılaşmış hizmetlere ve trafiğin </w:t>
            </w:r>
            <w:proofErr w:type="spellStart"/>
            <w:r>
              <w:t>önceliklendirilebilmesine</w:t>
            </w:r>
            <w:proofErr w:type="spellEnd"/>
            <w:r>
              <w:t xml:space="preserv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E86069">
      <w:pPr>
        <w:pStyle w:val="Balk1"/>
        <w:numPr>
          <w:ilvl w:val="3"/>
          <w:numId w:val="25"/>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248D6643" w:rsidR="004743FD" w:rsidRDefault="004743FD" w:rsidP="004743FD">
      <w:pPr>
        <w:pStyle w:val="Caption"/>
        <w:keepNext/>
      </w:pPr>
      <w:r>
        <w:t xml:space="preserve">Tablo </w:t>
      </w:r>
      <w:r>
        <w:fldChar w:fldCharType="begin"/>
      </w:r>
      <w:r>
        <w:instrText xml:space="preserve"> SEQ Tablo \* ARABIC </w:instrText>
      </w:r>
      <w:r>
        <w:fldChar w:fldCharType="separate"/>
      </w:r>
      <w:r w:rsidR="007C6865">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 xml:space="preserve">SDDC alt yapısındaki tüm yönetim bileşenlerine statik IP’ler atanmalıdır. Tek istisna DHCP ile yapılandırılan NSX </w:t>
            </w:r>
            <w:proofErr w:type="spellStart"/>
            <w:r>
              <w:t>VTEP’leridir</w:t>
            </w:r>
            <w:proofErr w:type="spellEnd"/>
            <w:r>
              <w:t>.</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E86069">
      <w:pPr>
        <w:pStyle w:val="Balk1"/>
        <w:numPr>
          <w:ilvl w:val="3"/>
          <w:numId w:val="25"/>
        </w:numPr>
      </w:pPr>
      <w:r>
        <w:t xml:space="preserve">Jumbo </w:t>
      </w:r>
      <w:proofErr w:type="spellStart"/>
      <w:r>
        <w:t>Frames</w:t>
      </w:r>
      <w:proofErr w:type="spellEnd"/>
      <w:r>
        <w:t xml:space="preserve"> Tasarım Kararları</w:t>
      </w:r>
    </w:p>
    <w:p w14:paraId="3125609F" w14:textId="77777777" w:rsidR="004743FD" w:rsidRDefault="004743FD" w:rsidP="004743FD">
      <w:r>
        <w:t xml:space="preserve">IP veri depolama verimliliği Jumbo frame yapılandırmasından faydalanabilir. Frame başına yükün 1500 </w:t>
      </w:r>
      <w:proofErr w:type="spellStart"/>
      <w:r>
        <w:t>byte’dan</w:t>
      </w:r>
      <w:proofErr w:type="spellEnd"/>
      <w:r>
        <w:t xml:space="preserve"> Jumbo </w:t>
      </w:r>
      <w:proofErr w:type="spellStart"/>
      <w:r>
        <w:t>frame’e</w:t>
      </w:r>
      <w:proofErr w:type="spellEnd"/>
      <w:r>
        <w:t xml:space="preserve"> </w:t>
      </w:r>
      <w:r w:rsidR="0088328D">
        <w:t>çıkartılması veri transferi verimliliğini arttırır. Jumbo frame uçtan uca yapılandırılmalıdır. Bir ESXi sunucu üzerinde Jumbo frame etkinleştirildiğinde fiziksel olarak bağlı olduğu anahtar bağlantısının MTU (</w:t>
      </w:r>
      <w:proofErr w:type="spellStart"/>
      <w:r w:rsidR="0088328D">
        <w:t>maximum</w:t>
      </w:r>
      <w:proofErr w:type="spellEnd"/>
      <w:r w:rsidR="0088328D">
        <w:t xml:space="preserve"> </w:t>
      </w:r>
      <w:proofErr w:type="spellStart"/>
      <w:r w:rsidR="0088328D">
        <w:t>transmission</w:t>
      </w:r>
      <w:proofErr w:type="spellEnd"/>
      <w:r w:rsidR="0088328D">
        <w:t xml:space="preserve"> </w:t>
      </w:r>
      <w:proofErr w:type="spellStart"/>
      <w:r w:rsidR="0088328D">
        <w:t>unit</w:t>
      </w:r>
      <w:proofErr w:type="spellEnd"/>
      <w:r w:rsidR="0088328D">
        <w:t>) ile aynı miktar seçilmelidir.</w:t>
      </w:r>
    </w:p>
    <w:p w14:paraId="01F880CB" w14:textId="77777777" w:rsidR="0088328D" w:rsidRDefault="0088328D" w:rsidP="004743FD">
      <w:r>
        <w:t xml:space="preserve">Bir sanal makine üzerinde Jumbo frame etkinleştirilmesine iş yüküne bakarak karar verilmelidir. Eğer iş yükü tutarlı ve sürekli bir şekilde büyük miktarda ağ verisi aktarıyorsa Jumbo frame etkinleştirilebilir. Bu durumda sanal makine işletim sistemi ve </w:t>
      </w:r>
      <w:proofErr w:type="spellStart"/>
      <w:r>
        <w:t>NIC’i</w:t>
      </w:r>
      <w:proofErr w:type="spellEnd"/>
      <w:r>
        <w:t xml:space="preserve">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w:t>
      </w:r>
      <w:proofErr w:type="spellStart"/>
      <w:r w:rsidR="009C36F2">
        <w:t>byte’lık</w:t>
      </w:r>
      <w:proofErr w:type="spellEnd"/>
      <w:r w:rsidR="009C36F2">
        <w:t xml:space="preserve"> bir MTU boyu seçilmelidir.</w:t>
      </w:r>
    </w:p>
    <w:p w14:paraId="6163B17C" w14:textId="022F60BC" w:rsidR="00A54335" w:rsidRDefault="00A54335" w:rsidP="00A54335">
      <w:pPr>
        <w:pStyle w:val="Caption"/>
        <w:keepNext/>
      </w:pPr>
      <w:r>
        <w:t xml:space="preserve">Tablo </w:t>
      </w:r>
      <w:r>
        <w:fldChar w:fldCharType="begin"/>
      </w:r>
      <w:r>
        <w:instrText xml:space="preserve"> SEQ Tablo \* ARABIC </w:instrText>
      </w:r>
      <w:r>
        <w:fldChar w:fldCharType="separate"/>
      </w:r>
      <w:r w:rsidR="007C6865">
        <w:rPr>
          <w:noProof/>
        </w:rPr>
        <w:t>9</w:t>
      </w:r>
      <w:r>
        <w:fldChar w:fldCharType="end"/>
      </w:r>
      <w:r>
        <w:t xml:space="preserve"> - Jumbo </w:t>
      </w:r>
      <w:proofErr w:type="spellStart"/>
      <w:r>
        <w:t>Frames</w:t>
      </w:r>
      <w:proofErr w:type="spellEnd"/>
      <w:r>
        <w:t xml:space="preserve">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 xml:space="preserve">Aşağıdaki tip trafiği taşıyan </w:t>
            </w:r>
            <w:proofErr w:type="spellStart"/>
            <w:r>
              <w:t>vDS</w:t>
            </w:r>
            <w:proofErr w:type="spellEnd"/>
            <w:r>
              <w:t xml:space="preserve"> bağlantı gruplarında ve fiziksel anahtar bağlantılarında en az 9000 </w:t>
            </w:r>
            <w:proofErr w:type="spellStart"/>
            <w:r>
              <w:t>byte</w:t>
            </w:r>
            <w:proofErr w:type="spellEnd"/>
            <w:r>
              <w:t xml:space="preserve"> (Jumbo </w:t>
            </w:r>
            <w:proofErr w:type="spellStart"/>
            <w:r>
              <w:t>frames</w:t>
            </w:r>
            <w:proofErr w:type="spellEnd"/>
            <w:r>
              <w:t>) MTU boyu tanımlanmalıdır:</w:t>
            </w:r>
          </w:p>
          <w:p w14:paraId="1B3AC88C" w14:textId="77777777" w:rsidR="009C36F2" w:rsidRDefault="009C36F2" w:rsidP="009C36F2">
            <w:pPr>
              <w:pStyle w:val="Tabloii"/>
              <w:numPr>
                <w:ilvl w:val="0"/>
                <w:numId w:val="20"/>
              </w:numPr>
            </w:pPr>
            <w:r>
              <w:t>NFS</w:t>
            </w:r>
          </w:p>
          <w:p w14:paraId="392C72A9" w14:textId="77777777" w:rsidR="009C36F2" w:rsidRDefault="009C36F2" w:rsidP="009C36F2">
            <w:pPr>
              <w:pStyle w:val="Tabloii"/>
              <w:numPr>
                <w:ilvl w:val="0"/>
                <w:numId w:val="20"/>
              </w:numPr>
            </w:pPr>
            <w:r>
              <w:t>vSAN</w:t>
            </w:r>
          </w:p>
          <w:p w14:paraId="79378207" w14:textId="77777777" w:rsidR="009C36F2" w:rsidRDefault="009C36F2" w:rsidP="009C36F2">
            <w:pPr>
              <w:pStyle w:val="Tabloii"/>
              <w:numPr>
                <w:ilvl w:val="0"/>
                <w:numId w:val="20"/>
              </w:numPr>
            </w:pPr>
            <w:r>
              <w:t>vMotion</w:t>
            </w:r>
          </w:p>
          <w:p w14:paraId="61842F11" w14:textId="77777777" w:rsidR="009C36F2" w:rsidRDefault="009C36F2" w:rsidP="009C36F2">
            <w:pPr>
              <w:pStyle w:val="Tabloii"/>
              <w:numPr>
                <w:ilvl w:val="0"/>
                <w:numId w:val="20"/>
              </w:numPr>
            </w:pPr>
            <w:r>
              <w:t>VXLAN</w:t>
            </w:r>
          </w:p>
          <w:p w14:paraId="270E8801" w14:textId="77777777" w:rsidR="009C36F2" w:rsidRDefault="009C36F2" w:rsidP="009C36F2">
            <w:pPr>
              <w:pStyle w:val="Tabloii"/>
              <w:numPr>
                <w:ilvl w:val="0"/>
                <w:numId w:val="20"/>
              </w:numPr>
            </w:pPr>
            <w:r>
              <w:t>vSphere Replication</w:t>
            </w:r>
          </w:p>
        </w:tc>
        <w:tc>
          <w:tcPr>
            <w:tcW w:w="2845" w:type="dxa"/>
          </w:tcPr>
          <w:p w14:paraId="73844642" w14:textId="77777777" w:rsidR="009C36F2" w:rsidRDefault="009C36F2" w:rsidP="00D03BA4">
            <w:pPr>
              <w:pStyle w:val="Tabloii"/>
            </w:pPr>
            <w:r>
              <w:t xml:space="preserve">MTU boyunu en az 9000 </w:t>
            </w:r>
            <w:proofErr w:type="spellStart"/>
            <w:r>
              <w:t>byte’a</w:t>
            </w:r>
            <w:proofErr w:type="spellEnd"/>
            <w:r>
              <w:t xml:space="preserve"> (Jumbo </w:t>
            </w:r>
            <w:proofErr w:type="spellStart"/>
            <w:r>
              <w:t>frames</w:t>
            </w:r>
            <w:proofErr w:type="spellEnd"/>
            <w:r>
              <w:t xml:space="preserve">) e çıkartmak verimliliği artırır. </w:t>
            </w:r>
            <w:proofErr w:type="spellStart"/>
            <w:r>
              <w:t>VXLAN’ı</w:t>
            </w:r>
            <w:proofErr w:type="spellEnd"/>
            <w:r>
              <w:t xml:space="preserve"> destekleyebilmek için en az 1600 </w:t>
            </w:r>
            <w:proofErr w:type="spellStart"/>
            <w:r>
              <w:t>byte</w:t>
            </w:r>
            <w:proofErr w:type="spellEnd"/>
            <w:r>
              <w:t xml:space="preserve"> gerekirken tüm bağlantı grupları arasında tutarlı olabilmek adına o da 9000 </w:t>
            </w:r>
            <w:proofErr w:type="spellStart"/>
            <w:r>
              <w:t>byte</w:t>
            </w:r>
            <w:proofErr w:type="spellEnd"/>
            <w:r>
              <w:t xml:space="preserv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8E26B8">
      <w:pPr>
        <w:pStyle w:val="Balk1"/>
        <w:numPr>
          <w:ilvl w:val="2"/>
          <w:numId w:val="25"/>
        </w:numPr>
      </w:pPr>
      <w:r>
        <w:t>Fiziksel Veri Depolama Tasarım Kararları</w:t>
      </w:r>
    </w:p>
    <w:p w14:paraId="69839CE2" w14:textId="77777777" w:rsidR="00B30A41" w:rsidRDefault="00445659" w:rsidP="00B30A41">
      <w:pPr>
        <w:rPr>
          <w:lang w:eastAsia="tr-TR"/>
        </w:rPr>
      </w:pPr>
      <w:r>
        <w:rPr>
          <w:lang w:eastAsia="tr-TR"/>
        </w:rPr>
        <w:lastRenderedPageBreak/>
        <w:t xml:space="preserve">Tasarımda çeşitli değişik veri depolama sistemleri kullanılabilir ve paylaşımlı veri depolama tasarımı bölümünde her birinin </w:t>
      </w:r>
      <w:proofErr w:type="spellStart"/>
      <w:r>
        <w:rPr>
          <w:lang w:eastAsia="tr-TR"/>
        </w:rPr>
        <w:t>SDDC’deki</w:t>
      </w:r>
      <w:proofErr w:type="spellEnd"/>
      <w:r>
        <w:rPr>
          <w:lang w:eastAsia="tr-TR"/>
        </w:rPr>
        <w:t xml:space="preserve">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8E26B8">
      <w:pPr>
        <w:pStyle w:val="Balk1"/>
        <w:numPr>
          <w:ilvl w:val="3"/>
          <w:numId w:val="25"/>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 xml:space="preserve">VSAN tamamıyla </w:t>
      </w:r>
      <w:proofErr w:type="spellStart"/>
      <w:r>
        <w:t>hipervizör</w:t>
      </w:r>
      <w:proofErr w:type="spellEnd"/>
      <w:r>
        <w:t xml:space="preserve">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8E26B8">
      <w:pPr>
        <w:pStyle w:val="Balk1"/>
        <w:numPr>
          <w:ilvl w:val="3"/>
          <w:numId w:val="25"/>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57762D">
      <w:pPr>
        <w:pStyle w:val="ListParagraph"/>
        <w:numPr>
          <w:ilvl w:val="0"/>
          <w:numId w:val="26"/>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57762D">
      <w:pPr>
        <w:pStyle w:val="ListParagraph"/>
        <w:numPr>
          <w:ilvl w:val="0"/>
          <w:numId w:val="26"/>
        </w:numPr>
        <w:rPr>
          <w:lang w:eastAsia="tr-TR"/>
        </w:rPr>
      </w:pPr>
      <w:r>
        <w:rPr>
          <w:lang w:eastAsia="tr-TR"/>
        </w:rPr>
        <w:t>vSAN hibrid ya da tamamı ile flash veri depolama kaynakları ile yapılandırılırlar.</w:t>
      </w:r>
    </w:p>
    <w:p w14:paraId="268D75E2" w14:textId="77777777" w:rsidR="0057762D" w:rsidRDefault="0057762D" w:rsidP="0057762D">
      <w:pPr>
        <w:pStyle w:val="ListParagraph"/>
        <w:numPr>
          <w:ilvl w:val="0"/>
          <w:numId w:val="26"/>
        </w:numPr>
        <w:rPr>
          <w:lang w:eastAsia="tr-TR"/>
        </w:rPr>
      </w:pPr>
      <w:r>
        <w:rPr>
          <w:lang w:eastAsia="tr-TR"/>
        </w:rPr>
        <w:t>Bir hibrid vSAN yapılandırması hem manyetik cihazlara hem de flash cache cihazlara ihtiyaç duyar.</w:t>
      </w:r>
    </w:p>
    <w:p w14:paraId="1BF013C7" w14:textId="77777777" w:rsidR="0057762D" w:rsidRDefault="0057762D" w:rsidP="0057762D">
      <w:pPr>
        <w:pStyle w:val="ListParagraph"/>
        <w:numPr>
          <w:ilvl w:val="0"/>
          <w:numId w:val="26"/>
        </w:numPr>
        <w:rPr>
          <w:lang w:eastAsia="tr-TR"/>
        </w:rPr>
      </w:pPr>
      <w:r>
        <w:rPr>
          <w:lang w:eastAsia="tr-TR"/>
        </w:rPr>
        <w:t>Tamamıyla flash bir yapılandırma için en az vSphere 6.0 sürümü gereklidir.</w:t>
      </w:r>
    </w:p>
    <w:p w14:paraId="6433875E" w14:textId="77777777" w:rsidR="0057762D" w:rsidRDefault="0057762D" w:rsidP="0057762D">
      <w:pPr>
        <w:pStyle w:val="ListParagraph"/>
        <w:numPr>
          <w:ilvl w:val="0"/>
          <w:numId w:val="26"/>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57762D">
      <w:pPr>
        <w:pStyle w:val="ListParagraph"/>
        <w:numPr>
          <w:ilvl w:val="1"/>
          <w:numId w:val="26"/>
        </w:numPr>
        <w:rPr>
          <w:lang w:eastAsia="tr-TR"/>
        </w:rPr>
      </w:pPr>
      <w:r>
        <w:rPr>
          <w:lang w:eastAsia="tr-TR"/>
        </w:rPr>
        <w:t>En az bir SSD disk. SSD flash cache katmanı HDD kapasite katmanı kapasitesinin en az %10 kadar olmalıdır.</w:t>
      </w:r>
    </w:p>
    <w:p w14:paraId="65223BBC" w14:textId="77777777" w:rsidR="0057762D" w:rsidRDefault="0057762D" w:rsidP="0057762D">
      <w:pPr>
        <w:pStyle w:val="ListParagraph"/>
        <w:numPr>
          <w:ilvl w:val="1"/>
          <w:numId w:val="26"/>
        </w:numPr>
        <w:rPr>
          <w:lang w:eastAsia="tr-TR"/>
        </w:rPr>
      </w:pPr>
      <w:r>
        <w:rPr>
          <w:lang w:eastAsia="tr-TR"/>
        </w:rPr>
        <w:t>En az iki adet HDD.</w:t>
      </w:r>
    </w:p>
    <w:p w14:paraId="6D5A7B6D" w14:textId="77777777" w:rsidR="0057762D" w:rsidRDefault="0057762D" w:rsidP="0057762D">
      <w:pPr>
        <w:pStyle w:val="ListParagraph"/>
        <w:numPr>
          <w:ilvl w:val="1"/>
          <w:numId w:val="26"/>
        </w:numPr>
        <w:rPr>
          <w:lang w:eastAsia="tr-TR"/>
        </w:rPr>
      </w:pPr>
      <w:r>
        <w:rPr>
          <w:lang w:eastAsia="tr-TR"/>
        </w:rPr>
        <w:t>RAID kontrolcüsü vSAN uyumlu olmalıdır.</w:t>
      </w:r>
    </w:p>
    <w:p w14:paraId="433E0686" w14:textId="77777777" w:rsidR="0057762D" w:rsidRDefault="0057762D" w:rsidP="0057762D">
      <w:pPr>
        <w:pStyle w:val="ListParagraph"/>
        <w:numPr>
          <w:ilvl w:val="1"/>
          <w:numId w:val="26"/>
        </w:numPr>
        <w:rPr>
          <w:lang w:eastAsia="tr-TR"/>
        </w:rPr>
      </w:pPr>
      <w:r>
        <w:rPr>
          <w:lang w:eastAsia="tr-TR"/>
        </w:rPr>
        <w:t xml:space="preserve">vSAN trafiği için </w:t>
      </w:r>
      <w:proofErr w:type="spellStart"/>
      <w:r>
        <w:rPr>
          <w:lang w:eastAsia="tr-TR"/>
        </w:rPr>
        <w:t>multicast</w:t>
      </w:r>
      <w:proofErr w:type="spellEnd"/>
      <w:r>
        <w:rPr>
          <w:lang w:eastAsia="tr-TR"/>
        </w:rPr>
        <w:t xml:space="preserve"> etkinleştirilmiş en az 10GbE ağ genişliği.</w:t>
      </w:r>
    </w:p>
    <w:p w14:paraId="3D8D1B52" w14:textId="77777777" w:rsidR="00260E86" w:rsidRDefault="0057762D" w:rsidP="00260E86">
      <w:pPr>
        <w:pStyle w:val="ListParagraph"/>
        <w:numPr>
          <w:ilvl w:val="1"/>
          <w:numId w:val="26"/>
        </w:numPr>
        <w:rPr>
          <w:lang w:eastAsia="tr-TR"/>
        </w:rPr>
      </w:pPr>
      <w:r>
        <w:rPr>
          <w:lang w:eastAsia="tr-TR"/>
        </w:rPr>
        <w:lastRenderedPageBreak/>
        <w:t>vSphere HA izolasyon tepki ayarı sanal makineleri kapatmak şeklinde ayarlanmalıdır. Bu ayar ile izolasyon veya ağ bölümlenmesi gerçekleşirse ayrık beyin (</w:t>
      </w:r>
      <w:proofErr w:type="spellStart"/>
      <w:r>
        <w:rPr>
          <w:lang w:eastAsia="tr-TR"/>
        </w:rPr>
        <w:t>split</w:t>
      </w:r>
      <w:proofErr w:type="spellEnd"/>
      <w:r>
        <w:rPr>
          <w:lang w:eastAsia="tr-TR"/>
        </w:rPr>
        <w:t xml:space="preserve"> </w:t>
      </w:r>
      <w:proofErr w:type="spellStart"/>
      <w:r>
        <w:rPr>
          <w:lang w:eastAsia="tr-TR"/>
        </w:rPr>
        <w:t>brain</w:t>
      </w:r>
      <w:proofErr w:type="spellEnd"/>
      <w:r>
        <w:rPr>
          <w:lang w:eastAsia="tr-TR"/>
        </w:rPr>
        <w:t xml:space="preserve">) durumu yaşama olasılığı ortadan kalkmaktadır. Ayrık beyin durumunda sanal makineler yanlışlıkla farklı iki sanallaştırma sunucusu tarafından birden ayağa kaldırılmaya çalışabilirler. </w:t>
      </w:r>
    </w:p>
    <w:p w14:paraId="695DEE0E" w14:textId="55C3FB01" w:rsidR="00260E86" w:rsidRDefault="00260E86" w:rsidP="00260E86">
      <w:pPr>
        <w:pStyle w:val="Caption"/>
        <w:keepNext/>
      </w:pPr>
      <w:r>
        <w:t xml:space="preserve">Tablo </w:t>
      </w:r>
      <w:r>
        <w:fldChar w:fldCharType="begin"/>
      </w:r>
      <w:r>
        <w:instrText xml:space="preserve"> SEQ Tablo \* ARABIC </w:instrText>
      </w:r>
      <w:r>
        <w:fldChar w:fldCharType="separate"/>
      </w:r>
      <w:r w:rsidR="007C6865">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w:t>
            </w:r>
            <w:proofErr w:type="spellStart"/>
            <w:r>
              <w:rPr>
                <w:lang w:eastAsia="tr-TR"/>
              </w:rPr>
              <w:t>podunda</w:t>
            </w:r>
            <w:proofErr w:type="spellEnd"/>
            <w:r>
              <w:rPr>
                <w:lang w:eastAsia="tr-TR"/>
              </w:rPr>
              <w:t xml:space="preserve">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8E26B8">
      <w:pPr>
        <w:pStyle w:val="Balk1"/>
        <w:numPr>
          <w:ilvl w:val="3"/>
          <w:numId w:val="25"/>
        </w:numPr>
      </w:pPr>
      <w:r>
        <w:t xml:space="preserve">Hibrid ve Tamamıyla Flash </w:t>
      </w:r>
      <w:proofErr w:type="spellStart"/>
      <w:r>
        <w:t>Modları</w:t>
      </w:r>
      <w:proofErr w:type="spellEnd"/>
    </w:p>
    <w:p w14:paraId="501AB9C1" w14:textId="77777777" w:rsidR="00045416" w:rsidRDefault="00045416" w:rsidP="00045416">
      <w:pPr>
        <w:rPr>
          <w:lang w:eastAsia="tr-TR"/>
        </w:rPr>
      </w:pPr>
      <w:r>
        <w:rPr>
          <w:lang w:eastAsia="tr-TR"/>
        </w:rPr>
        <w:t xml:space="preserve">vSAN hibrid ve tamamıyla flash olmak üzere iki ayrı operasyon </w:t>
      </w:r>
      <w:proofErr w:type="spellStart"/>
      <w:r>
        <w:rPr>
          <w:lang w:eastAsia="tr-TR"/>
        </w:rPr>
        <w:t>modu</w:t>
      </w:r>
      <w:proofErr w:type="spellEnd"/>
      <w:r>
        <w:rPr>
          <w:lang w:eastAsia="tr-TR"/>
        </w:rPr>
        <w:t xml:space="preserve">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33EF7D13" w:rsidR="00E75A65" w:rsidRDefault="00E75A65" w:rsidP="00E75A65">
      <w:pPr>
        <w:pStyle w:val="Caption"/>
        <w:keepNext/>
      </w:pPr>
      <w:r>
        <w:t xml:space="preserve">Tablo </w:t>
      </w:r>
      <w:r>
        <w:fldChar w:fldCharType="begin"/>
      </w:r>
      <w:r>
        <w:instrText xml:space="preserve"> SEQ Tablo \* ARABIC </w:instrText>
      </w:r>
      <w:r>
        <w:fldChar w:fldCharType="separate"/>
      </w:r>
      <w:r w:rsidR="007C6865">
        <w:rPr>
          <w:noProof/>
        </w:rPr>
        <w:t>11</w:t>
      </w:r>
      <w:r>
        <w:fldChar w:fldCharType="end"/>
      </w:r>
      <w:r>
        <w:t xml:space="preserve"> - vSAN </w:t>
      </w:r>
      <w:proofErr w:type="spellStart"/>
      <w:r>
        <w:t>Modu</w:t>
      </w:r>
      <w:proofErr w:type="spellEnd"/>
      <w:r>
        <w:t xml:space="preserve">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 xml:space="preserve">Yönetim kümesi içerisinde vSAN hibrid </w:t>
            </w:r>
            <w:proofErr w:type="spellStart"/>
            <w:r>
              <w:rPr>
                <w:lang w:eastAsia="tr-TR"/>
              </w:rPr>
              <w:t>modda</w:t>
            </w:r>
            <w:proofErr w:type="spellEnd"/>
            <w:r>
              <w:rPr>
                <w:lang w:eastAsia="tr-TR"/>
              </w:rPr>
              <w:t xml:space="preserve">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 xml:space="preserve">vSAN hibrid </w:t>
            </w:r>
            <w:proofErr w:type="spellStart"/>
            <w:r>
              <w:rPr>
                <w:lang w:eastAsia="tr-TR"/>
              </w:rPr>
              <w:t>modu</w:t>
            </w:r>
            <w:proofErr w:type="spellEnd"/>
            <w:r>
              <w:rPr>
                <w:lang w:eastAsia="tr-TR"/>
              </w:rPr>
              <w:t xml:space="preserve"> tamamıyla flash </w:t>
            </w:r>
            <w:proofErr w:type="spellStart"/>
            <w:r>
              <w:rPr>
                <w:lang w:eastAsia="tr-TR"/>
              </w:rPr>
              <w:t>modunun</w:t>
            </w:r>
            <w:proofErr w:type="spellEnd"/>
            <w:r>
              <w:rPr>
                <w:lang w:eastAsia="tr-TR"/>
              </w:rPr>
              <w:t xml:space="preserve"> sağladığı performansı ve tekilleştirme gibi yetenekleri verememektedir.</w:t>
            </w:r>
          </w:p>
        </w:tc>
      </w:tr>
    </w:tbl>
    <w:p w14:paraId="720B035F" w14:textId="77777777" w:rsidR="008019FB" w:rsidRDefault="00CD05D7" w:rsidP="008E26B8">
      <w:pPr>
        <w:pStyle w:val="Balk1"/>
        <w:numPr>
          <w:ilvl w:val="3"/>
          <w:numId w:val="25"/>
        </w:numPr>
      </w:pPr>
      <w:r>
        <w:t>Donanım Değerlendirmeleri</w:t>
      </w:r>
    </w:p>
    <w:p w14:paraId="2B8D43FB" w14:textId="77777777" w:rsidR="00CD05D7" w:rsidRDefault="00CD05D7" w:rsidP="00CD05D7">
      <w:pPr>
        <w:rPr>
          <w:lang w:eastAsia="tr-TR"/>
        </w:rPr>
      </w:pPr>
      <w:r>
        <w:rPr>
          <w:lang w:eastAsia="tr-TR"/>
        </w:rPr>
        <w:lastRenderedPageBreak/>
        <w:t xml:space="preserve">VMware vSAN küme donanımları kendi belirleyeceğimiz parçalarla oluşabildiği gibi vSAN hazır </w:t>
      </w:r>
      <w:proofErr w:type="spellStart"/>
      <w:r>
        <w:rPr>
          <w:lang w:eastAsia="tr-TR"/>
        </w:rPr>
        <w:t>node</w:t>
      </w:r>
      <w:proofErr w:type="spellEnd"/>
      <w:r>
        <w:rPr>
          <w:lang w:eastAsia="tr-TR"/>
        </w:rPr>
        <w:t xml:space="preserv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w:t>
      </w:r>
      <w:proofErr w:type="spellStart"/>
      <w:r>
        <w:rPr>
          <w:lang w:eastAsia="tr-TR"/>
        </w:rPr>
        <w:t>node</w:t>
      </w:r>
      <w:proofErr w:type="spellEnd"/>
      <w:r>
        <w:rPr>
          <w:lang w:eastAsia="tr-TR"/>
        </w:rPr>
        <w:t xml:space="preserve"> ise OEM sunucu üreticisi ve VMware ile birlikte vSAN için test edilip onaylanmış bir hazır form faktörüdür.</w:t>
      </w:r>
      <w:r w:rsidR="00664258">
        <w:rPr>
          <w:lang w:eastAsia="tr-TR"/>
        </w:rPr>
        <w:t xml:space="preserve"> SDDC-FİZ-009 tasarım kararına dayanarak bu tasarımda vSAN hazır </w:t>
      </w:r>
      <w:proofErr w:type="spellStart"/>
      <w:r w:rsidR="00664258">
        <w:rPr>
          <w:lang w:eastAsia="tr-TR"/>
        </w:rPr>
        <w:t>node</w:t>
      </w:r>
      <w:proofErr w:type="spellEnd"/>
      <w:r w:rsidR="00664258">
        <w:rPr>
          <w:lang w:eastAsia="tr-TR"/>
        </w:rPr>
        <w:t xml:space="preserve"> kullanılacaktır.</w:t>
      </w:r>
    </w:p>
    <w:p w14:paraId="6575C062" w14:textId="77777777" w:rsidR="00A26AB3" w:rsidRDefault="00A26AB3" w:rsidP="008E26B8">
      <w:pPr>
        <w:pStyle w:val="Balk1"/>
        <w:numPr>
          <w:ilvl w:val="3"/>
          <w:numId w:val="25"/>
        </w:numPr>
      </w:pPr>
      <w:r>
        <w:t>SSD Karakteristikleri</w:t>
      </w:r>
    </w:p>
    <w:p w14:paraId="71626563" w14:textId="77777777" w:rsidR="00A26AB3" w:rsidRDefault="00A26AB3" w:rsidP="00A26AB3">
      <w:pPr>
        <w:rPr>
          <w:lang w:eastAsia="tr-TR"/>
        </w:rPr>
      </w:pPr>
      <w:r>
        <w:rPr>
          <w:lang w:eastAsia="tr-TR"/>
        </w:rPr>
        <w:t xml:space="preserve">Bir vSAN yapılandırılmasında SSD’ler hibrid </w:t>
      </w:r>
      <w:proofErr w:type="spellStart"/>
      <w:r>
        <w:rPr>
          <w:lang w:eastAsia="tr-TR"/>
        </w:rPr>
        <w:t>modda</w:t>
      </w:r>
      <w:proofErr w:type="spellEnd"/>
      <w:r>
        <w:rPr>
          <w:lang w:eastAsia="tr-TR"/>
        </w:rPr>
        <w:t xml:space="preserve"> önbellek olarak, tamamıyla flash </w:t>
      </w:r>
      <w:proofErr w:type="spellStart"/>
      <w:r>
        <w:rPr>
          <w:lang w:eastAsia="tr-TR"/>
        </w:rPr>
        <w:t>modda</w:t>
      </w:r>
      <w:proofErr w:type="spellEnd"/>
      <w:r>
        <w:rPr>
          <w:lang w:eastAsia="tr-TR"/>
        </w:rPr>
        <w:t xml:space="preserve">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8E26B8">
      <w:pPr>
        <w:pStyle w:val="Balk1"/>
        <w:numPr>
          <w:ilvl w:val="3"/>
          <w:numId w:val="25"/>
        </w:numPr>
      </w:pPr>
      <w:r>
        <w:t>SSD Dayanıklılığı</w:t>
      </w:r>
    </w:p>
    <w:p w14:paraId="191FECE4" w14:textId="77777777" w:rsidR="00A26AB3" w:rsidRDefault="00510D9D" w:rsidP="00A26AB3">
      <w:pPr>
        <w:rPr>
          <w:lang w:eastAsia="tr-TR"/>
        </w:rPr>
      </w:pPr>
      <w:r>
        <w:rPr>
          <w:lang w:eastAsia="tr-TR"/>
        </w:rPr>
        <w:t xml:space="preserve">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w:t>
      </w:r>
      <w:proofErr w:type="spellStart"/>
      <w:r>
        <w:rPr>
          <w:lang w:eastAsia="tr-TR"/>
        </w:rPr>
        <w:t>drive</w:t>
      </w:r>
      <w:proofErr w:type="spellEnd"/>
      <w:r>
        <w:rPr>
          <w:lang w:eastAsia="tr-TR"/>
        </w:rPr>
        <w:t xml:space="preserve"> </w:t>
      </w:r>
      <w:proofErr w:type="spellStart"/>
      <w:r>
        <w:rPr>
          <w:lang w:eastAsia="tr-TR"/>
        </w:rPr>
        <w:t>writes</w:t>
      </w:r>
      <w:proofErr w:type="spellEnd"/>
      <w:r>
        <w:rPr>
          <w:lang w:eastAsia="tr-TR"/>
        </w:rPr>
        <w:t xml:space="preserve"> </w:t>
      </w:r>
      <w:proofErr w:type="spellStart"/>
      <w:r>
        <w:rPr>
          <w:lang w:eastAsia="tr-TR"/>
        </w:rPr>
        <w:t>per</w:t>
      </w:r>
      <w:proofErr w:type="spellEnd"/>
      <w:r>
        <w:rPr>
          <w:lang w:eastAsia="tr-TR"/>
        </w:rPr>
        <w:t xml:space="preserve"> </w:t>
      </w:r>
      <w:proofErr w:type="spellStart"/>
      <w:r>
        <w:rPr>
          <w:lang w:eastAsia="tr-TR"/>
        </w:rPr>
        <w:t>day</w:t>
      </w:r>
      <w:proofErr w:type="spellEnd"/>
      <w:r>
        <w:rPr>
          <w:lang w:eastAsia="tr-TR"/>
        </w:rPr>
        <w:t xml:space="preserve">) ya da yazılan </w:t>
      </w:r>
      <w:proofErr w:type="spellStart"/>
      <w:r>
        <w:rPr>
          <w:lang w:eastAsia="tr-TR"/>
        </w:rPr>
        <w:t>petabyte</w:t>
      </w:r>
      <w:proofErr w:type="spellEnd"/>
      <w:r>
        <w:rPr>
          <w:lang w:eastAsia="tr-TR"/>
        </w:rPr>
        <w:t xml:space="preserve"> (PBW, </w:t>
      </w:r>
      <w:proofErr w:type="spellStart"/>
      <w:r>
        <w:rPr>
          <w:lang w:eastAsia="tr-TR"/>
        </w:rPr>
        <w:t>petabytes</w:t>
      </w:r>
      <w:proofErr w:type="spellEnd"/>
      <w:r>
        <w:rPr>
          <w:lang w:eastAsia="tr-TR"/>
        </w:rPr>
        <w:t xml:space="preserve"> </w:t>
      </w:r>
      <w:proofErr w:type="spellStart"/>
      <w:r>
        <w:rPr>
          <w:lang w:eastAsia="tr-TR"/>
        </w:rPr>
        <w:t>written</w:t>
      </w:r>
      <w:proofErr w:type="spellEnd"/>
      <w:r>
        <w:rPr>
          <w:lang w:eastAsia="tr-TR"/>
        </w:rPr>
        <w:t>) ölçümleri kullanılmaktadır.</w:t>
      </w:r>
    </w:p>
    <w:p w14:paraId="78CFAE4E" w14:textId="77777777" w:rsidR="00510D9D" w:rsidRDefault="00510D9D" w:rsidP="00A26AB3">
      <w:pPr>
        <w:rPr>
          <w:lang w:eastAsia="tr-TR"/>
        </w:rPr>
      </w:pPr>
      <w:r>
        <w:rPr>
          <w:lang w:eastAsia="tr-TR"/>
        </w:rPr>
        <w:t xml:space="preserve">vSphere 5.5 sürümünde dayanıklılık sınıfı </w:t>
      </w:r>
      <w:proofErr w:type="spellStart"/>
      <w:r>
        <w:rPr>
          <w:lang w:eastAsia="tr-TR"/>
        </w:rPr>
        <w:t>DWPD’ye</w:t>
      </w:r>
      <w:proofErr w:type="spellEnd"/>
      <w:r>
        <w:rPr>
          <w:lang w:eastAsia="tr-TR"/>
        </w:rPr>
        <w:t xml:space="preserve"> dayanmakta iken, vSAN 6.0 ve sonrası sürümlerde dayanıklılık sınıfı yazılan </w:t>
      </w:r>
      <w:proofErr w:type="spellStart"/>
      <w:r>
        <w:rPr>
          <w:lang w:eastAsia="tr-TR"/>
        </w:rPr>
        <w:t>terabyte</w:t>
      </w:r>
      <w:proofErr w:type="spellEnd"/>
      <w:r>
        <w:rPr>
          <w:lang w:eastAsia="tr-TR"/>
        </w:rPr>
        <w:t xml:space="preserve"> (TBW, </w:t>
      </w:r>
      <w:proofErr w:type="spellStart"/>
      <w:r>
        <w:rPr>
          <w:lang w:eastAsia="tr-TR"/>
        </w:rPr>
        <w:t>terabytes</w:t>
      </w:r>
      <w:proofErr w:type="spellEnd"/>
      <w:r>
        <w:rPr>
          <w:lang w:eastAsia="tr-TR"/>
        </w:rPr>
        <w:t xml:space="preserve"> </w:t>
      </w:r>
      <w:proofErr w:type="spellStart"/>
      <w:r>
        <w:rPr>
          <w:lang w:eastAsia="tr-TR"/>
        </w:rPr>
        <w:t>written</w:t>
      </w:r>
      <w:proofErr w:type="spellEnd"/>
      <w:r>
        <w:rPr>
          <w:lang w:eastAsia="tr-TR"/>
        </w:rPr>
        <w:t xml:space="preserve">)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 xml:space="preserve">Önbellek ve kapasite katmanları için kullanılması planlanan SSD’ler için aşağıdaki tabloda vSAN hibrid ve tamamıyla flash </w:t>
      </w:r>
      <w:proofErr w:type="spellStart"/>
      <w:r>
        <w:rPr>
          <w:lang w:eastAsia="tr-TR"/>
        </w:rPr>
        <w:t>modlarında</w:t>
      </w:r>
      <w:proofErr w:type="spellEnd"/>
      <w:r>
        <w:rPr>
          <w:lang w:eastAsia="tr-TR"/>
        </w:rPr>
        <w:t xml:space="preserve">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52EAF8AB" w:rsidR="00710FC1" w:rsidRDefault="00710FC1" w:rsidP="00710FC1">
      <w:pPr>
        <w:pStyle w:val="Caption"/>
        <w:keepNext/>
      </w:pPr>
      <w:r>
        <w:t xml:space="preserve">Tablo </w:t>
      </w:r>
      <w:r>
        <w:fldChar w:fldCharType="begin"/>
      </w:r>
      <w:r>
        <w:instrText xml:space="preserve"> SEQ Tablo \* ARABIC </w:instrText>
      </w:r>
      <w:r>
        <w:fldChar w:fldCharType="separate"/>
      </w:r>
      <w:r w:rsidR="007C6865">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8E26B8">
      <w:pPr>
        <w:pStyle w:val="Balk1"/>
        <w:numPr>
          <w:ilvl w:val="3"/>
          <w:numId w:val="25"/>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44DABD5E" w:rsidR="008A7315" w:rsidRDefault="008A7315" w:rsidP="008A7315">
      <w:pPr>
        <w:pStyle w:val="Caption"/>
        <w:keepNext/>
      </w:pPr>
      <w:r>
        <w:t xml:space="preserve">Tablo </w:t>
      </w:r>
      <w:r>
        <w:fldChar w:fldCharType="begin"/>
      </w:r>
      <w:r>
        <w:instrText xml:space="preserve"> SEQ Tablo \* ARABIC </w:instrText>
      </w:r>
      <w:r>
        <w:fldChar w:fldCharType="separate"/>
      </w:r>
      <w:r w:rsidR="007C6865">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8E26B8">
      <w:pPr>
        <w:pStyle w:val="Balk1"/>
        <w:numPr>
          <w:ilvl w:val="3"/>
          <w:numId w:val="25"/>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w:t>
      </w:r>
      <w:proofErr w:type="spellStart"/>
      <w:r>
        <w:rPr>
          <w:lang w:eastAsia="tr-TR"/>
        </w:rPr>
        <w:t>vSAN’da</w:t>
      </w:r>
      <w:proofErr w:type="spellEnd"/>
      <w:r>
        <w:rPr>
          <w:lang w:eastAsia="tr-TR"/>
        </w:rPr>
        <w:t xml:space="preserve">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60A77F5C" w:rsidR="007C4119" w:rsidRDefault="007C4119" w:rsidP="007C4119">
      <w:pPr>
        <w:pStyle w:val="Caption"/>
        <w:keepNext/>
      </w:pPr>
      <w:r>
        <w:t xml:space="preserve">Tablo </w:t>
      </w:r>
      <w:r>
        <w:fldChar w:fldCharType="begin"/>
      </w:r>
      <w:r>
        <w:instrText xml:space="preserve"> SEQ Tablo \* ARABIC </w:instrText>
      </w:r>
      <w:r>
        <w:fldChar w:fldCharType="separate"/>
      </w:r>
      <w:r w:rsidR="007C6865">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proofErr w:type="spellStart"/>
            <w:r>
              <w:rPr>
                <w:lang w:eastAsia="tr-TR"/>
              </w:rPr>
              <w:t>Kurtarılabilirlik</w:t>
            </w:r>
            <w:proofErr w:type="spellEnd"/>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 xml:space="preserve">Her iki seçenekte </w:t>
            </w:r>
            <w:proofErr w:type="spellStart"/>
            <w:r>
              <w:rPr>
                <w:lang w:eastAsia="tr-TR"/>
              </w:rPr>
              <w:t>kurtarılabilirliği</w:t>
            </w:r>
            <w:proofErr w:type="spellEnd"/>
            <w:r>
              <w:rPr>
                <w:lang w:eastAsia="tr-TR"/>
              </w:rPr>
              <w:t xml:space="preserve">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0A0C797A" w:rsidR="007C4119" w:rsidRDefault="007C4119" w:rsidP="007C4119">
      <w:pPr>
        <w:pStyle w:val="Caption"/>
        <w:keepNext/>
      </w:pPr>
      <w:r>
        <w:t xml:space="preserve">Tablo </w:t>
      </w:r>
      <w:r>
        <w:fldChar w:fldCharType="begin"/>
      </w:r>
      <w:r>
        <w:instrText xml:space="preserve"> SEQ Tablo \* ARABIC </w:instrText>
      </w:r>
      <w:r>
        <w:fldChar w:fldCharType="separate"/>
      </w:r>
      <w:r w:rsidR="007C6865">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 xml:space="preserve">sınıflardaki </w:t>
            </w:r>
            <w:proofErr w:type="spellStart"/>
            <w:r>
              <w:rPr>
                <w:lang w:eastAsia="tr-TR"/>
              </w:rPr>
              <w:t>SSD’lere</w:t>
            </w:r>
            <w:proofErr w:type="spellEnd"/>
            <w:r>
              <w:rPr>
                <w:lang w:eastAsia="tr-TR"/>
              </w:rPr>
              <w:t xml:space="preserve"> kıyasla daha yüksek olabilir.</w:t>
            </w:r>
          </w:p>
        </w:tc>
      </w:tr>
    </w:tbl>
    <w:p w14:paraId="7215E802" w14:textId="77777777" w:rsidR="007C4119" w:rsidRDefault="007C4119" w:rsidP="008E26B8">
      <w:pPr>
        <w:pStyle w:val="Balk1"/>
        <w:numPr>
          <w:ilvl w:val="3"/>
          <w:numId w:val="25"/>
        </w:numPr>
      </w:pPr>
      <w:r>
        <w:lastRenderedPageBreak/>
        <w:t xml:space="preserve">Manyetik Hard Disk </w:t>
      </w:r>
      <w:proofErr w:type="spellStart"/>
      <w:r>
        <w:t>Drives</w:t>
      </w:r>
      <w:proofErr w:type="spellEnd"/>
      <w:r>
        <w:t xml:space="preserve">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w:t>
      </w:r>
      <w:proofErr w:type="spellStart"/>
      <w:r>
        <w:rPr>
          <w:lang w:eastAsia="tr-TR"/>
        </w:rPr>
        <w:t>SSD’lerden</w:t>
      </w:r>
      <w:proofErr w:type="spellEnd"/>
      <w:r>
        <w:rPr>
          <w:lang w:eastAsia="tr-TR"/>
        </w:rPr>
        <w:t xml:space="preserve">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w:t>
      </w:r>
      <w:proofErr w:type="spellStart"/>
      <w:r w:rsidR="00901AF8">
        <w:rPr>
          <w:lang w:eastAsia="tr-TR"/>
        </w:rPr>
        <w:t>nearline</w:t>
      </w:r>
      <w:proofErr w:type="spellEnd"/>
      <w:r w:rsidR="00901AF8">
        <w:rPr>
          <w:lang w:eastAsia="tr-TR"/>
        </w:rPr>
        <w:t xml:space="preserve"> SAS) en iyi sonuçları vermektedir. Bu tasarım maliyet ve erişilebilirlik arasındaki dengeyi korumak adına 10.000 RPM diskler kullanmaktadır.</w:t>
      </w:r>
    </w:p>
    <w:p w14:paraId="3FBCC0BA" w14:textId="77777777" w:rsidR="00901AF8" w:rsidRDefault="00901AF8" w:rsidP="008E26B8">
      <w:pPr>
        <w:pStyle w:val="Balk1"/>
        <w:numPr>
          <w:ilvl w:val="3"/>
          <w:numId w:val="25"/>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8E26B8">
      <w:pPr>
        <w:pStyle w:val="Balk1"/>
        <w:numPr>
          <w:ilvl w:val="3"/>
          <w:numId w:val="25"/>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74CF2F37" w:rsidR="00CD49EB" w:rsidRDefault="00CD49EB" w:rsidP="00CD49EB">
      <w:pPr>
        <w:pStyle w:val="Caption"/>
        <w:keepNext/>
      </w:pPr>
      <w:r>
        <w:t xml:space="preserve">Tablo </w:t>
      </w:r>
      <w:r>
        <w:fldChar w:fldCharType="begin"/>
      </w:r>
      <w:r>
        <w:instrText xml:space="preserve"> SEQ Tablo \* ARABIC </w:instrText>
      </w:r>
      <w:r>
        <w:fldChar w:fldCharType="separate"/>
      </w:r>
      <w:r w:rsidR="007C6865">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3AF3A5D0" w:rsidR="0098666F" w:rsidRDefault="0098666F" w:rsidP="0098666F">
      <w:pPr>
        <w:pStyle w:val="Caption"/>
        <w:keepNext/>
      </w:pPr>
      <w:r>
        <w:t xml:space="preserve">Tablo </w:t>
      </w:r>
      <w:r>
        <w:fldChar w:fldCharType="begin"/>
      </w:r>
      <w:r>
        <w:instrText xml:space="preserve"> SEQ Tablo \* ARABIC </w:instrText>
      </w:r>
      <w:r>
        <w:fldChar w:fldCharType="separate"/>
      </w:r>
      <w:r w:rsidR="007C6865">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 xml:space="preserve">10.000 RPM disklerin performansları disk boşaltma sorunlarına engel olur. Hibrid </w:t>
            </w:r>
            <w:proofErr w:type="spellStart"/>
            <w:r>
              <w:t>modda</w:t>
            </w:r>
            <w:proofErr w:type="spellEnd"/>
            <w:r>
              <w:t xml:space="preserve">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8E26B8">
      <w:pPr>
        <w:pStyle w:val="Balk1"/>
        <w:numPr>
          <w:ilvl w:val="3"/>
          <w:numId w:val="25"/>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w:t>
      </w:r>
      <w:proofErr w:type="spellStart"/>
      <w:r>
        <w:rPr>
          <w:lang w:eastAsia="tr-TR"/>
        </w:rPr>
        <w:t>pass-through</w:t>
      </w:r>
      <w:proofErr w:type="spellEnd"/>
      <w:r>
        <w:rPr>
          <w:lang w:eastAsia="tr-TR"/>
        </w:rPr>
        <w:t xml:space="preserve">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8E26B8">
      <w:pPr>
        <w:pStyle w:val="Balk1"/>
        <w:numPr>
          <w:ilvl w:val="3"/>
          <w:numId w:val="25"/>
        </w:numPr>
      </w:pPr>
      <w:r>
        <w:t>NFS Fiziksel Veri Depolama Tasarımı</w:t>
      </w:r>
    </w:p>
    <w:p w14:paraId="74EC9719" w14:textId="77777777" w:rsidR="00B42DE3" w:rsidRDefault="00B42DE3" w:rsidP="00B42DE3">
      <w:pPr>
        <w:rPr>
          <w:lang w:eastAsia="tr-TR"/>
        </w:rPr>
      </w:pPr>
      <w:r>
        <w:rPr>
          <w:lang w:eastAsia="tr-TR"/>
        </w:rPr>
        <w:t xml:space="preserve">NFS (Network File </w:t>
      </w:r>
      <w:proofErr w:type="spellStart"/>
      <w:r>
        <w:rPr>
          <w:lang w:eastAsia="tr-TR"/>
        </w:rPr>
        <w:t>System</w:t>
      </w:r>
      <w:proofErr w:type="spellEnd"/>
      <w:r>
        <w:rPr>
          <w:lang w:eastAsia="tr-TR"/>
        </w:rPr>
        <w:t xml:space="preserve">)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 xml:space="preserve">Yönetim kümeleri VMware </w:t>
      </w:r>
      <w:proofErr w:type="spellStart"/>
      <w:r>
        <w:rPr>
          <w:lang w:eastAsia="tr-TR"/>
        </w:rPr>
        <w:t>vSAN’ı</w:t>
      </w:r>
      <w:proofErr w:type="spellEnd"/>
      <w:r>
        <w:rPr>
          <w:lang w:eastAsia="tr-TR"/>
        </w:rPr>
        <w:t xml:space="preserve"> ana veri depolama kaynağı olarak kullanırken, </w:t>
      </w:r>
      <w:proofErr w:type="spellStart"/>
      <w:r>
        <w:rPr>
          <w:lang w:eastAsia="tr-TR"/>
        </w:rPr>
        <w:t>NFS’i</w:t>
      </w:r>
      <w:proofErr w:type="spellEnd"/>
      <w:r>
        <w:rPr>
          <w:lang w:eastAsia="tr-TR"/>
        </w:rPr>
        <w:t xml:space="preserve">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17B617DF" w:rsidR="00B94288" w:rsidRDefault="00B94288" w:rsidP="00B94288">
      <w:pPr>
        <w:pStyle w:val="Caption"/>
        <w:keepNext/>
      </w:pPr>
      <w:r>
        <w:t xml:space="preserve">Tablo </w:t>
      </w:r>
      <w:r>
        <w:fldChar w:fldCharType="begin"/>
      </w:r>
      <w:r>
        <w:instrText xml:space="preserve"> SEQ Tablo \* ARABIC </w:instrText>
      </w:r>
      <w:r>
        <w:fldChar w:fldCharType="separate"/>
      </w:r>
      <w:r w:rsidR="007C6865">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 xml:space="preserve">Ana sanal makine depolama sistemini yedeklerin alınacağı veri depolama sisteminden ayırmak gereklidir. Ayrıca vRealize Log </w:t>
            </w:r>
            <w:proofErr w:type="spellStart"/>
            <w:r>
              <w:rPr>
                <w:lang w:eastAsia="tr-TR"/>
              </w:rPr>
              <w:t>Insight</w:t>
            </w:r>
            <w:proofErr w:type="spellEnd"/>
            <w:r>
              <w:rPr>
                <w:lang w:eastAsia="tr-TR"/>
              </w:rPr>
              <w:t xml:space="preserve"> yazılımı arşiv çıkabilmek için </w:t>
            </w:r>
            <w:proofErr w:type="spellStart"/>
            <w:r>
              <w:rPr>
                <w:lang w:eastAsia="tr-TR"/>
              </w:rPr>
              <w:t>NFS’e</w:t>
            </w:r>
            <w:proofErr w:type="spellEnd"/>
            <w:r>
              <w:rPr>
                <w:lang w:eastAsia="tr-TR"/>
              </w:rPr>
              <w:t xml:space="preserv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81385C">
      <w:pPr>
        <w:pStyle w:val="ListParagraph"/>
        <w:numPr>
          <w:ilvl w:val="0"/>
          <w:numId w:val="27"/>
        </w:numPr>
        <w:rPr>
          <w:lang w:eastAsia="tr-TR"/>
        </w:rPr>
      </w:pPr>
      <w:r>
        <w:rPr>
          <w:lang w:eastAsia="tr-TR"/>
        </w:rPr>
        <w:t xml:space="preserve">Veri depolama sistemleri </w:t>
      </w:r>
      <w:proofErr w:type="spellStart"/>
      <w:r>
        <w:rPr>
          <w:lang w:eastAsia="tr-TR"/>
        </w:rPr>
        <w:t>Leaf-Spine</w:t>
      </w:r>
      <w:proofErr w:type="spellEnd"/>
      <w:r>
        <w:rPr>
          <w:lang w:eastAsia="tr-TR"/>
        </w:rPr>
        <w:t xml:space="preserve"> mimarideki ağa direkt olarak </w:t>
      </w:r>
      <w:proofErr w:type="spellStart"/>
      <w:r>
        <w:rPr>
          <w:lang w:eastAsia="tr-TR"/>
        </w:rPr>
        <w:t>Leaf</w:t>
      </w:r>
      <w:proofErr w:type="spellEnd"/>
      <w:r>
        <w:rPr>
          <w:lang w:eastAsia="tr-TR"/>
        </w:rPr>
        <w:t xml:space="preserve"> anahtarlara bağlanmalıdırlar.</w:t>
      </w:r>
    </w:p>
    <w:p w14:paraId="383DDBFE" w14:textId="77777777" w:rsidR="0081385C" w:rsidRDefault="0081385C" w:rsidP="0081385C">
      <w:pPr>
        <w:pStyle w:val="ListParagraph"/>
        <w:numPr>
          <w:ilvl w:val="0"/>
          <w:numId w:val="27"/>
        </w:numPr>
        <w:rPr>
          <w:lang w:eastAsia="tr-TR"/>
        </w:rPr>
      </w:pPr>
      <w:r>
        <w:rPr>
          <w:lang w:eastAsia="tr-TR"/>
        </w:rPr>
        <w:t>Tüm bağlantılar 10GbE Ethernet kullanılarak yapılmalıdır.</w:t>
      </w:r>
    </w:p>
    <w:p w14:paraId="382D840E" w14:textId="77777777" w:rsidR="0081385C" w:rsidRDefault="0081385C" w:rsidP="0081385C">
      <w:pPr>
        <w:pStyle w:val="ListParagraph"/>
        <w:numPr>
          <w:ilvl w:val="0"/>
          <w:numId w:val="27"/>
        </w:numPr>
        <w:rPr>
          <w:lang w:eastAsia="tr-TR"/>
        </w:rPr>
      </w:pPr>
      <w:r>
        <w:rPr>
          <w:lang w:eastAsia="tr-TR"/>
        </w:rPr>
        <w:t xml:space="preserve">Jumbo </w:t>
      </w:r>
      <w:proofErr w:type="spellStart"/>
      <w:r>
        <w:rPr>
          <w:lang w:eastAsia="tr-TR"/>
        </w:rPr>
        <w:t>Frames</w:t>
      </w:r>
      <w:proofErr w:type="spellEnd"/>
      <w:r>
        <w:rPr>
          <w:lang w:eastAsia="tr-TR"/>
        </w:rPr>
        <w:t xml:space="preserve"> etkinleştirilmelidir.</w:t>
      </w:r>
    </w:p>
    <w:p w14:paraId="452FCC53" w14:textId="77777777" w:rsidR="0081385C" w:rsidRDefault="0081385C" w:rsidP="0081385C">
      <w:pPr>
        <w:pStyle w:val="ListParagraph"/>
        <w:numPr>
          <w:ilvl w:val="0"/>
          <w:numId w:val="27"/>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08735C3E" w:rsidR="00637CD9" w:rsidRDefault="00637CD9" w:rsidP="00637CD9">
      <w:pPr>
        <w:pStyle w:val="Caption"/>
        <w:keepNext/>
      </w:pPr>
      <w:r>
        <w:t xml:space="preserve">Tablo </w:t>
      </w:r>
      <w:r>
        <w:fldChar w:fldCharType="begin"/>
      </w:r>
      <w:r>
        <w:instrText xml:space="preserve"> SEQ Tablo \* ARABIC </w:instrText>
      </w:r>
      <w:r>
        <w:fldChar w:fldCharType="separate"/>
      </w:r>
      <w:r w:rsidR="007C6865">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 xml:space="preserve">vSphere Data </w:t>
            </w:r>
            <w:proofErr w:type="spellStart"/>
            <w:r>
              <w:rPr>
                <w:lang w:eastAsia="tr-TR"/>
              </w:rPr>
              <w:t>Protection</w:t>
            </w:r>
            <w:proofErr w:type="spellEnd"/>
            <w:r>
              <w:rPr>
                <w:lang w:eastAsia="tr-TR"/>
              </w:rPr>
              <w:t xml:space="preserve"> yazılımı yedekleme ile ilgili </w:t>
            </w:r>
            <w:proofErr w:type="spellStart"/>
            <w:r>
              <w:rPr>
                <w:lang w:eastAsia="tr-TR"/>
              </w:rPr>
              <w:t>SLA’leri</w:t>
            </w:r>
            <w:proofErr w:type="spellEnd"/>
            <w:r>
              <w:rPr>
                <w:lang w:eastAsia="tr-TR"/>
              </w:rPr>
              <w:t xml:space="preserve"> karşılayabilmek için yüksek performansa ihtiyaç duymaktadır.</w:t>
            </w:r>
          </w:p>
          <w:p w14:paraId="0F142FB9" w14:textId="77777777" w:rsidR="0081385C" w:rsidRDefault="0081385C" w:rsidP="008A7BA4">
            <w:pPr>
              <w:pStyle w:val="Tabloii"/>
              <w:rPr>
                <w:lang w:eastAsia="tr-TR"/>
              </w:rPr>
            </w:pPr>
            <w:r>
              <w:rPr>
                <w:lang w:eastAsia="tr-TR"/>
              </w:rPr>
              <w:t xml:space="preserve">vRealize </w:t>
            </w:r>
            <w:proofErr w:type="spellStart"/>
            <w:r>
              <w:rPr>
                <w:lang w:eastAsia="tr-TR"/>
              </w:rPr>
              <w:t>Automation</w:t>
            </w:r>
            <w:proofErr w:type="spellEnd"/>
            <w:r>
              <w:rPr>
                <w:lang w:eastAsia="tr-TR"/>
              </w:rPr>
              <w:t xml:space="preserve"> yazılımı içerik kataloğu için yüksek performansa ihtiyaç duymaktadır.</w:t>
            </w:r>
          </w:p>
          <w:p w14:paraId="1477744C" w14:textId="77777777" w:rsidR="0081385C" w:rsidRDefault="0081385C" w:rsidP="008A7BA4">
            <w:pPr>
              <w:pStyle w:val="Tabloii"/>
              <w:rPr>
                <w:lang w:eastAsia="tr-TR"/>
              </w:rPr>
            </w:pPr>
            <w:r>
              <w:rPr>
                <w:lang w:eastAsia="tr-TR"/>
              </w:rPr>
              <w:t xml:space="preserve">vRealize Log </w:t>
            </w:r>
            <w:proofErr w:type="spellStart"/>
            <w:r>
              <w:rPr>
                <w:lang w:eastAsia="tr-TR"/>
              </w:rPr>
              <w:t>Insight</w:t>
            </w:r>
            <w:proofErr w:type="spellEnd"/>
            <w:r>
              <w:rPr>
                <w:lang w:eastAsia="tr-TR"/>
              </w:rPr>
              <w:t xml:space="preserve">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8E26B8">
      <w:pPr>
        <w:pStyle w:val="Balk1"/>
        <w:numPr>
          <w:ilvl w:val="3"/>
          <w:numId w:val="25"/>
        </w:numPr>
      </w:pPr>
      <w:r>
        <w:t>Birimler (</w:t>
      </w:r>
      <w:proofErr w:type="spellStart"/>
      <w:r>
        <w:t>Volumes</w:t>
      </w:r>
      <w:proofErr w:type="spellEnd"/>
      <w:r>
        <w:t>)</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78A890E6" w:rsidR="00D314E0" w:rsidRDefault="00D314E0" w:rsidP="00D314E0">
      <w:pPr>
        <w:pStyle w:val="Caption"/>
        <w:keepNext/>
      </w:pPr>
      <w:r>
        <w:t xml:space="preserve">Tablo </w:t>
      </w:r>
      <w:r>
        <w:fldChar w:fldCharType="begin"/>
      </w:r>
      <w:r>
        <w:instrText xml:space="preserve"> SEQ Tablo \* ARABIC </w:instrText>
      </w:r>
      <w:r>
        <w:fldChar w:fldCharType="separate"/>
      </w:r>
      <w:r w:rsidR="007C6865">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8E26B8">
      <w:pPr>
        <w:pStyle w:val="Balk1"/>
        <w:numPr>
          <w:ilvl w:val="1"/>
          <w:numId w:val="25"/>
        </w:numPr>
      </w:pPr>
      <w:r>
        <w:lastRenderedPageBreak/>
        <w:t>Sanal Altyapı Tasarımı</w:t>
      </w:r>
    </w:p>
    <w:p w14:paraId="16C05E4C" w14:textId="77777777" w:rsidR="00491776" w:rsidRDefault="00491776" w:rsidP="00491776">
      <w:pPr>
        <w:rPr>
          <w:lang w:eastAsia="tr-TR"/>
        </w:rPr>
      </w:pPr>
      <w:r>
        <w:rPr>
          <w:lang w:eastAsia="tr-TR"/>
        </w:rPr>
        <w:t xml:space="preserve">Sanal altyapı tasarımı, altyapı katmanını oluşturan ve SDDC’nin iş sürekliliğini sağlayan yazılım bileşenlerinden oluşmaktadır. Bu bileşenler sanallaştırma platformu </w:t>
      </w:r>
      <w:proofErr w:type="spellStart"/>
      <w:r>
        <w:rPr>
          <w:lang w:eastAsia="tr-TR"/>
        </w:rPr>
        <w:t>hipervizörünü</w:t>
      </w:r>
      <w:proofErr w:type="spellEnd"/>
      <w:r>
        <w:rPr>
          <w:lang w:eastAsia="tr-TR"/>
        </w:rPr>
        <w:t xml:space="preserve">, sanallaştırma yönetimini, veri depolama sanallaştırmasını, ağ sanallaştırmasını, yedekleme ve felaket kurtarma yazılım ürünlerinden oluşmaktadır. Bu katmandaki VMware ürünleri vSphere, vSAN, NSX, vSphere Data </w:t>
      </w:r>
      <w:proofErr w:type="spellStart"/>
      <w:r>
        <w:rPr>
          <w:lang w:eastAsia="tr-TR"/>
        </w:rPr>
        <w:t>Protection</w:t>
      </w:r>
      <w:proofErr w:type="spellEnd"/>
      <w:r>
        <w:rPr>
          <w:lang w:eastAsia="tr-TR"/>
        </w:rPr>
        <w:t xml:space="preserve"> ve VMware Site </w:t>
      </w:r>
      <w:proofErr w:type="spellStart"/>
      <w:r>
        <w:rPr>
          <w:lang w:eastAsia="tr-TR"/>
        </w:rPr>
        <w:t>Recovery</w:t>
      </w:r>
      <w:proofErr w:type="spellEnd"/>
      <w:r>
        <w:rPr>
          <w:lang w:eastAsia="tr-TR"/>
        </w:rPr>
        <w:t xml:space="preserve"> </w:t>
      </w:r>
      <w:proofErr w:type="spellStart"/>
      <w:r>
        <w:rPr>
          <w:lang w:eastAsia="tr-TR"/>
        </w:rPr>
        <w:t>Manager’dir</w:t>
      </w:r>
      <w:proofErr w:type="spellEnd"/>
      <w:r>
        <w:rPr>
          <w:lang w:eastAsia="tr-TR"/>
        </w:rPr>
        <w:t>.</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w:t>
      </w:r>
      <w:proofErr w:type="spellStart"/>
      <w:r>
        <w:rPr>
          <w:lang w:eastAsia="tr-TR"/>
        </w:rPr>
        <w:t>podunda</w:t>
      </w:r>
      <w:proofErr w:type="spellEnd"/>
      <w:r>
        <w:rPr>
          <w:lang w:eastAsia="tr-TR"/>
        </w:rPr>
        <w:t xml:space="preserve"> SDDC’yi yöneten sanal makineler </w:t>
      </w:r>
      <w:proofErr w:type="spellStart"/>
      <w:r>
        <w:rPr>
          <w:lang w:eastAsia="tr-TR"/>
        </w:rPr>
        <w:t>çalışmaktaıd.r</w:t>
      </w:r>
      <w:proofErr w:type="spellEnd"/>
      <w:r>
        <w:rPr>
          <w:lang w:eastAsia="tr-TR"/>
        </w:rPr>
        <w:t xml:space="preserve"> Bu sanal makineler, vCenter Server, NSX Manager, NSX Controller, vRealize Operations, vRealize Log </w:t>
      </w:r>
      <w:proofErr w:type="spellStart"/>
      <w:r>
        <w:rPr>
          <w:lang w:eastAsia="tr-TR"/>
        </w:rPr>
        <w:t>Insıght</w:t>
      </w:r>
      <w:proofErr w:type="spellEnd"/>
      <w:r>
        <w:rPr>
          <w:lang w:eastAsia="tr-TR"/>
        </w:rPr>
        <w:t xml:space="preserve">, vRealize </w:t>
      </w:r>
      <w:proofErr w:type="spellStart"/>
      <w:r>
        <w:rPr>
          <w:lang w:eastAsia="tr-TR"/>
        </w:rPr>
        <w:t>Automation</w:t>
      </w:r>
      <w:proofErr w:type="spellEnd"/>
      <w:r>
        <w:rPr>
          <w:lang w:eastAsia="tr-TR"/>
        </w:rPr>
        <w:t xml:space="preserve">, Site </w:t>
      </w:r>
      <w:proofErr w:type="spellStart"/>
      <w:r>
        <w:rPr>
          <w:lang w:eastAsia="tr-TR"/>
        </w:rPr>
        <w:t>Recovery</w:t>
      </w:r>
      <w:proofErr w:type="spellEnd"/>
      <w:r>
        <w:rPr>
          <w:lang w:eastAsia="tr-TR"/>
        </w:rPr>
        <w:t xml:space="preserve">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 xml:space="preserve">Sanal alt yapı tasarımı aynı zamanda paylaşımlı bir kenar ve işlem podu da kullanmaktadır. Bu paylaşımlı pod tipik bir kenar ve işlem </w:t>
      </w:r>
      <w:proofErr w:type="spellStart"/>
      <w:r>
        <w:rPr>
          <w:lang w:eastAsia="tr-TR"/>
        </w:rPr>
        <w:t>podunun</w:t>
      </w:r>
      <w:proofErr w:type="spellEnd"/>
      <w:r>
        <w:rPr>
          <w:lang w:eastAsia="tr-TR"/>
        </w:rPr>
        <w:t xml:space="preserve"> özelliklerini tek bir </w:t>
      </w:r>
      <w:proofErr w:type="spellStart"/>
      <w:r>
        <w:rPr>
          <w:lang w:eastAsia="tr-TR"/>
        </w:rPr>
        <w:t>podda</w:t>
      </w:r>
      <w:proofErr w:type="spellEnd"/>
      <w:r>
        <w:rPr>
          <w:lang w:eastAsia="tr-TR"/>
        </w:rPr>
        <w:t xml:space="preserve"> birleştirmektedir. Eğer gerekirse gelecekte bu fonksiyonların ayrılması da mümkündür. Bu podun ana fonksiyonları aşağıdaki gibidir:</w:t>
      </w:r>
    </w:p>
    <w:p w14:paraId="3015C40C" w14:textId="77777777" w:rsidR="006A1A29" w:rsidRDefault="006A1A29" w:rsidP="006A1A29">
      <w:pPr>
        <w:pStyle w:val="ListParagraph"/>
        <w:numPr>
          <w:ilvl w:val="0"/>
          <w:numId w:val="28"/>
        </w:numPr>
        <w:rPr>
          <w:lang w:eastAsia="tr-TR"/>
        </w:rPr>
      </w:pPr>
      <w:r>
        <w:rPr>
          <w:lang w:eastAsia="tr-TR"/>
        </w:rPr>
        <w:t>Fiziksel ağa çıkan veya fiziksel ağdan gelen trafik bağlantılarını sağlamak.</w:t>
      </w:r>
    </w:p>
    <w:p w14:paraId="4E0EC84B" w14:textId="77777777" w:rsidR="006A1A29" w:rsidRDefault="006A1A29" w:rsidP="006A1A29">
      <w:pPr>
        <w:pStyle w:val="ListParagraph"/>
        <w:numPr>
          <w:ilvl w:val="0"/>
          <w:numId w:val="28"/>
        </w:numPr>
        <w:rPr>
          <w:lang w:eastAsia="tr-TR"/>
        </w:rPr>
      </w:pPr>
      <w:r>
        <w:rPr>
          <w:lang w:eastAsia="tr-TR"/>
        </w:rPr>
        <w:t>Fiziksel dünyadaki VLAN’lar ile bağlantı kurmak.</w:t>
      </w:r>
    </w:p>
    <w:p w14:paraId="2826B4E6" w14:textId="77777777" w:rsidR="006A1A29" w:rsidRDefault="006A1A29" w:rsidP="006A1A29">
      <w:pPr>
        <w:pStyle w:val="ListParagraph"/>
        <w:numPr>
          <w:ilvl w:val="0"/>
          <w:numId w:val="28"/>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w:t>
      </w:r>
      <w:proofErr w:type="spellStart"/>
      <w:r>
        <w:rPr>
          <w:lang w:eastAsia="tr-TR"/>
        </w:rPr>
        <w:t>overlay</w:t>
      </w:r>
      <w:proofErr w:type="spellEnd"/>
      <w:r>
        <w:rPr>
          <w:lang w:eastAsia="tr-TR"/>
        </w:rPr>
        <w:t xml:space="preserve"> </w:t>
      </w:r>
      <w:proofErr w:type="spellStart"/>
      <w:r>
        <w:rPr>
          <w:lang w:eastAsia="tr-TR"/>
        </w:rPr>
        <w:t>networks</w:t>
      </w:r>
      <w:proofErr w:type="spellEnd"/>
      <w:r>
        <w:rPr>
          <w:lang w:eastAsia="tr-TR"/>
        </w:rPr>
        <w:t xml:space="preserve">) harici ağlarla birleştirir. Bir </w:t>
      </w:r>
      <w:proofErr w:type="spellStart"/>
      <w:r>
        <w:rPr>
          <w:lang w:eastAsia="tr-TR"/>
        </w:rPr>
        <w:t>SDDC’de</w:t>
      </w:r>
      <w:proofErr w:type="spellEnd"/>
      <w:r>
        <w:rPr>
          <w:lang w:eastAsia="tr-TR"/>
        </w:rPr>
        <w:t xml:space="preserve"> farklı tipteki işlem podları karıştırılarak farklı </w:t>
      </w:r>
      <w:proofErr w:type="spellStart"/>
      <w:r>
        <w:rPr>
          <w:lang w:eastAsia="tr-TR"/>
        </w:rPr>
        <w:t>SLA’ler</w:t>
      </w:r>
      <w:proofErr w:type="spellEnd"/>
      <w:r>
        <w:rPr>
          <w:lang w:eastAsia="tr-TR"/>
        </w:rPr>
        <w:t xml:space="preserve"> için farklı işlem havuzları oluşturulabilir.</w:t>
      </w:r>
    </w:p>
    <w:p w14:paraId="61559204" w14:textId="77777777" w:rsidR="008E26B8" w:rsidRDefault="00F56CD0" w:rsidP="008E26B8">
      <w:pPr>
        <w:pStyle w:val="Balk1"/>
        <w:numPr>
          <w:ilvl w:val="2"/>
          <w:numId w:val="25"/>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w:t>
      </w:r>
      <w:proofErr w:type="spellStart"/>
      <w:r>
        <w:rPr>
          <w:lang w:eastAsia="tr-TR"/>
        </w:rPr>
        <w:t>boot</w:t>
      </w:r>
      <w:proofErr w:type="spellEnd"/>
      <w:r>
        <w:rPr>
          <w:lang w:eastAsia="tr-TR"/>
        </w:rPr>
        <w:t>), kullanıcı erişimi ve sanal makinelerin swap yapılandırmaları bulunmaktadır.</w:t>
      </w:r>
    </w:p>
    <w:p w14:paraId="77289F58" w14:textId="77777777" w:rsidR="00022A15" w:rsidRDefault="00022A15" w:rsidP="00022A15">
      <w:pPr>
        <w:pStyle w:val="Balk1"/>
        <w:numPr>
          <w:ilvl w:val="3"/>
          <w:numId w:val="25"/>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022A15">
      <w:pPr>
        <w:pStyle w:val="Balk1"/>
        <w:numPr>
          <w:ilvl w:val="3"/>
          <w:numId w:val="25"/>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022A15">
      <w:pPr>
        <w:pStyle w:val="ListParagraph"/>
        <w:numPr>
          <w:ilvl w:val="0"/>
          <w:numId w:val="29"/>
        </w:numPr>
        <w:rPr>
          <w:lang w:eastAsia="tr-TR"/>
        </w:rPr>
      </w:pPr>
      <w:r>
        <w:rPr>
          <w:lang w:eastAsia="tr-TR"/>
        </w:rPr>
        <w:t>SATA Disk sürücüleri</w:t>
      </w:r>
    </w:p>
    <w:p w14:paraId="16D3977A" w14:textId="77777777" w:rsidR="00022A15" w:rsidRDefault="00022A15" w:rsidP="00022A15">
      <w:pPr>
        <w:pStyle w:val="ListParagraph"/>
        <w:numPr>
          <w:ilvl w:val="0"/>
          <w:numId w:val="29"/>
        </w:numPr>
        <w:rPr>
          <w:lang w:eastAsia="tr-TR"/>
        </w:rPr>
      </w:pPr>
      <w:proofErr w:type="spellStart"/>
      <w:r>
        <w:rPr>
          <w:lang w:eastAsia="tr-TR"/>
        </w:rPr>
        <w:t>Serial</w:t>
      </w:r>
      <w:proofErr w:type="spellEnd"/>
      <w:r>
        <w:rPr>
          <w:lang w:eastAsia="tr-TR"/>
        </w:rPr>
        <w:t xml:space="preserve"> Attached SCSI (SAS) Disk sürücüleri</w:t>
      </w:r>
    </w:p>
    <w:p w14:paraId="4E66E4BB" w14:textId="77777777" w:rsidR="00022A15" w:rsidRDefault="00022A15" w:rsidP="00022A15">
      <w:pPr>
        <w:pStyle w:val="ListParagraph"/>
        <w:numPr>
          <w:ilvl w:val="0"/>
          <w:numId w:val="29"/>
        </w:numPr>
        <w:rPr>
          <w:lang w:eastAsia="tr-TR"/>
        </w:rPr>
      </w:pPr>
      <w:r>
        <w:rPr>
          <w:lang w:eastAsia="tr-TR"/>
        </w:rPr>
        <w:t>SAN</w:t>
      </w:r>
    </w:p>
    <w:p w14:paraId="5C61C9BA" w14:textId="77777777" w:rsidR="00022A15" w:rsidRDefault="00022A15" w:rsidP="00022A15">
      <w:pPr>
        <w:pStyle w:val="ListParagraph"/>
        <w:numPr>
          <w:ilvl w:val="0"/>
          <w:numId w:val="29"/>
        </w:numPr>
        <w:rPr>
          <w:lang w:eastAsia="tr-TR"/>
        </w:rPr>
      </w:pPr>
      <w:r>
        <w:rPr>
          <w:lang w:eastAsia="tr-TR"/>
        </w:rPr>
        <w:t>USB Cihazlar</w:t>
      </w:r>
    </w:p>
    <w:p w14:paraId="2E84BEB6" w14:textId="77777777" w:rsidR="00022A15" w:rsidRDefault="00022A15" w:rsidP="00022A15">
      <w:pPr>
        <w:pStyle w:val="ListParagraph"/>
        <w:numPr>
          <w:ilvl w:val="0"/>
          <w:numId w:val="29"/>
        </w:numPr>
        <w:rPr>
          <w:lang w:eastAsia="tr-TR"/>
        </w:rPr>
      </w:pPr>
      <w:r>
        <w:rPr>
          <w:lang w:eastAsia="tr-TR"/>
        </w:rPr>
        <w:t>FCoE (</w:t>
      </w:r>
      <w:proofErr w:type="spellStart"/>
      <w:r>
        <w:rPr>
          <w:lang w:eastAsia="tr-TR"/>
        </w:rPr>
        <w:t>Yazılımsal</w:t>
      </w:r>
      <w:proofErr w:type="spellEnd"/>
      <w:r>
        <w:rPr>
          <w:lang w:eastAsia="tr-TR"/>
        </w:rPr>
        <w:t xml:space="preserve"> </w:t>
      </w:r>
      <w:proofErr w:type="spellStart"/>
      <w:r>
        <w:rPr>
          <w:lang w:eastAsia="tr-TR"/>
        </w:rPr>
        <w:t>Fibre</w:t>
      </w:r>
      <w:proofErr w:type="spellEnd"/>
      <w:r>
        <w:rPr>
          <w:lang w:eastAsia="tr-TR"/>
        </w:rPr>
        <w:t xml:space="preserve"> Channel </w:t>
      </w:r>
      <w:proofErr w:type="spellStart"/>
      <w:r>
        <w:rPr>
          <w:lang w:eastAsia="tr-TR"/>
        </w:rPr>
        <w:t>over</w:t>
      </w:r>
      <w:proofErr w:type="spellEnd"/>
      <w:r>
        <w:rPr>
          <w:lang w:eastAsia="tr-TR"/>
        </w:rPr>
        <w:t xml:space="preserve">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022A15">
      <w:pPr>
        <w:pStyle w:val="Balk1"/>
        <w:numPr>
          <w:ilvl w:val="3"/>
          <w:numId w:val="25"/>
        </w:numPr>
      </w:pPr>
      <w:r>
        <w:t>ESXi Başlatma Diski ve Yaz Boz Alanı (</w:t>
      </w:r>
      <w:proofErr w:type="spellStart"/>
      <w:r>
        <w:t>Scratch</w:t>
      </w:r>
      <w:proofErr w:type="spellEnd"/>
      <w:r>
        <w:t>) Yapılandırması</w:t>
      </w:r>
    </w:p>
    <w:p w14:paraId="5D433C76" w14:textId="77777777" w:rsidR="00022A15" w:rsidRDefault="00022A15" w:rsidP="00022A15">
      <w:pPr>
        <w:rPr>
          <w:lang w:eastAsia="tr-TR"/>
        </w:rPr>
      </w:pPr>
      <w:proofErr w:type="spellStart"/>
      <w:r>
        <w:rPr>
          <w:lang w:eastAsia="tr-TR"/>
        </w:rPr>
        <w:t>ESXi’ın</w:t>
      </w:r>
      <w:proofErr w:type="spellEnd"/>
      <w:r>
        <w:rPr>
          <w:lang w:eastAsia="tr-TR"/>
        </w:rPr>
        <w:t xml:space="preserve"> yeni kurulumlarında yazılım bir 4GB’lık VFAT yaz boz alanı oluşturmaktadır. ESXi bu alanı </w:t>
      </w:r>
      <w:proofErr w:type="spellStart"/>
      <w:r>
        <w:rPr>
          <w:lang w:eastAsia="tr-TR"/>
        </w:rPr>
        <w:t>log</w:t>
      </w:r>
      <w:proofErr w:type="spellEnd"/>
      <w:r>
        <w:rPr>
          <w:lang w:eastAsia="tr-TR"/>
        </w:rPr>
        <w:t xml:space="preserve"> dosyalarını sabit olarak saklamak için kullanmaktadır. Varsayılan ayarlarla </w:t>
      </w:r>
      <w:r w:rsidR="002467DA">
        <w:rPr>
          <w:lang w:eastAsia="tr-TR"/>
        </w:rPr>
        <w:t xml:space="preserve">sorun gidermek için kullanılan </w:t>
      </w:r>
      <w:proofErr w:type="spellStart"/>
      <w:r>
        <w:rPr>
          <w:lang w:eastAsia="tr-TR"/>
        </w:rPr>
        <w:t>vm-support</w:t>
      </w:r>
      <w:proofErr w:type="spellEnd"/>
      <w:r>
        <w:rPr>
          <w:lang w:eastAsia="tr-TR"/>
        </w:rPr>
        <w:t xml:space="preserve">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xml:space="preserve">. VMware yaz boz alanı olarak paylaşımlı bir veri depolama üzerinde oluşturulacak bir alanın tahsis edilmesini ve uzak </w:t>
      </w:r>
      <w:proofErr w:type="spellStart"/>
      <w:r>
        <w:rPr>
          <w:lang w:eastAsia="tr-TR"/>
        </w:rPr>
        <w:t>syslog</w:t>
      </w:r>
      <w:proofErr w:type="spellEnd"/>
      <w:r>
        <w:rPr>
          <w:lang w:eastAsia="tr-TR"/>
        </w:rPr>
        <w:t xml:space="preserve"> sunucusuna </w:t>
      </w:r>
      <w:proofErr w:type="spellStart"/>
      <w:r>
        <w:rPr>
          <w:lang w:eastAsia="tr-TR"/>
        </w:rPr>
        <w:t>log</w:t>
      </w:r>
      <w:proofErr w:type="spellEnd"/>
      <w:r>
        <w:rPr>
          <w:lang w:eastAsia="tr-TR"/>
        </w:rPr>
        <w:t xml:space="preserve"> dosyalarının gönderilecek şekilde yapılandırma yapılmasını tavsiye etmektedir.</w:t>
      </w:r>
    </w:p>
    <w:p w14:paraId="200C63D7" w14:textId="1E605EEB" w:rsidR="00802E62" w:rsidRDefault="00802E62" w:rsidP="00802E62">
      <w:pPr>
        <w:pStyle w:val="Caption"/>
        <w:keepNext/>
      </w:pPr>
      <w:r>
        <w:t xml:space="preserve">Tablo </w:t>
      </w:r>
      <w:r>
        <w:fldChar w:fldCharType="begin"/>
      </w:r>
      <w:r>
        <w:instrText xml:space="preserve"> SEQ Tablo \* ARABIC </w:instrText>
      </w:r>
      <w:r>
        <w:fldChar w:fldCharType="separate"/>
      </w:r>
      <w:r w:rsidR="007C6865">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 xml:space="preserve">Tüm ESXi sanallaştırma sunucuları en az 16GB </w:t>
            </w:r>
            <w:proofErr w:type="spellStart"/>
            <w:r>
              <w:rPr>
                <w:lang w:eastAsia="tr-TR"/>
              </w:rPr>
              <w:t>lık</w:t>
            </w:r>
            <w:proofErr w:type="spellEnd"/>
            <w:r>
              <w:rPr>
                <w:lang w:eastAsia="tr-TR"/>
              </w:rPr>
              <w:t xml:space="preserve">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 xml:space="preserve">SD kart kullanıldığında </w:t>
            </w:r>
            <w:proofErr w:type="spellStart"/>
            <w:r>
              <w:rPr>
                <w:lang w:eastAsia="tr-TR"/>
              </w:rPr>
              <w:t>log</w:t>
            </w:r>
            <w:proofErr w:type="spellEnd"/>
            <w:r>
              <w:rPr>
                <w:lang w:eastAsia="tr-TR"/>
              </w:rPr>
              <w:t xml:space="preserve"> dosyaları yerel olarak tutulmamaktadır.</w:t>
            </w:r>
          </w:p>
        </w:tc>
      </w:tr>
    </w:tbl>
    <w:p w14:paraId="2969CE28" w14:textId="77777777" w:rsidR="003E23AA" w:rsidRDefault="00802E62" w:rsidP="00802E62">
      <w:pPr>
        <w:pStyle w:val="Balk1"/>
        <w:numPr>
          <w:ilvl w:val="3"/>
          <w:numId w:val="25"/>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802E62">
      <w:pPr>
        <w:pStyle w:val="ListParagraph"/>
        <w:numPr>
          <w:ilvl w:val="0"/>
          <w:numId w:val="30"/>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802E62">
      <w:pPr>
        <w:pStyle w:val="ListParagraph"/>
        <w:numPr>
          <w:ilvl w:val="0"/>
          <w:numId w:val="30"/>
        </w:numPr>
        <w:rPr>
          <w:lang w:eastAsia="tr-TR"/>
        </w:rPr>
      </w:pPr>
      <w:r>
        <w:rPr>
          <w:lang w:eastAsia="tr-TR"/>
        </w:rPr>
        <w:t xml:space="preserve">ESXi Shell. ESXi konsolunun Linux </w:t>
      </w:r>
      <w:proofErr w:type="spellStart"/>
      <w:r>
        <w:rPr>
          <w:lang w:eastAsia="tr-TR"/>
        </w:rPr>
        <w:t>bash</w:t>
      </w:r>
      <w:proofErr w:type="spellEnd"/>
      <w:r>
        <w:rPr>
          <w:lang w:eastAsia="tr-TR"/>
        </w:rPr>
        <w:t xml:space="preserve"> tipi komut satırıdır.</w:t>
      </w:r>
    </w:p>
    <w:p w14:paraId="38C56ACB" w14:textId="77777777" w:rsidR="00802E62" w:rsidRDefault="00802E62" w:rsidP="00802E62">
      <w:pPr>
        <w:pStyle w:val="ListParagraph"/>
        <w:numPr>
          <w:ilvl w:val="0"/>
          <w:numId w:val="30"/>
        </w:numPr>
        <w:rPr>
          <w:lang w:eastAsia="tr-TR"/>
        </w:rPr>
      </w:pPr>
      <w:proofErr w:type="spellStart"/>
      <w:r>
        <w:rPr>
          <w:lang w:eastAsia="tr-TR"/>
        </w:rPr>
        <w:t>Secure</w:t>
      </w:r>
      <w:proofErr w:type="spellEnd"/>
      <w:r>
        <w:rPr>
          <w:lang w:eastAsia="tr-TR"/>
        </w:rPr>
        <w:t xml:space="preserv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w:t>
      </w:r>
      <w:proofErr w:type="spellStart"/>
      <w:r>
        <w:rPr>
          <w:lang w:eastAsia="tr-TR"/>
        </w:rPr>
        <w:t>Strict</w:t>
      </w:r>
      <w:proofErr w:type="spellEnd"/>
      <w:r>
        <w:rPr>
          <w:lang w:eastAsia="tr-TR"/>
        </w:rPr>
        <w:t xml:space="preserve"> </w:t>
      </w:r>
      <w:proofErr w:type="spellStart"/>
      <w:r>
        <w:rPr>
          <w:lang w:eastAsia="tr-TR"/>
        </w:rPr>
        <w:t>Lockdown</w:t>
      </w:r>
      <w:proofErr w:type="spellEnd"/>
      <w:r>
        <w:rPr>
          <w:lang w:eastAsia="tr-TR"/>
        </w:rPr>
        <w:t>” kipinde devre dışı bırakılabilinir.</w:t>
      </w:r>
    </w:p>
    <w:p w14:paraId="4EA0940F" w14:textId="77777777" w:rsidR="00AE68F9" w:rsidRDefault="00AE68F9" w:rsidP="00AE68F9">
      <w:pPr>
        <w:pStyle w:val="Balk1"/>
        <w:numPr>
          <w:ilvl w:val="3"/>
          <w:numId w:val="25"/>
        </w:numPr>
      </w:pPr>
      <w:r>
        <w:t>ESXi Kullanıcı Erişimi</w:t>
      </w:r>
    </w:p>
    <w:p w14:paraId="015CED07" w14:textId="77777777" w:rsidR="00AE68F9" w:rsidRDefault="00AE68F9" w:rsidP="00AE68F9">
      <w:pPr>
        <w:rPr>
          <w:lang w:eastAsia="tr-TR"/>
        </w:rPr>
      </w:pPr>
      <w:r>
        <w:rPr>
          <w:lang w:eastAsia="tr-TR"/>
        </w:rPr>
        <w:lastRenderedPageBreak/>
        <w:t>Var Sayılan ayarlarla “</w:t>
      </w:r>
      <w:proofErr w:type="spellStart"/>
      <w:r>
        <w:rPr>
          <w:lang w:eastAsia="tr-TR"/>
        </w:rPr>
        <w:t>root</w:t>
      </w:r>
      <w:proofErr w:type="spellEnd"/>
      <w:r>
        <w:rPr>
          <w:lang w:eastAsia="tr-TR"/>
        </w:rPr>
        <w: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4EBD4EE8" w:rsidR="00E6372B" w:rsidRDefault="00E6372B" w:rsidP="00E6372B">
      <w:pPr>
        <w:pStyle w:val="Caption"/>
        <w:keepNext/>
      </w:pPr>
      <w:r>
        <w:t xml:space="preserve">Tablo </w:t>
      </w:r>
      <w:r>
        <w:fldChar w:fldCharType="begin"/>
      </w:r>
      <w:r>
        <w:instrText xml:space="preserve"> SEQ Tablo \* ARABIC </w:instrText>
      </w:r>
      <w:r>
        <w:fldChar w:fldCharType="separate"/>
      </w:r>
      <w:r w:rsidR="007C6865">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 xml:space="preserve">Sanallaştırma sunucularının Active </w:t>
            </w:r>
            <w:proofErr w:type="spellStart"/>
            <w:r>
              <w:rPr>
                <w:lang w:eastAsia="tr-TR"/>
              </w:rPr>
              <w:t>Directory’e</w:t>
            </w:r>
            <w:proofErr w:type="spellEnd"/>
            <w:r>
              <w:rPr>
                <w:lang w:eastAsia="tr-TR"/>
              </w:rPr>
              <w:t xml:space="preserv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 xml:space="preserve">Var sayılan ESX </w:t>
            </w:r>
            <w:proofErr w:type="spellStart"/>
            <w:r>
              <w:rPr>
                <w:lang w:eastAsia="tr-TR"/>
              </w:rPr>
              <w:t>Admins</w:t>
            </w:r>
            <w:proofErr w:type="spellEnd"/>
            <w:r>
              <w:rPr>
                <w:lang w:eastAsia="tr-TR"/>
              </w:rPr>
              <w:t xml:space="preserve"> grubu SDDC-</w:t>
            </w:r>
            <w:proofErr w:type="spellStart"/>
            <w:r>
              <w:rPr>
                <w:lang w:eastAsia="tr-TR"/>
              </w:rPr>
              <w:t>Admins</w:t>
            </w:r>
            <w:proofErr w:type="spellEnd"/>
            <w:r>
              <w:rPr>
                <w:lang w:eastAsia="tr-TR"/>
              </w:rPr>
              <w:t xml:space="preserve"> Active Directory grubu ile değiştirilecektir. ESXi yöneticileri SDDC-</w:t>
            </w:r>
            <w:proofErr w:type="spellStart"/>
            <w:r>
              <w:rPr>
                <w:lang w:eastAsia="tr-TR"/>
              </w:rPr>
              <w:t>Admins</w:t>
            </w:r>
            <w:proofErr w:type="spellEnd"/>
            <w:r>
              <w:rPr>
                <w:lang w:eastAsia="tr-TR"/>
              </w:rPr>
              <w:t xml:space="preserve"> grubuna eklenecektir</w:t>
            </w:r>
          </w:p>
        </w:tc>
        <w:tc>
          <w:tcPr>
            <w:tcW w:w="3119" w:type="dxa"/>
          </w:tcPr>
          <w:p w14:paraId="7246BE49" w14:textId="77777777" w:rsidR="00AE68F9" w:rsidRDefault="00AE68F9" w:rsidP="00B00D03">
            <w:pPr>
              <w:pStyle w:val="Tabloii"/>
              <w:rPr>
                <w:lang w:eastAsia="tr-TR"/>
              </w:rPr>
            </w:pPr>
            <w:r>
              <w:rPr>
                <w:lang w:eastAsia="tr-TR"/>
              </w:rPr>
              <w:t>SDDC-</w:t>
            </w:r>
            <w:proofErr w:type="spellStart"/>
            <w:r>
              <w:rPr>
                <w:lang w:eastAsia="tr-TR"/>
              </w:rPr>
              <w:t>Admins</w:t>
            </w:r>
            <w:proofErr w:type="spellEnd"/>
            <w:r>
              <w:rPr>
                <w:lang w:eastAsia="tr-TR"/>
              </w:rPr>
              <w:t xml:space="preserve">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F467F9">
      <w:pPr>
        <w:pStyle w:val="Balk1"/>
        <w:numPr>
          <w:ilvl w:val="3"/>
          <w:numId w:val="25"/>
        </w:numPr>
      </w:pPr>
      <w:r>
        <w:t>Sanal Makine Swap Yapılandırması</w:t>
      </w:r>
    </w:p>
    <w:p w14:paraId="49195B61" w14:textId="77777777" w:rsidR="00F467F9" w:rsidRDefault="00F467F9" w:rsidP="00F467F9">
      <w:pPr>
        <w:rPr>
          <w:lang w:eastAsia="tr-TR"/>
        </w:rPr>
      </w:pPr>
      <w:r>
        <w:rPr>
          <w:lang w:eastAsia="tr-TR"/>
        </w:rPr>
        <w:t xml:space="preserve">Bir sanal makine başlatıldığında sistem, sanal makinenin hafızasını desteklemek için bir </w:t>
      </w:r>
      <w:proofErr w:type="spellStart"/>
      <w:r>
        <w:rPr>
          <w:lang w:eastAsia="tr-TR"/>
        </w:rPr>
        <w:t>VMkernel</w:t>
      </w:r>
      <w:proofErr w:type="spellEnd"/>
      <w:r>
        <w:rPr>
          <w:lang w:eastAsia="tr-TR"/>
        </w:rPr>
        <w:t xml:space="preserve">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 xml:space="preserve">Swap dosyasının yerini kullanıcının belirlediği bir yer ile değiştirerek </w:t>
      </w:r>
      <w:proofErr w:type="spellStart"/>
      <w:r>
        <w:rPr>
          <w:lang w:eastAsia="tr-TR"/>
        </w:rPr>
        <w:t>replike</w:t>
      </w:r>
      <w:proofErr w:type="spellEnd"/>
      <w:r>
        <w:rPr>
          <w:lang w:eastAsia="tr-TR"/>
        </w:rPr>
        <w:t xml:space="preserve"> olan trafik miktarı azaltılabilir. Bununla birlikte swap dosyasının yeniden oluşturulması gereken durumlarda vMotion operasyonu daha uzun sürebilir.</w:t>
      </w:r>
    </w:p>
    <w:p w14:paraId="0889C6E5" w14:textId="3A206262" w:rsidR="00F467F9" w:rsidRDefault="00F467F9" w:rsidP="00F467F9">
      <w:pPr>
        <w:pStyle w:val="Caption"/>
        <w:keepNext/>
      </w:pPr>
      <w:r>
        <w:t xml:space="preserve">Tablo </w:t>
      </w:r>
      <w:r>
        <w:fldChar w:fldCharType="begin"/>
      </w:r>
      <w:r>
        <w:instrText xml:space="preserve"> SEQ Tablo \* ARABIC </w:instrText>
      </w:r>
      <w:r>
        <w:fldChar w:fldCharType="separate"/>
      </w:r>
      <w:r w:rsidR="007C6865">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8E26B8">
      <w:pPr>
        <w:pStyle w:val="Balk1"/>
        <w:numPr>
          <w:ilvl w:val="2"/>
          <w:numId w:val="25"/>
        </w:numPr>
      </w:pPr>
      <w:r>
        <w:t>vCenter Server Tasarımı</w:t>
      </w:r>
    </w:p>
    <w:p w14:paraId="127D18B5" w14:textId="77777777" w:rsidR="00B654C1" w:rsidRDefault="00B654C1" w:rsidP="00C81CD7">
      <w:pPr>
        <w:rPr>
          <w:lang w:eastAsia="tr-TR"/>
        </w:rPr>
      </w:pPr>
      <w:r>
        <w:rPr>
          <w:lang w:eastAsia="tr-TR"/>
        </w:rPr>
        <w:t xml:space="preserve">vCenter Server tasarımı hem vCenter </w:t>
      </w:r>
      <w:proofErr w:type="spellStart"/>
      <w:r>
        <w:rPr>
          <w:lang w:eastAsia="tr-TR"/>
        </w:rPr>
        <w:t>Server’ın</w:t>
      </w:r>
      <w:proofErr w:type="spellEnd"/>
      <w:r>
        <w:rPr>
          <w:lang w:eastAsia="tr-TR"/>
        </w:rPr>
        <w:t xml:space="preserve"> kendisi ile ilgili tasarımı hem de VMware Platform Services </w:t>
      </w:r>
      <w:proofErr w:type="spellStart"/>
      <w:r>
        <w:rPr>
          <w:lang w:eastAsia="tr-TR"/>
        </w:rPr>
        <w:t>Controller’a</w:t>
      </w:r>
      <w:proofErr w:type="spellEnd"/>
      <w:r>
        <w:rPr>
          <w:lang w:eastAsia="tr-TR"/>
        </w:rPr>
        <w:t xml:space="preserve"> dair tasarım kararlarını içermektedir.</w:t>
      </w:r>
    </w:p>
    <w:p w14:paraId="64299977" w14:textId="77777777" w:rsidR="00B654C1" w:rsidRDefault="00B654C1" w:rsidP="00C81CD7">
      <w:pPr>
        <w:rPr>
          <w:lang w:eastAsia="tr-TR"/>
        </w:rPr>
      </w:pPr>
      <w:r>
        <w:rPr>
          <w:lang w:eastAsia="tr-TR"/>
        </w:rPr>
        <w:t xml:space="preserve">Bir Platform Services Controller, vCenter Single Sign-On, </w:t>
      </w:r>
      <w:proofErr w:type="spellStart"/>
      <w:r>
        <w:rPr>
          <w:lang w:eastAsia="tr-TR"/>
        </w:rPr>
        <w:t>Licence</w:t>
      </w:r>
      <w:proofErr w:type="spellEnd"/>
      <w:r>
        <w:rPr>
          <w:lang w:eastAsia="tr-TR"/>
        </w:rPr>
        <w:t xml:space="preserve"> Service, </w:t>
      </w:r>
      <w:proofErr w:type="spellStart"/>
      <w:r>
        <w:rPr>
          <w:lang w:eastAsia="tr-TR"/>
        </w:rPr>
        <w:t>Lookup</w:t>
      </w:r>
      <w:proofErr w:type="spellEnd"/>
      <w:r>
        <w:rPr>
          <w:lang w:eastAsia="tr-TR"/>
        </w:rPr>
        <w:t xml:space="preserve"> Service ve VMware </w:t>
      </w:r>
      <w:proofErr w:type="spellStart"/>
      <w:r>
        <w:rPr>
          <w:lang w:eastAsia="tr-TR"/>
        </w:rPr>
        <w:t>Certificate</w:t>
      </w:r>
      <w:proofErr w:type="spellEnd"/>
      <w:r>
        <w:rPr>
          <w:lang w:eastAsia="tr-TR"/>
        </w:rPr>
        <w:t xml:space="preserve"> </w:t>
      </w:r>
      <w:proofErr w:type="spellStart"/>
      <w:r>
        <w:rPr>
          <w:lang w:eastAsia="tr-TR"/>
        </w:rPr>
        <w:t>Authority’yide</w:t>
      </w:r>
      <w:proofErr w:type="spellEnd"/>
      <w:r>
        <w:rPr>
          <w:lang w:eastAsia="tr-TR"/>
        </w:rPr>
        <w:t xml:space="preserv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63527C">
      <w:pPr>
        <w:pStyle w:val="Balk1"/>
        <w:numPr>
          <w:ilvl w:val="3"/>
          <w:numId w:val="25"/>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26BE44F5" w:rsidR="00F85798" w:rsidRDefault="00F85798" w:rsidP="00F85798">
      <w:pPr>
        <w:pStyle w:val="Caption"/>
        <w:keepNext/>
      </w:pPr>
      <w:r>
        <w:t xml:space="preserve">Tablo </w:t>
      </w:r>
      <w:r>
        <w:fldChar w:fldCharType="begin"/>
      </w:r>
      <w:r>
        <w:instrText xml:space="preserve"> SEQ Tablo \* ARABIC </w:instrText>
      </w:r>
      <w:r>
        <w:fldChar w:fldCharType="separate"/>
      </w:r>
      <w:r w:rsidR="007C6865">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24BC4AA4" w:rsidR="000475AD" w:rsidRDefault="000475AD" w:rsidP="000475AD">
      <w:pPr>
        <w:pStyle w:val="Caption"/>
        <w:keepNext/>
      </w:pPr>
      <w:r>
        <w:t xml:space="preserve">Tablo </w:t>
      </w:r>
      <w:r>
        <w:fldChar w:fldCharType="begin"/>
      </w:r>
      <w:r>
        <w:instrText xml:space="preserve"> SEQ Tablo \* ARABIC </w:instrText>
      </w:r>
      <w:r>
        <w:fldChar w:fldCharType="separate"/>
      </w:r>
      <w:r w:rsidR="007C6865">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0475AD">
      <w:pPr>
        <w:pStyle w:val="Balk1"/>
        <w:numPr>
          <w:ilvl w:val="3"/>
          <w:numId w:val="25"/>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 xml:space="preserve">Platform hizmetleri kontrolcüsünün gömülü olduğu kurulumlarda vCenter Server ve platform hizmetleri kontrolcüsü aynı sanal makine içerisinde çalışır. Gömülü kurulumlar, tek bir vCenter </w:t>
      </w:r>
      <w:proofErr w:type="spellStart"/>
      <w:r>
        <w:rPr>
          <w:lang w:eastAsia="tr-TR"/>
        </w:rPr>
        <w:t>Server’ın</w:t>
      </w:r>
      <w:proofErr w:type="spellEnd"/>
      <w:r>
        <w:rPr>
          <w:lang w:eastAsia="tr-TR"/>
        </w:rPr>
        <w:t xml:space="preserve">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7C6AFC30" w:rsidR="009D3916" w:rsidRDefault="009D3916" w:rsidP="009D3916">
      <w:pPr>
        <w:pStyle w:val="Caption"/>
        <w:keepNext/>
      </w:pPr>
      <w:r>
        <w:t xml:space="preserve">Tablo </w:t>
      </w:r>
      <w:r>
        <w:fldChar w:fldCharType="begin"/>
      </w:r>
      <w:r>
        <w:instrText xml:space="preserve"> SEQ Tablo \* ARABIC </w:instrText>
      </w:r>
      <w:r>
        <w:fldChar w:fldCharType="separate"/>
      </w:r>
      <w:r w:rsidR="007C6865">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 xml:space="preserve">Platform hizmetleri kontrolcüleri için NSX </w:t>
            </w:r>
            <w:proofErr w:type="spellStart"/>
            <w:r>
              <w:rPr>
                <w:lang w:eastAsia="tr-TR"/>
              </w:rPr>
              <w:t>Edge</w:t>
            </w:r>
            <w:proofErr w:type="spellEnd"/>
            <w:r>
              <w:rPr>
                <w:lang w:eastAsia="tr-TR"/>
              </w:rPr>
              <w:t xml:space="preserv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 xml:space="preserve">Bir yük dengeleyici kullanarak uygulamaların tüm </w:t>
            </w:r>
            <w:proofErr w:type="spellStart"/>
            <w:r>
              <w:rPr>
                <w:lang w:eastAsia="tr-TR"/>
              </w:rPr>
              <w:t>PSC’lere</w:t>
            </w:r>
            <w:proofErr w:type="spellEnd"/>
            <w:r>
              <w:rPr>
                <w:lang w:eastAsia="tr-TR"/>
              </w:rPr>
              <w:t xml:space="preserve"> erişilebilirliği artmış olur.</w:t>
            </w:r>
          </w:p>
        </w:tc>
        <w:tc>
          <w:tcPr>
            <w:tcW w:w="1968" w:type="dxa"/>
          </w:tcPr>
          <w:p w14:paraId="24E3142D" w14:textId="77777777" w:rsidR="00334030" w:rsidRDefault="00334030" w:rsidP="00B00D03">
            <w:pPr>
              <w:pStyle w:val="Tabloii"/>
              <w:rPr>
                <w:lang w:eastAsia="tr-TR"/>
              </w:rPr>
            </w:pPr>
            <w:r>
              <w:rPr>
                <w:lang w:eastAsia="tr-TR"/>
              </w:rPr>
              <w:t xml:space="preserve">Yük dengeleyici yapılandırılması ve </w:t>
            </w:r>
            <w:proofErr w:type="spellStart"/>
            <w:r>
              <w:rPr>
                <w:lang w:eastAsia="tr-TR"/>
              </w:rPr>
              <w:t>vCenter’ların</w:t>
            </w:r>
            <w:proofErr w:type="spellEnd"/>
            <w:r>
              <w:rPr>
                <w:lang w:eastAsia="tr-TR"/>
              </w:rPr>
              <w:t xml:space="preserve">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7A1CB203" w:rsidR="00176FA1" w:rsidRDefault="007C638A" w:rsidP="007C638A">
      <w:pPr>
        <w:pStyle w:val="Caption"/>
        <w:jc w:val="center"/>
      </w:pPr>
      <w:r>
        <w:t xml:space="preserve">Şekil </w:t>
      </w:r>
      <w:r>
        <w:fldChar w:fldCharType="begin"/>
      </w:r>
      <w:r>
        <w:instrText xml:space="preserve"> SEQ Şekil \* ARABIC </w:instrText>
      </w:r>
      <w:r>
        <w:fldChar w:fldCharType="separate"/>
      </w:r>
      <w:r w:rsidR="00F4189A">
        <w:rPr>
          <w:noProof/>
        </w:rPr>
        <w:t>1</w:t>
      </w:r>
      <w:r>
        <w:fldChar w:fldCharType="end"/>
      </w:r>
      <w:r>
        <w:t xml:space="preserve"> - vCenter Server ve Platform Hizmetleri Kontrolcüsü Kurulum Modeli</w:t>
      </w:r>
    </w:p>
    <w:p w14:paraId="2C5F6679" w14:textId="77777777" w:rsidR="00EF036F" w:rsidRDefault="00B75180" w:rsidP="00176FA1">
      <w:pPr>
        <w:pStyle w:val="Balk1"/>
        <w:numPr>
          <w:ilvl w:val="3"/>
          <w:numId w:val="25"/>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76FA1">
      <w:pPr>
        <w:pStyle w:val="ListParagraph"/>
        <w:numPr>
          <w:ilvl w:val="0"/>
          <w:numId w:val="31"/>
        </w:numPr>
        <w:rPr>
          <w:lang w:eastAsia="tr-TR"/>
        </w:rPr>
      </w:pPr>
      <w:r>
        <w:rPr>
          <w:lang w:eastAsia="tr-TR"/>
        </w:rPr>
        <w:t>Tüm VMware vSphere istemciler vSphere Web Client kullanıcı ara yüzleri ile</w:t>
      </w:r>
    </w:p>
    <w:p w14:paraId="63E89256" w14:textId="77777777" w:rsidR="00176FA1" w:rsidRDefault="00176FA1" w:rsidP="00176FA1">
      <w:pPr>
        <w:pStyle w:val="ListParagraph"/>
        <w:numPr>
          <w:ilvl w:val="0"/>
          <w:numId w:val="31"/>
        </w:numPr>
        <w:rPr>
          <w:lang w:eastAsia="tr-TR"/>
        </w:rPr>
      </w:pPr>
      <w:r>
        <w:rPr>
          <w:lang w:eastAsia="tr-TR"/>
        </w:rPr>
        <w:t>vCenter Server eklenebilir modül çalıştıran tüm sistemler ile</w:t>
      </w:r>
    </w:p>
    <w:p w14:paraId="6C42D072" w14:textId="77777777" w:rsidR="00176FA1" w:rsidRDefault="00176FA1" w:rsidP="00176FA1">
      <w:pPr>
        <w:pStyle w:val="ListParagraph"/>
        <w:numPr>
          <w:ilvl w:val="0"/>
          <w:numId w:val="31"/>
        </w:numPr>
        <w:rPr>
          <w:lang w:eastAsia="tr-TR"/>
        </w:rPr>
      </w:pPr>
      <w:r>
        <w:rPr>
          <w:lang w:eastAsia="tr-TR"/>
        </w:rPr>
        <w:t>Her bir ESXi sanallaştırma sunucusu ile</w:t>
      </w:r>
    </w:p>
    <w:p w14:paraId="5A439222" w14:textId="77777777" w:rsidR="00176FA1" w:rsidRDefault="00176FA1" w:rsidP="00176FA1">
      <w:pPr>
        <w:pStyle w:val="Balk1"/>
        <w:numPr>
          <w:ilvl w:val="3"/>
          <w:numId w:val="25"/>
        </w:numPr>
      </w:pPr>
      <w:r>
        <w:t>vCenter Server Yedekliliği</w:t>
      </w:r>
    </w:p>
    <w:p w14:paraId="6D4A11C4" w14:textId="77777777" w:rsidR="00DD7489" w:rsidRDefault="00DD7489" w:rsidP="00176FA1">
      <w:pPr>
        <w:rPr>
          <w:lang w:eastAsia="tr-TR"/>
        </w:rPr>
      </w:pPr>
      <w:r>
        <w:rPr>
          <w:lang w:eastAsia="tr-TR"/>
        </w:rPr>
        <w:t xml:space="preserve">Merkezi yönetim noktası ve SDDC’nin takibini yapan yazılım olduğundan vCenter Server sistemlerinin korunması önemlidir. vCenter </w:t>
      </w:r>
      <w:proofErr w:type="spellStart"/>
      <w:r>
        <w:rPr>
          <w:lang w:eastAsia="tr-TR"/>
        </w:rPr>
        <w:t>Server’ın</w:t>
      </w:r>
      <w:proofErr w:type="spellEnd"/>
      <w:r>
        <w:rPr>
          <w:lang w:eastAsia="tr-TR"/>
        </w:rPr>
        <w:t xml:space="preserve">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536189EA" w:rsidR="007C638A" w:rsidRDefault="007C638A" w:rsidP="007C638A">
      <w:pPr>
        <w:pStyle w:val="Caption"/>
        <w:keepNext/>
      </w:pPr>
      <w:r>
        <w:t xml:space="preserve">Tablo </w:t>
      </w:r>
      <w:r>
        <w:fldChar w:fldCharType="begin"/>
      </w:r>
      <w:r>
        <w:instrText xml:space="preserve"> SEQ Tablo \* ARABIC </w:instrText>
      </w:r>
      <w:r>
        <w:fldChar w:fldCharType="separate"/>
      </w:r>
      <w:r w:rsidR="007C6865">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w:t>
            </w:r>
            <w:proofErr w:type="spellStart"/>
            <w:r>
              <w:rPr>
                <w:lang w:eastAsia="tr-TR"/>
              </w:rPr>
              <w:t>cold</w:t>
            </w:r>
            <w:proofErr w:type="spellEnd"/>
            <w:r>
              <w:rPr>
                <w:lang w:eastAsia="tr-TR"/>
              </w:rPr>
              <w:t xml:space="preserve"> </w:t>
            </w:r>
            <w:proofErr w:type="spellStart"/>
            <w:r>
              <w:rPr>
                <w:lang w:eastAsia="tr-TR"/>
              </w:rPr>
              <w:t>standby</w:t>
            </w:r>
            <w:proofErr w:type="spellEnd"/>
            <w:r>
              <w:rPr>
                <w:lang w:eastAsia="tr-TR"/>
              </w:rPr>
              <w:t>)</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 xml:space="preserve">Harici yük </w:t>
            </w:r>
            <w:proofErr w:type="spellStart"/>
            <w:r>
              <w:rPr>
                <w:lang w:eastAsia="tr-TR"/>
              </w:rPr>
              <w:t>dengeleyicili</w:t>
            </w:r>
            <w:proofErr w:type="spellEnd"/>
            <w:r>
              <w:rPr>
                <w:lang w:eastAsia="tr-TR"/>
              </w:rPr>
              <w:t xml:space="preserve">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77197210" w:rsidR="00B67903" w:rsidRDefault="00B67903" w:rsidP="00B67903">
      <w:pPr>
        <w:pStyle w:val="Caption"/>
        <w:keepNext/>
      </w:pPr>
      <w:r>
        <w:t xml:space="preserve">Tablo </w:t>
      </w:r>
      <w:r>
        <w:fldChar w:fldCharType="begin"/>
      </w:r>
      <w:r>
        <w:instrText xml:space="preserve"> SEQ Tablo \* ARABIC </w:instrText>
      </w:r>
      <w:r>
        <w:fldChar w:fldCharType="separate"/>
      </w:r>
      <w:r w:rsidR="007C6865">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 xml:space="preserve">Bir kesinti durumunda elle müdahale gerektirmeden vCenter </w:t>
            </w:r>
            <w:proofErr w:type="spellStart"/>
            <w:r>
              <w:rPr>
                <w:lang w:eastAsia="tr-TR"/>
              </w:rPr>
              <w:t>Server’lar</w:t>
            </w:r>
            <w:proofErr w:type="spellEnd"/>
            <w:r>
              <w:rPr>
                <w:lang w:eastAsia="tr-TR"/>
              </w:rPr>
              <w:t xml:space="preserve">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B67903">
      <w:pPr>
        <w:pStyle w:val="Balk1"/>
        <w:numPr>
          <w:ilvl w:val="3"/>
          <w:numId w:val="25"/>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7E7B0140" w:rsidR="003E5724" w:rsidRDefault="003E5724" w:rsidP="003E5724">
      <w:pPr>
        <w:pStyle w:val="Caption"/>
        <w:keepNext/>
      </w:pPr>
      <w:r>
        <w:t xml:space="preserve">Tablo </w:t>
      </w:r>
      <w:r>
        <w:fldChar w:fldCharType="begin"/>
      </w:r>
      <w:r>
        <w:instrText xml:space="preserve"> SEQ Tablo \* ARABIC </w:instrText>
      </w:r>
      <w:r>
        <w:fldChar w:fldCharType="separate"/>
      </w:r>
      <w:r w:rsidR="007C6865">
        <w:rPr>
          <w:noProof/>
        </w:rPr>
        <w:t>29</w:t>
      </w:r>
      <w:r>
        <w:fldChar w:fldCharType="end"/>
      </w:r>
      <w:r>
        <w:t xml:space="preserve"> - Yönetim vCenter </w:t>
      </w:r>
      <w:proofErr w:type="spellStart"/>
      <w:r>
        <w:t>Server'ı</w:t>
      </w:r>
      <w:proofErr w:type="spellEnd"/>
      <w:r>
        <w:t xml:space="preserve"> için Mantıksal </w:t>
      </w:r>
      <w:proofErr w:type="spellStart"/>
      <w:r>
        <w:t>Spesifikasyonlar</w:t>
      </w:r>
      <w:proofErr w:type="spellEnd"/>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proofErr w:type="spellStart"/>
            <w:r>
              <w:rPr>
                <w:lang w:eastAsia="tr-TR"/>
              </w:rPr>
              <w:t>Spesifikasyon</w:t>
            </w:r>
            <w:proofErr w:type="spellEnd"/>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2BB4C783" w:rsidR="003E5724" w:rsidRDefault="003E5724" w:rsidP="003E5724">
      <w:pPr>
        <w:pStyle w:val="Caption"/>
        <w:keepNext/>
      </w:pPr>
      <w:r>
        <w:t xml:space="preserve">Tablo </w:t>
      </w:r>
      <w:r>
        <w:fldChar w:fldCharType="begin"/>
      </w:r>
      <w:r>
        <w:instrText xml:space="preserve"> SEQ Tablo \* ARABIC </w:instrText>
      </w:r>
      <w:r>
        <w:fldChar w:fldCharType="separate"/>
      </w:r>
      <w:r w:rsidR="007C6865">
        <w:rPr>
          <w:noProof/>
        </w:rPr>
        <w:t>30</w:t>
      </w:r>
      <w:r>
        <w:fldChar w:fldCharType="end"/>
      </w:r>
      <w:r>
        <w:t xml:space="preserve"> – İş Yükü</w:t>
      </w:r>
      <w:r w:rsidRPr="006304D7">
        <w:t xml:space="preserve"> vCenter </w:t>
      </w:r>
      <w:proofErr w:type="spellStart"/>
      <w:r w:rsidRPr="006304D7">
        <w:t>Server'ı</w:t>
      </w:r>
      <w:proofErr w:type="spellEnd"/>
      <w:r w:rsidRPr="006304D7">
        <w:t xml:space="preserve"> için Mantıksal </w:t>
      </w:r>
      <w:proofErr w:type="spellStart"/>
      <w:r w:rsidRPr="006304D7">
        <w:t>Spesifikasyonlar</w:t>
      </w:r>
      <w:proofErr w:type="spellEnd"/>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741E5563" w:rsidR="004A47AA" w:rsidRDefault="004A47AA" w:rsidP="004A47AA">
      <w:pPr>
        <w:pStyle w:val="Caption"/>
        <w:keepNext/>
      </w:pPr>
      <w:r>
        <w:t xml:space="preserve">Tablo </w:t>
      </w:r>
      <w:r>
        <w:fldChar w:fldCharType="begin"/>
      </w:r>
      <w:r>
        <w:instrText xml:space="preserve"> SEQ Tablo \* ARABIC </w:instrText>
      </w:r>
      <w:r>
        <w:fldChar w:fldCharType="separate"/>
      </w:r>
      <w:r w:rsidR="007C6865">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 xml:space="preserve">Yönetim vCenter </w:t>
            </w:r>
            <w:proofErr w:type="spellStart"/>
            <w:r>
              <w:rPr>
                <w:lang w:eastAsia="tr-TR"/>
              </w:rPr>
              <w:t>Server’ı</w:t>
            </w:r>
            <w:proofErr w:type="spellEnd"/>
            <w:r>
              <w:rPr>
                <w:lang w:eastAsia="tr-TR"/>
              </w:rPr>
              <w:t xml:space="preserve">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 xml:space="preserve">Çalışacak yönetim sanal makinelerinin sayısına bakılarak vCenter </w:t>
            </w:r>
            <w:proofErr w:type="spellStart"/>
            <w:r>
              <w:rPr>
                <w:lang w:eastAsia="tr-TR"/>
              </w:rPr>
              <w:t>Server’ın</w:t>
            </w:r>
            <w:proofErr w:type="spellEnd"/>
            <w:r>
              <w:rPr>
                <w:lang w:eastAsia="tr-TR"/>
              </w:rPr>
              <w:t xml:space="preserve">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 xml:space="preserve">Yönetim ortamındaki sanal makinelerin sayısı değişirse vCenter </w:t>
            </w:r>
            <w:proofErr w:type="spellStart"/>
            <w:r>
              <w:rPr>
                <w:lang w:eastAsia="tr-TR"/>
              </w:rPr>
              <w:t>Server’ın</w:t>
            </w:r>
            <w:proofErr w:type="spellEnd"/>
            <w:r>
              <w:rPr>
                <w:lang w:eastAsia="tr-TR"/>
              </w:rPr>
              <w:t xml:space="preserve">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w:t>
            </w:r>
            <w:proofErr w:type="spellStart"/>
            <w:r>
              <w:rPr>
                <w:lang w:eastAsia="tr-TR"/>
              </w:rPr>
              <w:t>Server’ı</w:t>
            </w:r>
            <w:proofErr w:type="spellEnd"/>
            <w:r>
              <w:rPr>
                <w:lang w:eastAsia="tr-TR"/>
              </w:rPr>
              <w:t xml:space="preserve">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 xml:space="preserve">Çalışacak olan iş yüklerine ve NSX kenar cihazlarının sayısına bakılarak vCenter </w:t>
            </w:r>
            <w:proofErr w:type="spellStart"/>
            <w:r>
              <w:rPr>
                <w:lang w:eastAsia="tr-TR"/>
              </w:rPr>
              <w:t>Server’ın</w:t>
            </w:r>
            <w:proofErr w:type="spellEnd"/>
            <w:r>
              <w:rPr>
                <w:lang w:eastAsia="tr-TR"/>
              </w:rPr>
              <w:t xml:space="preserve">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 xml:space="preserve">İş yükü ortamı genişledikçe vCenter </w:t>
            </w:r>
            <w:proofErr w:type="spellStart"/>
            <w:r>
              <w:rPr>
                <w:lang w:eastAsia="tr-TR"/>
              </w:rPr>
              <w:t>Server’ı</w:t>
            </w:r>
            <w:proofErr w:type="spellEnd"/>
            <w:r>
              <w:rPr>
                <w:lang w:eastAsia="tr-TR"/>
              </w:rPr>
              <w:t xml:space="preserve"> X-Geniş boyutuna çekmek zorunluluğu ortaya çıkabilir.</w:t>
            </w:r>
          </w:p>
        </w:tc>
      </w:tr>
    </w:tbl>
    <w:p w14:paraId="3062A78F" w14:textId="77777777" w:rsidR="00B00D03" w:rsidRDefault="000C63EE" w:rsidP="000C63EE">
      <w:pPr>
        <w:pStyle w:val="Balk1"/>
        <w:numPr>
          <w:ilvl w:val="3"/>
          <w:numId w:val="25"/>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EE5D72">
      <w:pPr>
        <w:pStyle w:val="ListParagraph"/>
        <w:numPr>
          <w:ilvl w:val="0"/>
          <w:numId w:val="32"/>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EE5D72">
      <w:pPr>
        <w:pStyle w:val="ListParagraph"/>
        <w:numPr>
          <w:ilvl w:val="0"/>
          <w:numId w:val="32"/>
        </w:numPr>
        <w:rPr>
          <w:lang w:eastAsia="tr-TR"/>
        </w:rPr>
      </w:pPr>
      <w:r>
        <w:rPr>
          <w:lang w:eastAsia="tr-TR"/>
        </w:rPr>
        <w:t>Az sayıda büyük sanallaştırma sunucusu ile çok sayıda küçük sanallaştırma sunucusu almanın ilk alım maliyeti (</w:t>
      </w:r>
      <w:proofErr w:type="spellStart"/>
      <w:r>
        <w:rPr>
          <w:lang w:eastAsia="tr-TR"/>
        </w:rPr>
        <w:t>capital</w:t>
      </w:r>
      <w:proofErr w:type="spellEnd"/>
      <w:r>
        <w:rPr>
          <w:lang w:eastAsia="tr-TR"/>
        </w:rPr>
        <w:t xml:space="preserve"> </w:t>
      </w:r>
      <w:proofErr w:type="spellStart"/>
      <w:r>
        <w:rPr>
          <w:lang w:eastAsia="tr-TR"/>
        </w:rPr>
        <w:t>cost</w:t>
      </w:r>
      <w:proofErr w:type="spellEnd"/>
      <w:r>
        <w:rPr>
          <w:lang w:eastAsia="tr-TR"/>
        </w:rPr>
        <w:t>) kıyaslanmalıdır. Maliyetler üreticiden üreticiye ve modelden modele farklılık gösterebilir.</w:t>
      </w:r>
    </w:p>
    <w:p w14:paraId="19A9DF19" w14:textId="77777777" w:rsidR="00EE5D72" w:rsidRDefault="00EE5D72" w:rsidP="00EE5D72">
      <w:pPr>
        <w:pStyle w:val="ListParagraph"/>
        <w:numPr>
          <w:ilvl w:val="0"/>
          <w:numId w:val="32"/>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EE5D72">
      <w:pPr>
        <w:pStyle w:val="ListParagraph"/>
        <w:numPr>
          <w:ilvl w:val="0"/>
          <w:numId w:val="32"/>
        </w:numPr>
        <w:rPr>
          <w:lang w:eastAsia="tr-TR"/>
        </w:rPr>
      </w:pPr>
      <w:r>
        <w:rPr>
          <w:lang w:eastAsia="tr-TR"/>
        </w:rPr>
        <w:t>Kümenin amacını düşünmek gerekir.</w:t>
      </w:r>
    </w:p>
    <w:p w14:paraId="523E7E4B" w14:textId="77777777" w:rsidR="006B33F4" w:rsidRDefault="006B33F4" w:rsidP="00EE5D72">
      <w:pPr>
        <w:pStyle w:val="ListParagraph"/>
        <w:numPr>
          <w:ilvl w:val="0"/>
          <w:numId w:val="32"/>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3229CE4C"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F4189A">
        <w:rPr>
          <w:noProof/>
        </w:rPr>
        <w:t>2</w:t>
      </w:r>
      <w:r>
        <w:fldChar w:fldCharType="end"/>
      </w:r>
      <w:r>
        <w:t xml:space="preserve"> - Mantıksal vSphere Küme Yerleşimi (!!! tekrar çiz)</w:t>
      </w:r>
    </w:p>
    <w:p w14:paraId="638FF616" w14:textId="77777777" w:rsidR="00EE5D72" w:rsidRDefault="006B33F4" w:rsidP="006B33F4">
      <w:pPr>
        <w:pStyle w:val="Balk1"/>
        <w:numPr>
          <w:ilvl w:val="3"/>
          <w:numId w:val="25"/>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w:t>
      </w:r>
      <w:proofErr w:type="spellStart"/>
      <w:r>
        <w:rPr>
          <w:lang w:eastAsia="tr-TR"/>
        </w:rPr>
        <w:t>master</w:t>
      </w:r>
      <w:proofErr w:type="spellEnd"/>
      <w:r>
        <w:rPr>
          <w:lang w:eastAsia="tr-TR"/>
        </w:rPr>
        <w:t>)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6B33F4">
      <w:pPr>
        <w:pStyle w:val="ListParagraph"/>
        <w:numPr>
          <w:ilvl w:val="0"/>
          <w:numId w:val="33"/>
        </w:numPr>
        <w:rPr>
          <w:lang w:eastAsia="tr-TR"/>
        </w:rPr>
      </w:pPr>
      <w:r>
        <w:rPr>
          <w:lang w:eastAsia="tr-TR"/>
        </w:rPr>
        <w:t>Beklenmedik bir enerji kesintisi gibi sanallaştırma sunucusu arızalarını</w:t>
      </w:r>
    </w:p>
    <w:p w14:paraId="0A5E0410" w14:textId="77777777" w:rsidR="006B33F4" w:rsidRDefault="006B33F4" w:rsidP="006B33F4">
      <w:pPr>
        <w:pStyle w:val="ListParagraph"/>
        <w:numPr>
          <w:ilvl w:val="0"/>
          <w:numId w:val="33"/>
        </w:numPr>
        <w:rPr>
          <w:lang w:eastAsia="tr-TR"/>
        </w:rPr>
      </w:pPr>
      <w:r>
        <w:rPr>
          <w:lang w:eastAsia="tr-TR"/>
        </w:rPr>
        <w:t>Sanallaştırma sunucularının ağdan izole olma durumlarını veya bağlantı kesintilerini</w:t>
      </w:r>
    </w:p>
    <w:p w14:paraId="53CE8199" w14:textId="77777777" w:rsidR="006B33F4" w:rsidRDefault="006B33F4" w:rsidP="006B33F4">
      <w:pPr>
        <w:pStyle w:val="ListParagraph"/>
        <w:numPr>
          <w:ilvl w:val="0"/>
          <w:numId w:val="33"/>
        </w:numPr>
        <w:rPr>
          <w:lang w:eastAsia="tr-TR"/>
        </w:rPr>
      </w:pPr>
      <w:r>
        <w:rPr>
          <w:lang w:eastAsia="tr-TR"/>
        </w:rPr>
        <w:t xml:space="preserve">Veri depolama ile </w:t>
      </w:r>
      <w:r w:rsidR="004457DF">
        <w:rPr>
          <w:lang w:eastAsia="tr-TR"/>
        </w:rPr>
        <w:t>olan kesintileri</w:t>
      </w:r>
    </w:p>
    <w:p w14:paraId="344EB5BB" w14:textId="77777777" w:rsidR="004457DF" w:rsidRDefault="004457DF" w:rsidP="006B33F4">
      <w:pPr>
        <w:pStyle w:val="ListParagraph"/>
        <w:numPr>
          <w:ilvl w:val="0"/>
          <w:numId w:val="33"/>
        </w:numPr>
        <w:rPr>
          <w:lang w:eastAsia="tr-TR"/>
        </w:rPr>
      </w:pPr>
      <w:r>
        <w:rPr>
          <w:lang w:eastAsia="tr-TR"/>
        </w:rPr>
        <w:t>Sanal makinelerin işletim sistemleri ile ilgili problemleri</w:t>
      </w:r>
    </w:p>
    <w:p w14:paraId="4A9E9708" w14:textId="559DBC34" w:rsidR="004457DF" w:rsidRDefault="004457DF" w:rsidP="004457DF">
      <w:pPr>
        <w:pStyle w:val="Caption"/>
        <w:keepNext/>
      </w:pPr>
      <w:r>
        <w:t xml:space="preserve">Tablo </w:t>
      </w:r>
      <w:r>
        <w:fldChar w:fldCharType="begin"/>
      </w:r>
      <w:r>
        <w:instrText xml:space="preserve"> SEQ Tablo \* ARABIC </w:instrText>
      </w:r>
      <w:r>
        <w:fldChar w:fldCharType="separate"/>
      </w:r>
      <w:r w:rsidR="007C6865">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w:t>
            </w:r>
            <w:proofErr w:type="spellStart"/>
            <w:r>
              <w:rPr>
                <w:lang w:eastAsia="tr-TR"/>
              </w:rPr>
              <w:t>power</w:t>
            </w:r>
            <w:proofErr w:type="spellEnd"/>
            <w:r>
              <w:rPr>
                <w:lang w:eastAsia="tr-TR"/>
              </w:rPr>
              <w:t xml:space="preserve"> </w:t>
            </w:r>
            <w:proofErr w:type="spellStart"/>
            <w:r>
              <w:rPr>
                <w:lang w:eastAsia="tr-TR"/>
              </w:rPr>
              <w:t>off</w:t>
            </w:r>
            <w:proofErr w:type="spellEnd"/>
            <w:r>
              <w:rPr>
                <w:lang w:eastAsia="tr-TR"/>
              </w:rPr>
              <w:t>”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C164C6">
      <w:pPr>
        <w:pStyle w:val="ListParagraph"/>
        <w:numPr>
          <w:ilvl w:val="0"/>
          <w:numId w:val="34"/>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C164C6">
      <w:pPr>
        <w:pStyle w:val="ListParagraph"/>
        <w:numPr>
          <w:ilvl w:val="0"/>
          <w:numId w:val="34"/>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C164C6">
      <w:pPr>
        <w:pStyle w:val="ListParagraph"/>
        <w:numPr>
          <w:ilvl w:val="0"/>
          <w:numId w:val="34"/>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9D589C">
      <w:pPr>
        <w:pStyle w:val="Balk1"/>
        <w:numPr>
          <w:ilvl w:val="3"/>
          <w:numId w:val="25"/>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7AF18F82" w:rsidR="008F3089" w:rsidRDefault="008F3089" w:rsidP="008F3089">
      <w:pPr>
        <w:pStyle w:val="Caption"/>
        <w:keepNext/>
      </w:pPr>
      <w:r>
        <w:t xml:space="preserve">Tablo </w:t>
      </w:r>
      <w:r>
        <w:fldChar w:fldCharType="begin"/>
      </w:r>
      <w:r>
        <w:instrText xml:space="preserve"> SEQ Tablo \* ARABIC </w:instrText>
      </w:r>
      <w:r>
        <w:fldChar w:fldCharType="separate"/>
      </w:r>
      <w:r w:rsidR="007C6865">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 xml:space="preserve">Birden çok kümelerin ve </w:t>
            </w:r>
            <w:proofErr w:type="spellStart"/>
            <w:r>
              <w:rPr>
                <w:lang w:eastAsia="tr-TR"/>
              </w:rPr>
              <w:t>vCenter’ların</w:t>
            </w:r>
            <w:proofErr w:type="spellEnd"/>
            <w:r>
              <w:rPr>
                <w:lang w:eastAsia="tr-TR"/>
              </w:rPr>
              <w:t xml:space="preserve">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 xml:space="preserve">Birden çok kümelerin ve </w:t>
            </w:r>
            <w:proofErr w:type="spellStart"/>
            <w:r>
              <w:rPr>
                <w:lang w:eastAsia="tr-TR"/>
              </w:rPr>
              <w:t>vCenter’ların</w:t>
            </w:r>
            <w:proofErr w:type="spellEnd"/>
            <w:r>
              <w:rPr>
                <w:lang w:eastAsia="tr-TR"/>
              </w:rPr>
              <w:t xml:space="preserve">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8F3089">
      <w:pPr>
        <w:pStyle w:val="Balk1"/>
        <w:numPr>
          <w:ilvl w:val="3"/>
          <w:numId w:val="25"/>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7537F1BD" w:rsidR="005B786B" w:rsidRDefault="005B786B" w:rsidP="005B786B">
      <w:pPr>
        <w:pStyle w:val="Caption"/>
        <w:keepNext/>
      </w:pPr>
      <w:r>
        <w:t xml:space="preserve">Tablo </w:t>
      </w:r>
      <w:r>
        <w:fldChar w:fldCharType="begin"/>
      </w:r>
      <w:r>
        <w:instrText xml:space="preserve"> SEQ Tablo \* ARABIC </w:instrText>
      </w:r>
      <w:r>
        <w:fldChar w:fldCharType="separate"/>
      </w:r>
      <w:r w:rsidR="007C6865">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0380AA00" w:rsidR="006C421A" w:rsidRDefault="006C421A" w:rsidP="006C421A">
      <w:pPr>
        <w:pStyle w:val="Caption"/>
        <w:keepNext/>
      </w:pPr>
      <w:r>
        <w:t xml:space="preserve">Tablo </w:t>
      </w:r>
      <w:r>
        <w:fldChar w:fldCharType="begin"/>
      </w:r>
      <w:r>
        <w:instrText xml:space="preserve"> SEQ Tablo \* ARABIC </w:instrText>
      </w:r>
      <w:r>
        <w:fldChar w:fldCharType="separate"/>
      </w:r>
      <w:r w:rsidR="007C6865">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w:t>
            </w:r>
            <w:proofErr w:type="spellStart"/>
            <w:r>
              <w:rPr>
                <w:lang w:eastAsia="tr-TR"/>
              </w:rPr>
              <w:t>HA’den</w:t>
            </w:r>
            <w:proofErr w:type="spellEnd"/>
            <w:r>
              <w:rPr>
                <w:lang w:eastAsia="tr-TR"/>
              </w:rPr>
              <w:t xml:space="preserve">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w:t>
            </w:r>
            <w:proofErr w:type="spellStart"/>
            <w:r>
              <w:rPr>
                <w:lang w:eastAsia="tr-TR"/>
              </w:rPr>
              <w:t>HA’den</w:t>
            </w:r>
            <w:proofErr w:type="spellEnd"/>
            <w:r>
              <w:rPr>
                <w:lang w:eastAsia="tr-TR"/>
              </w:rPr>
              <w:t xml:space="preserve">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0B02E6">
      <w:pPr>
        <w:pStyle w:val="Balk1"/>
        <w:numPr>
          <w:ilvl w:val="3"/>
          <w:numId w:val="25"/>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6257810C" w:rsidR="00B81B80" w:rsidRDefault="00B81B80" w:rsidP="00B81B80">
      <w:pPr>
        <w:pStyle w:val="Caption"/>
        <w:keepNext/>
      </w:pPr>
      <w:r>
        <w:t xml:space="preserve">Tablo </w:t>
      </w:r>
      <w:r>
        <w:fldChar w:fldCharType="begin"/>
      </w:r>
      <w:r>
        <w:instrText xml:space="preserve"> SEQ Tablo \* ARABIC </w:instrText>
      </w:r>
      <w:r>
        <w:fldChar w:fldCharType="separate"/>
      </w:r>
      <w:r w:rsidR="007C6865">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 xml:space="preserve">NSX bileşenleri </w:t>
            </w:r>
            <w:proofErr w:type="spellStart"/>
            <w:r>
              <w:rPr>
                <w:lang w:eastAsia="tr-TR"/>
              </w:rPr>
              <w:t>SDDC’ye</w:t>
            </w:r>
            <w:proofErr w:type="spellEnd"/>
            <w:r>
              <w:rPr>
                <w:lang w:eastAsia="tr-TR"/>
              </w:rPr>
              <w:t xml:space="preserv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 xml:space="preserve">Kullanıcılar için olan NSX kenar cihazları vRealize </w:t>
            </w:r>
            <w:proofErr w:type="spellStart"/>
            <w:r>
              <w:rPr>
                <w:lang w:eastAsia="tr-TR"/>
              </w:rPr>
              <w:t>Automation</w:t>
            </w:r>
            <w:proofErr w:type="spellEnd"/>
            <w:r>
              <w:rPr>
                <w:lang w:eastAsia="tr-TR"/>
              </w:rPr>
              <w:t xml:space="preserve">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236EC8DF"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7C6865">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F50D3F">
      <w:pPr>
        <w:pStyle w:val="Balk1"/>
        <w:numPr>
          <w:ilvl w:val="3"/>
          <w:numId w:val="25"/>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02653D98" w:rsidR="002904D1" w:rsidRDefault="002904D1" w:rsidP="002904D1">
      <w:pPr>
        <w:pStyle w:val="Caption"/>
        <w:keepNext/>
      </w:pPr>
      <w:r>
        <w:t xml:space="preserve">Tablo </w:t>
      </w:r>
      <w:r>
        <w:fldChar w:fldCharType="begin"/>
      </w:r>
      <w:r>
        <w:instrText xml:space="preserve"> SEQ Tablo \* ARABIC </w:instrText>
      </w:r>
      <w:r>
        <w:fldChar w:fldCharType="separate"/>
      </w:r>
      <w:r w:rsidR="007C6865">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2904D1">
      <w:pPr>
        <w:pStyle w:val="Balk1"/>
        <w:numPr>
          <w:ilvl w:val="3"/>
          <w:numId w:val="25"/>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FE26DA">
      <w:pPr>
        <w:pStyle w:val="Balk1"/>
        <w:numPr>
          <w:ilvl w:val="3"/>
          <w:numId w:val="25"/>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w:t>
      </w:r>
      <w:proofErr w:type="spellStart"/>
      <w:r>
        <w:rPr>
          <w:lang w:eastAsia="tr-TR"/>
        </w:rPr>
        <w:t>tools</w:t>
      </w:r>
      <w:proofErr w:type="spellEnd"/>
      <w:r>
        <w:rPr>
          <w:lang w:eastAsia="tr-TR"/>
        </w:rPr>
        <w:t xml:space="preserve"> yazılımı sayesinde küme içindeki her sanal makinenin çalıştığını denetler. Servis sanal makinelerin üzerinde çalışan VMware </w:t>
      </w:r>
      <w:proofErr w:type="spellStart"/>
      <w:r>
        <w:rPr>
          <w:lang w:eastAsia="tr-TR"/>
        </w:rPr>
        <w:t>tools’dan</w:t>
      </w:r>
      <w:proofErr w:type="spellEnd"/>
      <w:r>
        <w:rPr>
          <w:lang w:eastAsia="tr-TR"/>
        </w:rPr>
        <w:t xml:space="preserve"> gelen düzenli </w:t>
      </w:r>
      <w:proofErr w:type="spellStart"/>
      <w:r>
        <w:rPr>
          <w:lang w:eastAsia="tr-TR"/>
        </w:rPr>
        <w:t>heartbeat’lerin</w:t>
      </w:r>
      <w:proofErr w:type="spellEnd"/>
      <w:r>
        <w:rPr>
          <w:lang w:eastAsia="tr-TR"/>
        </w:rPr>
        <w:t xml:space="preserve"> varlığını ve I/O aktivitesi olup olmadığını kontrol eder. Eğer servis </w:t>
      </w:r>
      <w:r w:rsidR="009A4E5A">
        <w:rPr>
          <w:lang w:eastAsia="tr-TR"/>
        </w:rPr>
        <w:t>hiç bir</w:t>
      </w:r>
      <w:r>
        <w:rPr>
          <w:lang w:eastAsia="tr-TR"/>
        </w:rPr>
        <w:t xml:space="preserve"> </w:t>
      </w:r>
      <w:proofErr w:type="spellStart"/>
      <w:r>
        <w:rPr>
          <w:lang w:eastAsia="tr-TR"/>
        </w:rPr>
        <w:t>heartbeat</w:t>
      </w:r>
      <w:proofErr w:type="spellEnd"/>
      <w:r>
        <w:rPr>
          <w:lang w:eastAsia="tr-TR"/>
        </w:rPr>
        <w:t xml:space="preserve">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523663CC" w:rsidR="005E062B" w:rsidRDefault="005E062B" w:rsidP="005E062B">
      <w:pPr>
        <w:pStyle w:val="Caption"/>
        <w:keepNext/>
      </w:pPr>
      <w:r>
        <w:t xml:space="preserve">Tablo </w:t>
      </w:r>
      <w:r>
        <w:fldChar w:fldCharType="begin"/>
      </w:r>
      <w:r>
        <w:instrText xml:space="preserve"> SEQ Tablo \* ARABIC </w:instrText>
      </w:r>
      <w:r>
        <w:fldChar w:fldCharType="separate"/>
      </w:r>
      <w:r w:rsidR="007C6865">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087B41">
      <w:pPr>
        <w:pStyle w:val="Balk1"/>
        <w:numPr>
          <w:ilvl w:val="3"/>
          <w:numId w:val="25"/>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79441921" w:rsidR="002844C9" w:rsidRDefault="002844C9" w:rsidP="002844C9">
      <w:pPr>
        <w:pStyle w:val="Caption"/>
        <w:keepNext/>
      </w:pPr>
      <w:r>
        <w:t xml:space="preserve">Tablo </w:t>
      </w:r>
      <w:r>
        <w:fldChar w:fldCharType="begin"/>
      </w:r>
      <w:r>
        <w:instrText xml:space="preserve"> SEQ Tablo \* ARABIC </w:instrText>
      </w:r>
      <w:r>
        <w:fldChar w:fldCharType="separate"/>
      </w:r>
      <w:r w:rsidR="007C6865">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w:t>
            </w:r>
            <w:proofErr w:type="spellStart"/>
            <w:r>
              <w:rPr>
                <w:lang w:eastAsia="tr-TR"/>
              </w:rPr>
              <w:t>medium</w:t>
            </w:r>
            <w:proofErr w:type="spellEnd"/>
            <w:r>
              <w:rPr>
                <w:lang w:eastAsia="tr-TR"/>
              </w:rPr>
              <w:t>”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2146E1">
      <w:pPr>
        <w:pStyle w:val="Balk1"/>
        <w:numPr>
          <w:ilvl w:val="3"/>
          <w:numId w:val="25"/>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 xml:space="preserve">Eğer küme oluşturulurken EVC ayarlanırsa sonradan daha yeni işlemciye sahip sanallaştırma sunucularının kesintiye gerek duymadan eklenmesi mümkün olur. </w:t>
      </w:r>
      <w:proofErr w:type="spellStart"/>
      <w:r>
        <w:rPr>
          <w:lang w:eastAsia="tr-TR"/>
        </w:rPr>
        <w:t>EVC’nin</w:t>
      </w:r>
      <w:proofErr w:type="spellEnd"/>
      <w:r>
        <w:rPr>
          <w:lang w:eastAsia="tr-TR"/>
        </w:rPr>
        <w:t xml:space="preserve"> mevcut işlemci için desteklenen en yüksek seviyesi ayarlanmalıdır.</w:t>
      </w:r>
    </w:p>
    <w:p w14:paraId="4DC4884B" w14:textId="311B8131" w:rsidR="00A35A4B" w:rsidRDefault="00A35A4B" w:rsidP="00A35A4B">
      <w:pPr>
        <w:pStyle w:val="Caption"/>
        <w:keepNext/>
      </w:pPr>
      <w:r>
        <w:t xml:space="preserve">Tablo </w:t>
      </w:r>
      <w:r>
        <w:fldChar w:fldCharType="begin"/>
      </w:r>
      <w:r>
        <w:instrText xml:space="preserve"> SEQ Tablo \* ARABIC </w:instrText>
      </w:r>
      <w:r>
        <w:fldChar w:fldCharType="separate"/>
      </w:r>
      <w:r w:rsidR="007C6865">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proofErr w:type="spellStart"/>
            <w:r>
              <w:rPr>
                <w:lang w:eastAsia="tr-TR"/>
              </w:rPr>
              <w:t>EVC’nin</w:t>
            </w:r>
            <w:proofErr w:type="spellEnd"/>
            <w:r>
              <w:rPr>
                <w:lang w:eastAsia="tr-TR"/>
              </w:rPr>
              <w:t xml:space="preserve"> etkinleştirilebilmesi sadece küme içindeki sanallaştırma sunucuların işlemcileri hep aynı üreticiden sağlanmışsa mümkün olur.</w:t>
            </w:r>
          </w:p>
        </w:tc>
      </w:tr>
    </w:tbl>
    <w:p w14:paraId="7908A139" w14:textId="4C3A2C33" w:rsidR="00E42659" w:rsidRDefault="0049065A" w:rsidP="0049065A">
      <w:pPr>
        <w:pStyle w:val="Balk1"/>
        <w:numPr>
          <w:ilvl w:val="3"/>
          <w:numId w:val="25"/>
        </w:numPr>
      </w:pPr>
      <w:r>
        <w:t>Transport Layer Security (TLS) Sertifikaları Kullanımı</w:t>
      </w:r>
    </w:p>
    <w:p w14:paraId="0B2AAEF7" w14:textId="1CDAF102" w:rsidR="0049065A" w:rsidRDefault="0049065A" w:rsidP="0049065A">
      <w:pPr>
        <w:rPr>
          <w:lang w:eastAsia="tr-TR"/>
        </w:rPr>
      </w:pPr>
      <w:r>
        <w:rPr>
          <w:lang w:eastAsia="tr-TR"/>
        </w:rPr>
        <w:t xml:space="preserve">Varsayılan kurulum ile vSphere 6.5 VMCA (VMware </w:t>
      </w:r>
      <w:proofErr w:type="spellStart"/>
      <w:r>
        <w:rPr>
          <w:lang w:eastAsia="tr-TR"/>
        </w:rPr>
        <w:t>Certificate</w:t>
      </w:r>
      <w:proofErr w:type="spellEnd"/>
      <w:r>
        <w:rPr>
          <w:lang w:eastAsia="tr-TR"/>
        </w:rPr>
        <w:t xml:space="preserve"> </w:t>
      </w:r>
      <w:proofErr w:type="spellStart"/>
      <w:r>
        <w:rPr>
          <w:lang w:eastAsia="tr-TR"/>
        </w:rPr>
        <w:t>Authority</w:t>
      </w:r>
      <w:proofErr w:type="spellEnd"/>
      <w:r>
        <w:rPr>
          <w:lang w:eastAsia="tr-TR"/>
        </w:rPr>
        <w:t>)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2A13DFE2" w:rsidR="00540287" w:rsidRDefault="00540287" w:rsidP="00540287">
      <w:pPr>
        <w:pStyle w:val="Caption"/>
        <w:keepNext/>
      </w:pPr>
      <w:r>
        <w:t xml:space="preserve">Tablo </w:t>
      </w:r>
      <w:r>
        <w:fldChar w:fldCharType="begin"/>
      </w:r>
      <w:r>
        <w:instrText xml:space="preserve"> SEQ Tablo \* ARABIC </w:instrText>
      </w:r>
      <w:r>
        <w:fldChar w:fldCharType="separate"/>
      </w:r>
      <w:r w:rsidR="007C6865">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w:t>
            </w:r>
            <w:proofErr w:type="spellStart"/>
            <w:r>
              <w:rPr>
                <w:lang w:eastAsia="tr-TR"/>
              </w:rPr>
              <w:t>Server’a</w:t>
            </w:r>
            <w:proofErr w:type="spellEnd"/>
            <w:r>
              <w:rPr>
                <w:lang w:eastAsia="tr-TR"/>
              </w:rPr>
              <w:t xml:space="preserve">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8E26B8">
      <w:pPr>
        <w:pStyle w:val="Balk1"/>
        <w:numPr>
          <w:ilvl w:val="2"/>
          <w:numId w:val="25"/>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8255B8">
      <w:pPr>
        <w:pStyle w:val="Balk1"/>
        <w:numPr>
          <w:ilvl w:val="3"/>
          <w:numId w:val="25"/>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8255B8">
      <w:pPr>
        <w:pStyle w:val="ListParagraph"/>
        <w:numPr>
          <w:ilvl w:val="0"/>
          <w:numId w:val="35"/>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8255B8">
      <w:pPr>
        <w:pStyle w:val="ListParagraph"/>
        <w:numPr>
          <w:ilvl w:val="0"/>
          <w:numId w:val="35"/>
        </w:numPr>
        <w:rPr>
          <w:lang w:eastAsia="tr-TR"/>
        </w:rPr>
      </w:pPr>
      <w:r>
        <w:rPr>
          <w:lang w:eastAsia="tr-TR"/>
        </w:rPr>
        <w:t xml:space="preserve">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w:t>
      </w:r>
      <w:proofErr w:type="spellStart"/>
      <w:r>
        <w:rPr>
          <w:lang w:eastAsia="tr-TR"/>
        </w:rPr>
        <w:t>VLAN’lara</w:t>
      </w:r>
      <w:proofErr w:type="spellEnd"/>
      <w:r>
        <w:rPr>
          <w:lang w:eastAsia="tr-TR"/>
        </w:rPr>
        <w:t xml:space="preserve"> ayrılmış iki adet 10GbE NIC bir düzine fiziksel olarak ayrı yapılandırılmış 1GbE bağlantıdan daha maliyet etkin olacaktır.</w:t>
      </w:r>
    </w:p>
    <w:p w14:paraId="4C59248E" w14:textId="772CD09A" w:rsidR="008255B8" w:rsidRDefault="008255B8" w:rsidP="008255B8">
      <w:pPr>
        <w:pStyle w:val="ListParagraph"/>
        <w:numPr>
          <w:ilvl w:val="0"/>
          <w:numId w:val="35"/>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8255B8">
      <w:pPr>
        <w:pStyle w:val="ListParagraph"/>
        <w:numPr>
          <w:ilvl w:val="0"/>
          <w:numId w:val="35"/>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8255B8">
      <w:pPr>
        <w:pStyle w:val="ListParagraph"/>
        <w:numPr>
          <w:ilvl w:val="0"/>
          <w:numId w:val="35"/>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8255B8">
      <w:pPr>
        <w:pStyle w:val="ListParagraph"/>
        <w:numPr>
          <w:ilvl w:val="0"/>
          <w:numId w:val="35"/>
        </w:numPr>
        <w:rPr>
          <w:lang w:eastAsia="tr-TR"/>
        </w:rPr>
      </w:pPr>
      <w:r>
        <w:rPr>
          <w:lang w:eastAsia="tr-TR"/>
        </w:rPr>
        <w:t xml:space="preserve">Altyapı fonksiyonlarının geliştirilmesi. Ağın, vMotion, HA </w:t>
      </w: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ED0A87">
      <w:pPr>
        <w:pStyle w:val="ListParagraph"/>
        <w:numPr>
          <w:ilvl w:val="0"/>
          <w:numId w:val="36"/>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ED0A87">
      <w:pPr>
        <w:pStyle w:val="ListParagraph"/>
        <w:numPr>
          <w:ilvl w:val="0"/>
          <w:numId w:val="36"/>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ED0A87">
      <w:pPr>
        <w:pStyle w:val="ListParagraph"/>
        <w:numPr>
          <w:ilvl w:val="0"/>
          <w:numId w:val="36"/>
        </w:numPr>
        <w:rPr>
          <w:lang w:eastAsia="tr-TR"/>
        </w:rPr>
      </w:pPr>
      <w:r>
        <w:rPr>
          <w:lang w:eastAsia="tr-TR"/>
        </w:rPr>
        <w:t xml:space="preserve">Farklı VLAN </w:t>
      </w:r>
      <w:proofErr w:type="spellStart"/>
      <w:r>
        <w:rPr>
          <w:lang w:eastAsia="tr-TR"/>
        </w:rPr>
        <w:t>ID’lerine</w:t>
      </w:r>
      <w:proofErr w:type="spellEnd"/>
      <w:r>
        <w:rPr>
          <w:lang w:eastAsia="tr-TR"/>
        </w:rPr>
        <w:t xml:space="preserve"> sahip port gruplarına bağlayarak tek bir vSphere Distributed Switch üzerinde ağ hizmetleri ayrılmalıdır.</w:t>
      </w:r>
    </w:p>
    <w:p w14:paraId="15340930" w14:textId="515F765E" w:rsidR="00590ABE" w:rsidRDefault="00590ABE" w:rsidP="00ED0A87">
      <w:pPr>
        <w:pStyle w:val="ListParagraph"/>
        <w:numPr>
          <w:ilvl w:val="0"/>
          <w:numId w:val="36"/>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ED0A87">
      <w:pPr>
        <w:pStyle w:val="ListParagraph"/>
        <w:numPr>
          <w:ilvl w:val="0"/>
          <w:numId w:val="36"/>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ED0A87">
      <w:pPr>
        <w:pStyle w:val="ListParagraph"/>
        <w:numPr>
          <w:ilvl w:val="0"/>
          <w:numId w:val="36"/>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ED0A87">
      <w:pPr>
        <w:pStyle w:val="ListParagraph"/>
        <w:numPr>
          <w:ilvl w:val="0"/>
          <w:numId w:val="36"/>
        </w:numPr>
        <w:rPr>
          <w:lang w:eastAsia="tr-TR"/>
        </w:rPr>
      </w:pPr>
      <w:r>
        <w:rPr>
          <w:lang w:eastAsia="tr-TR"/>
        </w:rPr>
        <w:t xml:space="preserve">Aynı vSphere standart switch ya da </w:t>
      </w:r>
      <w:proofErr w:type="spellStart"/>
      <w:r>
        <w:rPr>
          <w:lang w:eastAsia="tr-TR"/>
        </w:rPr>
        <w:t>distributed</w:t>
      </w:r>
      <w:proofErr w:type="spellEnd"/>
      <w:r>
        <w:rPr>
          <w:lang w:eastAsia="tr-TR"/>
        </w:rPr>
        <w:t xml:space="preserve"> </w:t>
      </w:r>
      <w:proofErr w:type="spellStart"/>
      <w:r>
        <w:rPr>
          <w:lang w:eastAsia="tr-TR"/>
        </w:rPr>
        <w:t>switch’e</w:t>
      </w:r>
      <w:proofErr w:type="spellEnd"/>
      <w:r>
        <w:rPr>
          <w:lang w:eastAsia="tr-TR"/>
        </w:rPr>
        <w:t xml:space="preserv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 xml:space="preserve">Herhangi bir ağdaki yüksek gecikme değerleri performansı negatif yönde etkiler. Örnek vermek gerekirse gecikmenin azaltılması IP tabanlı veri depolamada ve vSphere </w:t>
      </w: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w:t>
      </w:r>
      <w:proofErr w:type="spellStart"/>
      <w:r>
        <w:rPr>
          <w:lang w:eastAsia="tr-TR"/>
        </w:rPr>
        <w:t>loglama</w:t>
      </w:r>
      <w:proofErr w:type="spellEnd"/>
      <w:r>
        <w:rPr>
          <w:lang w:eastAsia="tr-TR"/>
        </w:rPr>
        <w:t xml:space="preserve">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 xml:space="preserve">Trafik tipine bağlı olarak gereken ağ ve </w:t>
      </w:r>
      <w:proofErr w:type="spellStart"/>
      <w:r>
        <w:rPr>
          <w:lang w:eastAsia="tr-TR"/>
        </w:rPr>
        <w:t>VLAN’ların</w:t>
      </w:r>
      <w:proofErr w:type="spellEnd"/>
      <w:r>
        <w:rPr>
          <w:lang w:eastAsia="tr-TR"/>
        </w:rPr>
        <w:t xml:space="preserve"> sayısına karar vermek gereklidir. Bu trafik tipleri ana olarak vSphere operasyonel trafiği (yönetim, vMotion, vSAN, NFS veri depolama, vSphere </w:t>
      </w:r>
      <w:proofErr w:type="spellStart"/>
      <w:r>
        <w:rPr>
          <w:lang w:eastAsia="tr-TR"/>
        </w:rPr>
        <w:t>replikasyonu</w:t>
      </w:r>
      <w:proofErr w:type="spellEnd"/>
      <w:r>
        <w:rPr>
          <w:lang w:eastAsia="tr-TR"/>
        </w:rPr>
        <w:t xml:space="preserve"> ve VXLAN) ve organizasyonun servis ve uygulamalarının ihtiyaç duyduğu ağ trafiğidir.</w:t>
      </w:r>
    </w:p>
    <w:p w14:paraId="22FF47CF" w14:textId="36729D14" w:rsidR="00491247" w:rsidRDefault="00491247" w:rsidP="00491247">
      <w:pPr>
        <w:pStyle w:val="Balk1"/>
        <w:numPr>
          <w:ilvl w:val="3"/>
          <w:numId w:val="25"/>
        </w:numPr>
      </w:pPr>
      <w:r>
        <w:t>Sanal Anahtarlar</w:t>
      </w:r>
    </w:p>
    <w:p w14:paraId="5FA4E8EA" w14:textId="325591F4" w:rsidR="00EA1EE6" w:rsidRDefault="00EA1EE6" w:rsidP="00491247">
      <w:pPr>
        <w:rPr>
          <w:lang w:eastAsia="tr-TR"/>
        </w:rPr>
      </w:pPr>
      <w:r>
        <w:rPr>
          <w:lang w:eastAsia="tr-TR"/>
        </w:rPr>
        <w:t xml:space="preserve">Sanal anahtarlar, sanal ağ yönetimi işlemleri gerçekleştirirken tek bir noktadan izleme ve yapılandırma sağlayarak işleri kolaylaştırırlar. Bir vSphere </w:t>
      </w:r>
      <w:proofErr w:type="spellStart"/>
      <w:r>
        <w:rPr>
          <w:lang w:eastAsia="tr-TR"/>
        </w:rPr>
        <w:t>distributed</w:t>
      </w:r>
      <w:proofErr w:type="spellEnd"/>
      <w:r>
        <w:rPr>
          <w:lang w:eastAsia="tr-TR"/>
        </w:rPr>
        <w:t xml:space="preserve"> switch standart bir sanal </w:t>
      </w:r>
      <w:proofErr w:type="spellStart"/>
      <w:r>
        <w:rPr>
          <w:lang w:eastAsia="tr-TR"/>
        </w:rPr>
        <w:t>switch’e</w:t>
      </w:r>
      <w:proofErr w:type="spellEnd"/>
      <w:r>
        <w:rPr>
          <w:lang w:eastAsia="tr-TR"/>
        </w:rPr>
        <w:t xml:space="preserv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w:t>
      </w:r>
      <w:proofErr w:type="spellStart"/>
      <w:r>
        <w:rPr>
          <w:lang w:eastAsia="tr-TR"/>
        </w:rPr>
        <w:t>switch’lerde</w:t>
      </w:r>
      <w:proofErr w:type="spellEnd"/>
      <w:r>
        <w:rPr>
          <w:lang w:eastAsia="tr-TR"/>
        </w:rPr>
        <w:t xml:space="preserve"> standart sanal anahtarlarda bulunmayan bazı özellikler bulunur. Bu özelliklerin bazıları organizasyonun altyapısında çalışan servisler ve uygulamalar için faydalı olabilir. Örnek vermek gerekirse </w:t>
      </w:r>
      <w:proofErr w:type="spellStart"/>
      <w:r>
        <w:rPr>
          <w:lang w:eastAsia="tr-TR"/>
        </w:rPr>
        <w:t>NetFlow</w:t>
      </w:r>
      <w:proofErr w:type="spellEnd"/>
      <w:r>
        <w:rPr>
          <w:lang w:eastAsia="tr-TR"/>
        </w:rPr>
        <w:t xml:space="preserve"> ve port </w:t>
      </w:r>
      <w:proofErr w:type="spellStart"/>
      <w:r>
        <w:rPr>
          <w:lang w:eastAsia="tr-TR"/>
        </w:rPr>
        <w:t>aynalama</w:t>
      </w:r>
      <w:proofErr w:type="spellEnd"/>
      <w:r>
        <w:rPr>
          <w:lang w:eastAsia="tr-TR"/>
        </w:rPr>
        <w:t xml:space="preserve"> gibi özellikler sanal altyapının izlenmesinde ve sorun giderilmesinde fayda sağlar.</w:t>
      </w:r>
      <w:r w:rsidR="00145D36">
        <w:rPr>
          <w:lang w:eastAsia="tr-TR"/>
        </w:rPr>
        <w:t xml:space="preserve"> Bütün bunlarla birlikte vCenter Server hizmet dışı kalırsa </w:t>
      </w:r>
      <w:proofErr w:type="spellStart"/>
      <w:r w:rsidR="00145D36">
        <w:rPr>
          <w:lang w:eastAsia="tr-TR"/>
        </w:rPr>
        <w:t>distributed</w:t>
      </w:r>
      <w:proofErr w:type="spellEnd"/>
      <w:r w:rsidR="00145D36">
        <w:rPr>
          <w:lang w:eastAsia="tr-TR"/>
        </w:rPr>
        <w:t xml:space="preserve"> </w:t>
      </w:r>
      <w:proofErr w:type="spellStart"/>
      <w:r w:rsidR="00145D36">
        <w:rPr>
          <w:lang w:eastAsia="tr-TR"/>
        </w:rPr>
        <w:t>switchler</w:t>
      </w:r>
      <w:proofErr w:type="spellEnd"/>
      <w:r w:rsidR="00145D36">
        <w:rPr>
          <w:lang w:eastAsia="tr-TR"/>
        </w:rPr>
        <w:t xml:space="preserve">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w:t>
      </w:r>
      <w:proofErr w:type="spellStart"/>
      <w:r>
        <w:rPr>
          <w:lang w:eastAsia="tr-TR"/>
        </w:rPr>
        <w:t>distributed</w:t>
      </w:r>
      <w:proofErr w:type="spellEnd"/>
      <w:r>
        <w:rPr>
          <w:lang w:eastAsia="tr-TR"/>
        </w:rPr>
        <w:t xml:space="preserve">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4E6852">
      <w:pPr>
        <w:pStyle w:val="ListParagraph"/>
        <w:numPr>
          <w:ilvl w:val="0"/>
          <w:numId w:val="37"/>
        </w:numPr>
        <w:rPr>
          <w:lang w:eastAsia="tr-TR"/>
        </w:rPr>
      </w:pPr>
      <w:r>
        <w:rPr>
          <w:lang w:eastAsia="tr-TR"/>
        </w:rPr>
        <w:t>ESXi sanallaştırma sunucuları ile fiziksel anahta</w:t>
      </w:r>
      <w:r w:rsidR="00036B55">
        <w:rPr>
          <w:lang w:eastAsia="tr-TR"/>
        </w:rPr>
        <w:t>r</w:t>
      </w:r>
      <w:r>
        <w:rPr>
          <w:lang w:eastAsia="tr-TR"/>
        </w:rPr>
        <w:t xml:space="preserve">lar arasında birbirlerine uymayan VLAN </w:t>
      </w:r>
      <w:proofErr w:type="spellStart"/>
      <w:r>
        <w:rPr>
          <w:lang w:eastAsia="tr-TR"/>
        </w:rPr>
        <w:t>trunkları</w:t>
      </w:r>
      <w:proofErr w:type="spellEnd"/>
      <w:r>
        <w:rPr>
          <w:lang w:eastAsia="tr-TR"/>
        </w:rPr>
        <w:t>.</w:t>
      </w:r>
    </w:p>
    <w:p w14:paraId="231068B1" w14:textId="6FC542D2" w:rsidR="004E6852" w:rsidRDefault="004E6852" w:rsidP="004E6852">
      <w:pPr>
        <w:pStyle w:val="ListParagraph"/>
        <w:numPr>
          <w:ilvl w:val="0"/>
          <w:numId w:val="37"/>
        </w:numPr>
        <w:rPr>
          <w:lang w:eastAsia="tr-TR"/>
        </w:rPr>
      </w:pPr>
      <w:r>
        <w:rPr>
          <w:lang w:eastAsia="tr-TR"/>
        </w:rPr>
        <w:t xml:space="preserve">Fiziksel ağ adaptörleri, </w:t>
      </w:r>
      <w:proofErr w:type="spellStart"/>
      <w:r>
        <w:rPr>
          <w:lang w:eastAsia="tr-TR"/>
        </w:rPr>
        <w:t>distributed</w:t>
      </w:r>
      <w:proofErr w:type="spellEnd"/>
      <w:r>
        <w:rPr>
          <w:lang w:eastAsia="tr-TR"/>
        </w:rPr>
        <w:t xml:space="preserve"> </w:t>
      </w:r>
      <w:proofErr w:type="spellStart"/>
      <w:r>
        <w:rPr>
          <w:lang w:eastAsia="tr-TR"/>
        </w:rPr>
        <w:t>switch’ler</w:t>
      </w:r>
      <w:proofErr w:type="spellEnd"/>
      <w:r>
        <w:rPr>
          <w:lang w:eastAsia="tr-TR"/>
        </w:rPr>
        <w:t xml:space="preserve"> ve fiziksel anahtar portları arasındaki birbirlerine uymayan MTU ayarları.</w:t>
      </w:r>
    </w:p>
    <w:p w14:paraId="76C8F472" w14:textId="7DBFF3E5" w:rsidR="004E6852" w:rsidRDefault="004E6852" w:rsidP="004E6852">
      <w:pPr>
        <w:pStyle w:val="ListParagraph"/>
        <w:numPr>
          <w:ilvl w:val="0"/>
          <w:numId w:val="37"/>
        </w:numPr>
        <w:rPr>
          <w:lang w:eastAsia="tr-TR"/>
        </w:rPr>
      </w:pPr>
      <w:r>
        <w:rPr>
          <w:lang w:eastAsia="tr-TR"/>
        </w:rPr>
        <w:t xml:space="preserve">Fiziksel anahtar port </w:t>
      </w:r>
      <w:proofErr w:type="spellStart"/>
      <w:r>
        <w:rPr>
          <w:lang w:eastAsia="tr-TR"/>
        </w:rPr>
        <w:t>channel</w:t>
      </w:r>
      <w:proofErr w:type="spellEnd"/>
      <w:r>
        <w:rPr>
          <w:lang w:eastAsia="tr-TR"/>
        </w:rPr>
        <w:t xml:space="preserve">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4D12AFEE" w:rsidR="00036B55" w:rsidRDefault="00036B55" w:rsidP="00036B55">
      <w:pPr>
        <w:pStyle w:val="Caption"/>
        <w:keepNext/>
      </w:pPr>
      <w:r>
        <w:t xml:space="preserve">Tablo </w:t>
      </w:r>
      <w:r>
        <w:fldChar w:fldCharType="begin"/>
      </w:r>
      <w:r>
        <w:instrText xml:space="preserve"> SEQ Tablo \* ARABIC </w:instrText>
      </w:r>
      <w:r>
        <w:fldChar w:fldCharType="separate"/>
      </w:r>
      <w:r w:rsidR="007C6865">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 xml:space="preserve">Tüm sanal </w:t>
            </w:r>
            <w:proofErr w:type="spellStart"/>
            <w:r>
              <w:rPr>
                <w:lang w:eastAsia="tr-TR"/>
              </w:rPr>
              <w:t>distributed</w:t>
            </w:r>
            <w:proofErr w:type="spellEnd"/>
            <w:r>
              <w:rPr>
                <w:lang w:eastAsia="tr-TR"/>
              </w:rPr>
              <w:t xml:space="preserve"> </w:t>
            </w:r>
            <w:proofErr w:type="spellStart"/>
            <w:r>
              <w:rPr>
                <w:lang w:eastAsia="tr-TR"/>
              </w:rPr>
              <w:t>switchler</w:t>
            </w:r>
            <w:proofErr w:type="spellEnd"/>
            <w:r>
              <w:rPr>
                <w:lang w:eastAsia="tr-TR"/>
              </w:rPr>
              <w:t xml:space="preserve">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 xml:space="preserve">Sağlık kontrolü tüm sanallaştırma sunucularına bağlı </w:t>
            </w:r>
            <w:proofErr w:type="spellStart"/>
            <w:r>
              <w:rPr>
                <w:lang w:eastAsia="tr-TR"/>
              </w:rPr>
              <w:t>distributed</w:t>
            </w:r>
            <w:proofErr w:type="spellEnd"/>
            <w:r>
              <w:rPr>
                <w:lang w:eastAsia="tr-TR"/>
              </w:rPr>
              <w:t xml:space="preserve"> </w:t>
            </w:r>
            <w:proofErr w:type="spellStart"/>
            <w:r>
              <w:rPr>
                <w:lang w:eastAsia="tr-TR"/>
              </w:rPr>
              <w:t>switchlere</w:t>
            </w:r>
            <w:proofErr w:type="spellEnd"/>
            <w:r>
              <w:rPr>
                <w:lang w:eastAsia="tr-TR"/>
              </w:rPr>
              <w:t xml:space="preserve"> tüm </w:t>
            </w:r>
            <w:proofErr w:type="spellStart"/>
            <w:r>
              <w:rPr>
                <w:lang w:eastAsia="tr-TR"/>
              </w:rPr>
              <w:t>VLAN’ların</w:t>
            </w:r>
            <w:proofErr w:type="spellEnd"/>
            <w:r>
              <w:rPr>
                <w:lang w:eastAsia="tr-TR"/>
              </w:rPr>
              <w:t xml:space="preserve"> </w:t>
            </w:r>
            <w:proofErr w:type="spellStart"/>
            <w:r>
              <w:rPr>
                <w:lang w:eastAsia="tr-TR"/>
              </w:rPr>
              <w:t>trunklandığını</w:t>
            </w:r>
            <w:proofErr w:type="spellEnd"/>
            <w:r>
              <w:rPr>
                <w:lang w:eastAsia="tr-TR"/>
              </w:rPr>
              <w:t xml:space="preserve">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 xml:space="preserve">Yedekliliğin sağlanabilmesi için </w:t>
            </w:r>
            <w:proofErr w:type="spellStart"/>
            <w:r>
              <w:rPr>
                <w:lang w:eastAsia="tr-TR"/>
              </w:rPr>
              <w:t>VSS’den</w:t>
            </w:r>
            <w:proofErr w:type="spellEnd"/>
            <w:r>
              <w:rPr>
                <w:lang w:eastAsia="tr-TR"/>
              </w:rPr>
              <w:t xml:space="preserve"> </w:t>
            </w:r>
            <w:proofErr w:type="spellStart"/>
            <w:r>
              <w:rPr>
                <w:lang w:eastAsia="tr-TR"/>
              </w:rPr>
              <w:t>VDS’e</w:t>
            </w:r>
            <w:proofErr w:type="spellEnd"/>
            <w:r>
              <w:rPr>
                <w:lang w:eastAsia="tr-TR"/>
              </w:rPr>
              <w:t xml:space="preserv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3336F7">
      <w:pPr>
        <w:pStyle w:val="Balk1"/>
        <w:numPr>
          <w:ilvl w:val="3"/>
          <w:numId w:val="25"/>
        </w:numPr>
      </w:pPr>
      <w:r>
        <w:t xml:space="preserve">Yönetim Kümesi Distributed </w:t>
      </w:r>
      <w:proofErr w:type="spellStart"/>
      <w:r>
        <w:t>Switchleri</w:t>
      </w:r>
      <w:proofErr w:type="spellEnd"/>
    </w:p>
    <w:p w14:paraId="55DDFB55" w14:textId="3FFFC8DE" w:rsidR="003336F7" w:rsidRDefault="003336F7" w:rsidP="003336F7">
      <w:pPr>
        <w:rPr>
          <w:lang w:eastAsia="tr-TR"/>
        </w:rPr>
      </w:pPr>
      <w:r>
        <w:rPr>
          <w:lang w:eastAsia="tr-TR"/>
        </w:rPr>
        <w:t>Yönetim kümesi aşağıdaki ayarlara sahip tek bir VDS kullanır:</w:t>
      </w:r>
    </w:p>
    <w:p w14:paraId="6CB9996F" w14:textId="0AE3B540" w:rsidR="003336F7" w:rsidRDefault="003336F7" w:rsidP="003336F7">
      <w:pPr>
        <w:pStyle w:val="Caption"/>
        <w:keepNext/>
      </w:pPr>
      <w:r>
        <w:t xml:space="preserve">Tablo </w:t>
      </w:r>
      <w:r>
        <w:fldChar w:fldCharType="begin"/>
      </w:r>
      <w:r>
        <w:instrText xml:space="preserve"> SEQ Tablo \* ARABIC </w:instrText>
      </w:r>
      <w:r>
        <w:fldChar w:fldCharType="separate"/>
      </w:r>
      <w:r w:rsidR="007C6865">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3336F7">
            <w:pPr>
              <w:pStyle w:val="ListParagraph"/>
              <w:numPr>
                <w:ilvl w:val="0"/>
                <w:numId w:val="38"/>
              </w:numPr>
              <w:rPr>
                <w:lang w:eastAsia="tr-TR"/>
              </w:rPr>
            </w:pPr>
            <w:r>
              <w:rPr>
                <w:lang w:eastAsia="tr-TR"/>
              </w:rPr>
              <w:t>ESXi Yönetimi</w:t>
            </w:r>
          </w:p>
          <w:p w14:paraId="73B8028B" w14:textId="77777777" w:rsidR="003336F7" w:rsidRDefault="003336F7" w:rsidP="003336F7">
            <w:pPr>
              <w:pStyle w:val="ListParagraph"/>
              <w:numPr>
                <w:ilvl w:val="0"/>
                <w:numId w:val="38"/>
              </w:numPr>
              <w:rPr>
                <w:lang w:eastAsia="tr-TR"/>
              </w:rPr>
            </w:pPr>
            <w:r>
              <w:rPr>
                <w:lang w:eastAsia="tr-TR"/>
              </w:rPr>
              <w:t>NFS</w:t>
            </w:r>
          </w:p>
          <w:p w14:paraId="2E05A466" w14:textId="77777777" w:rsidR="003336F7" w:rsidRDefault="003336F7" w:rsidP="003336F7">
            <w:pPr>
              <w:pStyle w:val="ListParagraph"/>
              <w:numPr>
                <w:ilvl w:val="0"/>
                <w:numId w:val="38"/>
              </w:numPr>
              <w:rPr>
                <w:lang w:eastAsia="tr-TR"/>
              </w:rPr>
            </w:pPr>
            <w:r>
              <w:rPr>
                <w:lang w:eastAsia="tr-TR"/>
              </w:rPr>
              <w:t>vSAN</w:t>
            </w:r>
          </w:p>
          <w:p w14:paraId="3233F383" w14:textId="77777777" w:rsidR="003336F7" w:rsidRDefault="003336F7" w:rsidP="003336F7">
            <w:pPr>
              <w:pStyle w:val="ListParagraph"/>
              <w:numPr>
                <w:ilvl w:val="0"/>
                <w:numId w:val="38"/>
              </w:numPr>
              <w:rPr>
                <w:lang w:eastAsia="tr-TR"/>
              </w:rPr>
            </w:pPr>
            <w:r>
              <w:rPr>
                <w:lang w:eastAsia="tr-TR"/>
              </w:rPr>
              <w:t>vSphere vMotion</w:t>
            </w:r>
          </w:p>
          <w:p w14:paraId="112E793D" w14:textId="77777777" w:rsidR="003336F7" w:rsidRDefault="003336F7" w:rsidP="003336F7">
            <w:pPr>
              <w:pStyle w:val="ListParagraph"/>
              <w:numPr>
                <w:ilvl w:val="0"/>
                <w:numId w:val="38"/>
              </w:numPr>
              <w:rPr>
                <w:lang w:eastAsia="tr-TR"/>
              </w:rPr>
            </w:pPr>
            <w:r>
              <w:rPr>
                <w:lang w:eastAsia="tr-TR"/>
              </w:rPr>
              <w:t xml:space="preserve">VXLAN </w:t>
            </w:r>
            <w:proofErr w:type="spellStart"/>
            <w:r>
              <w:rPr>
                <w:lang w:eastAsia="tr-TR"/>
              </w:rPr>
              <w:t>Tunnel</w:t>
            </w:r>
            <w:proofErr w:type="spellEnd"/>
            <w:r>
              <w:rPr>
                <w:lang w:eastAsia="tr-TR"/>
              </w:rPr>
              <w:t xml:space="preserve"> </w:t>
            </w:r>
            <w:proofErr w:type="spellStart"/>
            <w:r>
              <w:rPr>
                <w:lang w:eastAsia="tr-TR"/>
              </w:rPr>
              <w:t>Endpoint</w:t>
            </w:r>
            <w:proofErr w:type="spellEnd"/>
            <w:r>
              <w:rPr>
                <w:lang w:eastAsia="tr-TR"/>
              </w:rPr>
              <w:t xml:space="preserve"> (VTEP)</w:t>
            </w:r>
          </w:p>
          <w:p w14:paraId="46629D45" w14:textId="77777777" w:rsidR="003336F7" w:rsidRDefault="003336F7" w:rsidP="003336F7">
            <w:pPr>
              <w:pStyle w:val="ListParagraph"/>
              <w:numPr>
                <w:ilvl w:val="0"/>
                <w:numId w:val="38"/>
              </w:numPr>
              <w:rPr>
                <w:lang w:eastAsia="tr-TR"/>
              </w:rPr>
            </w:pPr>
            <w:r>
              <w:rPr>
                <w:lang w:eastAsia="tr-TR"/>
              </w:rPr>
              <w:t>vSphere Replication</w:t>
            </w:r>
          </w:p>
          <w:p w14:paraId="771DF350" w14:textId="77777777" w:rsidR="003336F7" w:rsidRDefault="003336F7" w:rsidP="003336F7">
            <w:pPr>
              <w:pStyle w:val="ListParagraph"/>
              <w:numPr>
                <w:ilvl w:val="0"/>
                <w:numId w:val="38"/>
              </w:numPr>
              <w:rPr>
                <w:lang w:eastAsia="tr-TR"/>
              </w:rPr>
            </w:pPr>
            <w:proofErr w:type="spellStart"/>
            <w:r>
              <w:rPr>
                <w:lang w:eastAsia="tr-TR"/>
              </w:rPr>
              <w:t>ECMP’yi</w:t>
            </w:r>
            <w:proofErr w:type="spellEnd"/>
            <w:r>
              <w:rPr>
                <w:lang w:eastAsia="tr-TR"/>
              </w:rPr>
              <w:t xml:space="preserve"> etkinleştirebilmek için 2 adet uplink</w:t>
            </w:r>
          </w:p>
          <w:p w14:paraId="5FE8EEB8" w14:textId="1A27C512" w:rsidR="003336F7" w:rsidRPr="003336F7" w:rsidRDefault="003336F7" w:rsidP="003336F7">
            <w:pPr>
              <w:pStyle w:val="ListParagraph"/>
              <w:numPr>
                <w:ilvl w:val="0"/>
                <w:numId w:val="38"/>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5B415826" w:rsidR="003336F7" w:rsidRDefault="003336F7" w:rsidP="003336F7">
      <w:pPr>
        <w:pStyle w:val="Caption"/>
        <w:keepNext/>
      </w:pPr>
      <w:r>
        <w:t xml:space="preserve">Tablo </w:t>
      </w:r>
      <w:r>
        <w:fldChar w:fldCharType="begin"/>
      </w:r>
      <w:r>
        <w:instrText xml:space="preserve"> SEQ Tablo \* ARABIC </w:instrText>
      </w:r>
      <w:r>
        <w:fldChar w:fldCharType="separate"/>
      </w:r>
      <w:r w:rsidR="007C6865">
        <w:rPr>
          <w:noProof/>
        </w:rPr>
        <w:t>45</w:t>
      </w:r>
      <w:r>
        <w:fldChar w:fldCharType="end"/>
      </w:r>
      <w:r>
        <w:t xml:space="preserve"> - </w:t>
      </w:r>
      <w:proofErr w:type="spellStart"/>
      <w:r>
        <w:t>vDS-Mgm</w:t>
      </w:r>
      <w:r w:rsidR="00E7599C">
        <w:t>tPort</w:t>
      </w:r>
      <w:proofErr w:type="spellEnd"/>
      <w:r w:rsidR="00E7599C">
        <w:t xml:space="preserve">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proofErr w:type="spellStart"/>
            <w:r>
              <w:rPr>
                <w:lang w:eastAsia="tr-TR"/>
              </w:rPr>
              <w:t>Failover</w:t>
            </w:r>
            <w:proofErr w:type="spellEnd"/>
            <w:r>
              <w:rPr>
                <w:lang w:eastAsia="tr-TR"/>
              </w:rPr>
              <w:t xml:space="preserve"> Detection</w:t>
            </w:r>
          </w:p>
        </w:tc>
        <w:tc>
          <w:tcPr>
            <w:tcW w:w="2977" w:type="dxa"/>
          </w:tcPr>
          <w:p w14:paraId="1172460C" w14:textId="16058053" w:rsidR="003336F7" w:rsidRDefault="003336F7" w:rsidP="003336F7">
            <w:pPr>
              <w:rPr>
                <w:lang w:eastAsia="tr-TR"/>
              </w:rPr>
            </w:pPr>
            <w:r>
              <w:rPr>
                <w:lang w:eastAsia="tr-TR"/>
              </w:rPr>
              <w:t xml:space="preserve">Link </w:t>
            </w:r>
            <w:proofErr w:type="spellStart"/>
            <w:r>
              <w:rPr>
                <w:lang w:eastAsia="tr-TR"/>
              </w:rPr>
              <w:t>Status</w:t>
            </w:r>
            <w:proofErr w:type="spellEnd"/>
            <w:r>
              <w:rPr>
                <w:lang w:eastAsia="tr-TR"/>
              </w:rPr>
              <w:t xml:space="preserve"> </w:t>
            </w:r>
            <w:proofErr w:type="spellStart"/>
            <w:r>
              <w:rPr>
                <w:lang w:eastAsia="tr-TR"/>
              </w:rPr>
              <w:t>only</w:t>
            </w:r>
            <w:proofErr w:type="spellEnd"/>
          </w:p>
        </w:tc>
      </w:tr>
      <w:tr w:rsidR="003336F7" w14:paraId="3CB83BB6" w14:textId="77777777" w:rsidTr="00543E49">
        <w:tc>
          <w:tcPr>
            <w:tcW w:w="1843" w:type="dxa"/>
          </w:tcPr>
          <w:p w14:paraId="606A1FA5" w14:textId="6C18A473" w:rsidR="003336F7" w:rsidRDefault="003336F7" w:rsidP="003336F7">
            <w:pPr>
              <w:rPr>
                <w:lang w:eastAsia="tr-TR"/>
              </w:rPr>
            </w:pPr>
            <w:proofErr w:type="spellStart"/>
            <w:r>
              <w:rPr>
                <w:lang w:eastAsia="tr-TR"/>
              </w:rPr>
              <w:t>Notify</w:t>
            </w:r>
            <w:proofErr w:type="spellEnd"/>
            <w:r>
              <w:rPr>
                <w:lang w:eastAsia="tr-TR"/>
              </w:rPr>
              <w:t xml:space="preserve"> </w:t>
            </w:r>
            <w:proofErr w:type="spellStart"/>
            <w:r>
              <w:rPr>
                <w:lang w:eastAsia="tr-TR"/>
              </w:rPr>
              <w:t>Switches</w:t>
            </w:r>
            <w:proofErr w:type="spellEnd"/>
          </w:p>
        </w:tc>
        <w:tc>
          <w:tcPr>
            <w:tcW w:w="2977" w:type="dxa"/>
          </w:tcPr>
          <w:p w14:paraId="624CF0A1" w14:textId="0869C7BE" w:rsidR="003336F7" w:rsidRDefault="003336F7" w:rsidP="003336F7">
            <w:pPr>
              <w:rPr>
                <w:lang w:eastAsia="tr-TR"/>
              </w:rPr>
            </w:pPr>
            <w:proofErr w:type="spellStart"/>
            <w:r>
              <w:rPr>
                <w:lang w:eastAsia="tr-TR"/>
              </w:rPr>
              <w:t>Enabled</w:t>
            </w:r>
            <w:proofErr w:type="spellEnd"/>
          </w:p>
        </w:tc>
      </w:tr>
      <w:tr w:rsidR="003336F7" w14:paraId="373C5E49" w14:textId="77777777" w:rsidTr="00543E49">
        <w:tc>
          <w:tcPr>
            <w:tcW w:w="1843" w:type="dxa"/>
          </w:tcPr>
          <w:p w14:paraId="02D78C30" w14:textId="5D207028" w:rsidR="003336F7" w:rsidRDefault="003336F7" w:rsidP="003336F7">
            <w:pPr>
              <w:rPr>
                <w:lang w:eastAsia="tr-TR"/>
              </w:rPr>
            </w:pPr>
            <w:proofErr w:type="spellStart"/>
            <w:r>
              <w:rPr>
                <w:lang w:eastAsia="tr-TR"/>
              </w:rPr>
              <w:t>Failback</w:t>
            </w:r>
            <w:proofErr w:type="spellEnd"/>
          </w:p>
        </w:tc>
        <w:tc>
          <w:tcPr>
            <w:tcW w:w="2977" w:type="dxa"/>
          </w:tcPr>
          <w:p w14:paraId="2229C377" w14:textId="407B87D9" w:rsidR="003336F7" w:rsidRDefault="003336F7" w:rsidP="003336F7">
            <w:pPr>
              <w:rPr>
                <w:lang w:eastAsia="tr-TR"/>
              </w:rPr>
            </w:pPr>
            <w:proofErr w:type="spellStart"/>
            <w:r>
              <w:rPr>
                <w:lang w:eastAsia="tr-TR"/>
              </w:rPr>
              <w:t>Yes</w:t>
            </w:r>
            <w:proofErr w:type="spellEnd"/>
          </w:p>
        </w:tc>
      </w:tr>
      <w:tr w:rsidR="003336F7" w14:paraId="73168AB7" w14:textId="77777777" w:rsidTr="00543E49">
        <w:tc>
          <w:tcPr>
            <w:tcW w:w="1843" w:type="dxa"/>
          </w:tcPr>
          <w:p w14:paraId="21F9EDE3" w14:textId="5E175716" w:rsidR="003336F7" w:rsidRDefault="003336F7" w:rsidP="003336F7">
            <w:pPr>
              <w:rPr>
                <w:lang w:eastAsia="tr-TR"/>
              </w:rPr>
            </w:pPr>
            <w:proofErr w:type="spellStart"/>
            <w:r>
              <w:rPr>
                <w:lang w:eastAsia="tr-TR"/>
              </w:rPr>
              <w:t>Failover</w:t>
            </w:r>
            <w:proofErr w:type="spellEnd"/>
            <w:r>
              <w:rPr>
                <w:lang w:eastAsia="tr-TR"/>
              </w:rPr>
              <w:t xml:space="preserve"> </w:t>
            </w:r>
            <w:proofErr w:type="spellStart"/>
            <w:r>
              <w:rPr>
                <w:lang w:eastAsia="tr-TR"/>
              </w:rPr>
              <w:t>Order</w:t>
            </w:r>
            <w:proofErr w:type="spellEnd"/>
          </w:p>
        </w:tc>
        <w:tc>
          <w:tcPr>
            <w:tcW w:w="2977" w:type="dxa"/>
          </w:tcPr>
          <w:p w14:paraId="0C27EF5D" w14:textId="4074DD3B" w:rsidR="003336F7" w:rsidRDefault="003336F7" w:rsidP="003336F7">
            <w:pPr>
              <w:rPr>
                <w:lang w:eastAsia="tr-TR"/>
              </w:rPr>
            </w:pPr>
            <w:r>
              <w:rPr>
                <w:lang w:eastAsia="tr-TR"/>
              </w:rPr>
              <w:t xml:space="preserve">Active </w:t>
            </w:r>
            <w:proofErr w:type="spellStart"/>
            <w:r>
              <w:rPr>
                <w:lang w:eastAsia="tr-TR"/>
              </w:rPr>
              <w:t>Uplinks</w:t>
            </w:r>
            <w:proofErr w:type="spellEnd"/>
            <w:r>
              <w:rPr>
                <w:lang w:eastAsia="tr-TR"/>
              </w:rPr>
              <w:t>, Uplink1, Uplink2</w:t>
            </w:r>
          </w:p>
        </w:tc>
      </w:tr>
    </w:tbl>
    <w:p w14:paraId="6D061D1A" w14:textId="77777777" w:rsidR="004A3C00" w:rsidRDefault="004A3C00" w:rsidP="004A3C00">
      <w:pPr>
        <w:keepNext/>
      </w:pPr>
      <w:commentRangeStart w:id="2"/>
      <w:r>
        <w:rPr>
          <w:noProof/>
          <w:lang w:eastAsia="tr-TR"/>
        </w:rPr>
        <w:lastRenderedPageBreak/>
        <w:drawing>
          <wp:inline distT="0" distB="0" distL="0" distR="0" wp14:anchorId="328D458A" wp14:editId="632B2F19">
            <wp:extent cx="5756910" cy="6978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8 at 17.46.17.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6978650"/>
                    </a:xfrm>
                    <a:prstGeom prst="rect">
                      <a:avLst/>
                    </a:prstGeom>
                  </pic:spPr>
                </pic:pic>
              </a:graphicData>
            </a:graphic>
          </wp:inline>
        </w:drawing>
      </w:r>
      <w:commentRangeEnd w:id="2"/>
    </w:p>
    <w:p w14:paraId="1E976476" w14:textId="1791A8C2" w:rsidR="004A3C00" w:rsidRDefault="004A3C00" w:rsidP="004A3C00">
      <w:pPr>
        <w:pStyle w:val="Caption"/>
      </w:pPr>
      <w:r>
        <w:t xml:space="preserve">Şekil </w:t>
      </w:r>
      <w:r>
        <w:fldChar w:fldCharType="begin"/>
      </w:r>
      <w:r>
        <w:instrText xml:space="preserve"> SEQ Şekil \* ARABIC </w:instrText>
      </w:r>
      <w:r>
        <w:fldChar w:fldCharType="separate"/>
      </w:r>
      <w:r w:rsidR="00F4189A">
        <w:rPr>
          <w:noProof/>
        </w:rPr>
        <w:t>3</w:t>
      </w:r>
      <w:r>
        <w:fldChar w:fldCharType="end"/>
      </w:r>
      <w:r>
        <w:t xml:space="preserve"> - Yönetim Sanallaştırma Sunucusu için Ağ Anahtarı Tasarımı</w:t>
      </w:r>
    </w:p>
    <w:p w14:paraId="083F03B4" w14:textId="708D0336" w:rsidR="000E12DF" w:rsidRDefault="004A3C00" w:rsidP="003336F7">
      <w:pPr>
        <w:rPr>
          <w:lang w:eastAsia="tr-TR"/>
        </w:rPr>
      </w:pPr>
      <w:r>
        <w:rPr>
          <w:rStyle w:val="CommentReference"/>
        </w:rPr>
        <w:commentReference w:id="2"/>
      </w:r>
      <w:r w:rsidR="000E12DF">
        <w:rPr>
          <w:lang w:eastAsia="tr-TR"/>
        </w:rPr>
        <w:t>Tasarımın bu kısmında fiziksel NIC yerleşimi ve fiziksel ağ özellikleri gösterilerek mantıksal ağ tasarımı genişletilmektedir.</w:t>
      </w:r>
    </w:p>
    <w:p w14:paraId="424375A7" w14:textId="55C7B223" w:rsidR="00543E49" w:rsidRDefault="00543E49" w:rsidP="00543E49">
      <w:pPr>
        <w:pStyle w:val="Caption"/>
        <w:keepNext/>
      </w:pPr>
      <w:r>
        <w:t xml:space="preserve">Tablo </w:t>
      </w:r>
      <w:r>
        <w:fldChar w:fldCharType="begin"/>
      </w:r>
      <w:r>
        <w:instrText xml:space="preserve"> SEQ Tablo \* ARABIC </w:instrText>
      </w:r>
      <w:r>
        <w:fldChar w:fldCharType="separate"/>
      </w:r>
      <w:r w:rsidR="007C6865">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proofErr w:type="spellStart"/>
            <w:r>
              <w:rPr>
                <w:lang w:eastAsia="tr-TR"/>
              </w:rPr>
              <w:t>vmnic</w:t>
            </w:r>
            <w:proofErr w:type="spellEnd"/>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lastRenderedPageBreak/>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027A7044" w:rsidR="00543E49" w:rsidRDefault="00543E49" w:rsidP="00543E49">
      <w:pPr>
        <w:pStyle w:val="Caption"/>
        <w:keepNext/>
      </w:pPr>
      <w:r>
        <w:t xml:space="preserve">Tablo </w:t>
      </w:r>
      <w:r>
        <w:fldChar w:fldCharType="begin"/>
      </w:r>
      <w:r>
        <w:instrText xml:space="preserve"> SEQ Tablo \* ARABIC </w:instrText>
      </w:r>
      <w:r>
        <w:fldChar w:fldCharType="separate"/>
      </w:r>
      <w:r w:rsidR="007C6865">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proofErr w:type="spellStart"/>
            <w:r>
              <w:rPr>
                <w:lang w:eastAsia="tr-TR"/>
              </w:rPr>
              <w:t>Teaming</w:t>
            </w:r>
            <w:proofErr w:type="spellEnd"/>
            <w:r>
              <w:rPr>
                <w:lang w:eastAsia="tr-TR"/>
              </w:rPr>
              <w:t xml:space="preserve"> Politikası</w:t>
            </w:r>
          </w:p>
        </w:tc>
        <w:tc>
          <w:tcPr>
            <w:tcW w:w="1417" w:type="dxa"/>
          </w:tcPr>
          <w:p w14:paraId="7E302403" w14:textId="70749F3A" w:rsidR="00543E49" w:rsidRDefault="00543E49" w:rsidP="003336F7">
            <w:pPr>
              <w:rPr>
                <w:lang w:eastAsia="tr-TR"/>
              </w:rPr>
            </w:pPr>
            <w:r>
              <w:rPr>
                <w:lang w:eastAsia="tr-TR"/>
              </w:rPr>
              <w:t xml:space="preserve">Aktif </w:t>
            </w:r>
            <w:proofErr w:type="spellStart"/>
            <w:r>
              <w:rPr>
                <w:lang w:eastAsia="tr-TR"/>
              </w:rPr>
              <w:t>Uplinkler</w:t>
            </w:r>
            <w:proofErr w:type="spellEnd"/>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48C6686D" w:rsidR="00310C95" w:rsidRDefault="00310C95" w:rsidP="00310C95">
      <w:pPr>
        <w:pStyle w:val="Caption"/>
        <w:keepNext/>
      </w:pPr>
      <w:r>
        <w:t xml:space="preserve">Tablo </w:t>
      </w:r>
      <w:r>
        <w:fldChar w:fldCharType="begin"/>
      </w:r>
      <w:r>
        <w:instrText xml:space="preserve"> SEQ Tablo \* ARABIC </w:instrText>
      </w:r>
      <w:r>
        <w:fldChar w:fldCharType="separate"/>
      </w:r>
      <w:r w:rsidR="007C6865">
        <w:rPr>
          <w:noProof/>
        </w:rPr>
        <w:t>48</w:t>
      </w:r>
      <w:r>
        <w:fldChar w:fldCharType="end"/>
      </w:r>
      <w:r>
        <w:t xml:space="preserve"> - Yönetim </w:t>
      </w:r>
      <w:proofErr w:type="spellStart"/>
      <w:r>
        <w:t>VMkernel</w:t>
      </w:r>
      <w:proofErr w:type="spellEnd"/>
      <w:r>
        <w:t xml:space="preserve">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lastRenderedPageBreak/>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 xml:space="preserve">vSphere </w:t>
            </w:r>
            <w:proofErr w:type="spellStart"/>
            <w:r>
              <w:rPr>
                <w:lang w:eastAsia="tr-TR"/>
              </w:rPr>
              <w:t>replication</w:t>
            </w:r>
            <w:proofErr w:type="spellEnd"/>
            <w:r>
              <w:rPr>
                <w:lang w:eastAsia="tr-TR"/>
              </w:rPr>
              <w:t xml:space="preserve">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076D37">
      <w:pPr>
        <w:pStyle w:val="Balk1"/>
        <w:numPr>
          <w:ilvl w:val="3"/>
          <w:numId w:val="25"/>
        </w:numPr>
      </w:pPr>
      <w:r>
        <w:t xml:space="preserve">Paylaşımlı Kenar ve İşlem Kümesi Distributed </w:t>
      </w:r>
      <w:proofErr w:type="spellStart"/>
      <w:r>
        <w:t>Switchleri</w:t>
      </w:r>
      <w:proofErr w:type="spellEnd"/>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75EE0355" w:rsidR="00076D37" w:rsidRDefault="00076D37" w:rsidP="00076D37">
      <w:pPr>
        <w:pStyle w:val="Caption"/>
        <w:keepNext/>
      </w:pPr>
      <w:r>
        <w:t xml:space="preserve">Tablo </w:t>
      </w:r>
      <w:r>
        <w:fldChar w:fldCharType="begin"/>
      </w:r>
      <w:r>
        <w:instrText xml:space="preserve"> SEQ Tablo \* ARABIC </w:instrText>
      </w:r>
      <w:r>
        <w:fldChar w:fldCharType="separate"/>
      </w:r>
      <w:r w:rsidR="007C6865">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FD32DB">
            <w:pPr>
              <w:pStyle w:val="ListParagraph"/>
              <w:numPr>
                <w:ilvl w:val="0"/>
                <w:numId w:val="38"/>
              </w:numPr>
              <w:rPr>
                <w:lang w:eastAsia="tr-TR"/>
              </w:rPr>
            </w:pPr>
            <w:r>
              <w:rPr>
                <w:lang w:eastAsia="tr-TR"/>
              </w:rPr>
              <w:t>ESXi Yönetimi</w:t>
            </w:r>
          </w:p>
          <w:p w14:paraId="7EE62965" w14:textId="70D70087" w:rsidR="00076D37" w:rsidRPr="002D0C2C" w:rsidRDefault="00076D37" w:rsidP="002D0C2C">
            <w:pPr>
              <w:pStyle w:val="ListParagraph"/>
              <w:numPr>
                <w:ilvl w:val="0"/>
                <w:numId w:val="38"/>
              </w:numPr>
              <w:rPr>
                <w:lang w:eastAsia="tr-TR"/>
              </w:rPr>
            </w:pPr>
            <w:r>
              <w:rPr>
                <w:lang w:eastAsia="tr-TR"/>
              </w:rPr>
              <w:t>NFS</w:t>
            </w:r>
          </w:p>
          <w:p w14:paraId="5ECF16CE" w14:textId="77777777" w:rsidR="00076D37" w:rsidRDefault="00076D37" w:rsidP="00FD32DB">
            <w:pPr>
              <w:pStyle w:val="ListParagraph"/>
              <w:numPr>
                <w:ilvl w:val="0"/>
                <w:numId w:val="38"/>
              </w:numPr>
              <w:rPr>
                <w:lang w:eastAsia="tr-TR"/>
              </w:rPr>
            </w:pPr>
            <w:r>
              <w:rPr>
                <w:lang w:eastAsia="tr-TR"/>
              </w:rPr>
              <w:t>vSphere vMotion</w:t>
            </w:r>
          </w:p>
          <w:p w14:paraId="34D2E0A9" w14:textId="4E0CB392" w:rsidR="00076D37" w:rsidRPr="002D0C2C" w:rsidRDefault="00076D37" w:rsidP="002D0C2C">
            <w:pPr>
              <w:pStyle w:val="ListParagraph"/>
              <w:numPr>
                <w:ilvl w:val="0"/>
                <w:numId w:val="38"/>
              </w:numPr>
              <w:rPr>
                <w:lang w:eastAsia="tr-TR"/>
              </w:rPr>
            </w:pPr>
            <w:r>
              <w:rPr>
                <w:lang w:eastAsia="tr-TR"/>
              </w:rPr>
              <w:t xml:space="preserve">VXLAN </w:t>
            </w:r>
            <w:proofErr w:type="spellStart"/>
            <w:r>
              <w:rPr>
                <w:lang w:eastAsia="tr-TR"/>
              </w:rPr>
              <w:t>Tunnel</w:t>
            </w:r>
            <w:proofErr w:type="spellEnd"/>
            <w:r>
              <w:rPr>
                <w:lang w:eastAsia="tr-TR"/>
              </w:rPr>
              <w:t xml:space="preserve"> </w:t>
            </w:r>
            <w:proofErr w:type="spellStart"/>
            <w:r>
              <w:rPr>
                <w:lang w:eastAsia="tr-TR"/>
              </w:rPr>
              <w:t>Endpoint</w:t>
            </w:r>
            <w:proofErr w:type="spellEnd"/>
            <w:r>
              <w:rPr>
                <w:lang w:eastAsia="tr-TR"/>
              </w:rPr>
              <w:t xml:space="preserve"> (VTEP)</w:t>
            </w:r>
          </w:p>
          <w:p w14:paraId="5851D7AE" w14:textId="77777777" w:rsidR="00076D37" w:rsidRDefault="00076D37" w:rsidP="002D0C2C">
            <w:pPr>
              <w:pStyle w:val="ListParagraph"/>
              <w:numPr>
                <w:ilvl w:val="0"/>
                <w:numId w:val="38"/>
              </w:numPr>
              <w:rPr>
                <w:lang w:eastAsia="tr-TR"/>
              </w:rPr>
            </w:pPr>
            <w:proofErr w:type="spellStart"/>
            <w:r>
              <w:rPr>
                <w:lang w:eastAsia="tr-TR"/>
              </w:rPr>
              <w:t>ECMP’yi</w:t>
            </w:r>
            <w:proofErr w:type="spellEnd"/>
            <w:r>
              <w:rPr>
                <w:lang w:eastAsia="tr-TR"/>
              </w:rPr>
              <w:t xml:space="preserve"> etkinleştirebilmek için 2 adet uplink</w:t>
            </w:r>
          </w:p>
          <w:p w14:paraId="56CC20C6" w14:textId="77777777" w:rsidR="002D0C2C" w:rsidRDefault="002D0C2C" w:rsidP="002D0C2C">
            <w:pPr>
              <w:pStyle w:val="ListParagraph"/>
              <w:numPr>
                <w:ilvl w:val="0"/>
                <w:numId w:val="38"/>
              </w:numPr>
              <w:rPr>
                <w:lang w:eastAsia="tr-TR"/>
              </w:rPr>
            </w:pPr>
            <w:r>
              <w:rPr>
                <w:lang w:eastAsia="tr-TR"/>
              </w:rPr>
              <w:t>vSAN</w:t>
            </w:r>
          </w:p>
          <w:p w14:paraId="6846EE7D" w14:textId="6D89EED7" w:rsidR="002D0C2C" w:rsidRPr="002D0C2C" w:rsidRDefault="002D0C2C" w:rsidP="002D0C2C">
            <w:pPr>
              <w:pStyle w:val="ListParagraph"/>
              <w:numPr>
                <w:ilvl w:val="0"/>
                <w:numId w:val="38"/>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4E6FD061" w:rsidR="00E7599C" w:rsidRDefault="00E7599C" w:rsidP="00E7599C">
      <w:pPr>
        <w:pStyle w:val="Caption"/>
        <w:keepNext/>
      </w:pPr>
      <w:r>
        <w:t xml:space="preserve">Tablo </w:t>
      </w:r>
      <w:r>
        <w:fldChar w:fldCharType="begin"/>
      </w:r>
      <w:r>
        <w:instrText xml:space="preserve"> SEQ Tablo \* ARABIC </w:instrText>
      </w:r>
      <w:r>
        <w:fldChar w:fldCharType="separate"/>
      </w:r>
      <w:r w:rsidR="007C6865">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proofErr w:type="spellStart"/>
            <w:r>
              <w:rPr>
                <w:lang w:eastAsia="tr-TR"/>
              </w:rPr>
              <w:t>Failover</w:t>
            </w:r>
            <w:proofErr w:type="spellEnd"/>
            <w:r>
              <w:rPr>
                <w:lang w:eastAsia="tr-TR"/>
              </w:rPr>
              <w:t xml:space="preserve"> Detection</w:t>
            </w:r>
          </w:p>
        </w:tc>
        <w:tc>
          <w:tcPr>
            <w:tcW w:w="2977" w:type="dxa"/>
          </w:tcPr>
          <w:p w14:paraId="0F5563FD" w14:textId="77777777" w:rsidR="00E7599C" w:rsidRDefault="00E7599C" w:rsidP="00FD32DB">
            <w:pPr>
              <w:rPr>
                <w:lang w:eastAsia="tr-TR"/>
              </w:rPr>
            </w:pPr>
            <w:r>
              <w:rPr>
                <w:lang w:eastAsia="tr-TR"/>
              </w:rPr>
              <w:t xml:space="preserve">Link </w:t>
            </w:r>
            <w:proofErr w:type="spellStart"/>
            <w:r>
              <w:rPr>
                <w:lang w:eastAsia="tr-TR"/>
              </w:rPr>
              <w:t>Status</w:t>
            </w:r>
            <w:proofErr w:type="spellEnd"/>
            <w:r>
              <w:rPr>
                <w:lang w:eastAsia="tr-TR"/>
              </w:rPr>
              <w:t xml:space="preserve"> </w:t>
            </w:r>
            <w:proofErr w:type="spellStart"/>
            <w:r>
              <w:rPr>
                <w:lang w:eastAsia="tr-TR"/>
              </w:rPr>
              <w:t>only</w:t>
            </w:r>
            <w:proofErr w:type="spellEnd"/>
          </w:p>
        </w:tc>
      </w:tr>
      <w:tr w:rsidR="00E7599C" w14:paraId="6C9666F8" w14:textId="77777777" w:rsidTr="00FD32DB">
        <w:tc>
          <w:tcPr>
            <w:tcW w:w="1843" w:type="dxa"/>
          </w:tcPr>
          <w:p w14:paraId="74556473" w14:textId="77777777" w:rsidR="00E7599C" w:rsidRDefault="00E7599C" w:rsidP="00FD32DB">
            <w:pPr>
              <w:rPr>
                <w:lang w:eastAsia="tr-TR"/>
              </w:rPr>
            </w:pPr>
            <w:proofErr w:type="spellStart"/>
            <w:r>
              <w:rPr>
                <w:lang w:eastAsia="tr-TR"/>
              </w:rPr>
              <w:t>Notify</w:t>
            </w:r>
            <w:proofErr w:type="spellEnd"/>
            <w:r>
              <w:rPr>
                <w:lang w:eastAsia="tr-TR"/>
              </w:rPr>
              <w:t xml:space="preserve"> </w:t>
            </w:r>
            <w:proofErr w:type="spellStart"/>
            <w:r>
              <w:rPr>
                <w:lang w:eastAsia="tr-TR"/>
              </w:rPr>
              <w:t>Switches</w:t>
            </w:r>
            <w:proofErr w:type="spellEnd"/>
          </w:p>
        </w:tc>
        <w:tc>
          <w:tcPr>
            <w:tcW w:w="2977" w:type="dxa"/>
          </w:tcPr>
          <w:p w14:paraId="0AFB7A7B" w14:textId="77777777" w:rsidR="00E7599C" w:rsidRDefault="00E7599C" w:rsidP="00FD32DB">
            <w:pPr>
              <w:rPr>
                <w:lang w:eastAsia="tr-TR"/>
              </w:rPr>
            </w:pPr>
            <w:proofErr w:type="spellStart"/>
            <w:r>
              <w:rPr>
                <w:lang w:eastAsia="tr-TR"/>
              </w:rPr>
              <w:t>Enabled</w:t>
            </w:r>
            <w:proofErr w:type="spellEnd"/>
          </w:p>
        </w:tc>
      </w:tr>
      <w:tr w:rsidR="00E7599C" w14:paraId="65372474" w14:textId="77777777" w:rsidTr="00FD32DB">
        <w:tc>
          <w:tcPr>
            <w:tcW w:w="1843" w:type="dxa"/>
          </w:tcPr>
          <w:p w14:paraId="60F93153" w14:textId="77777777" w:rsidR="00E7599C" w:rsidRDefault="00E7599C" w:rsidP="00FD32DB">
            <w:pPr>
              <w:rPr>
                <w:lang w:eastAsia="tr-TR"/>
              </w:rPr>
            </w:pPr>
            <w:proofErr w:type="spellStart"/>
            <w:r>
              <w:rPr>
                <w:lang w:eastAsia="tr-TR"/>
              </w:rPr>
              <w:t>Failback</w:t>
            </w:r>
            <w:proofErr w:type="spellEnd"/>
          </w:p>
        </w:tc>
        <w:tc>
          <w:tcPr>
            <w:tcW w:w="2977" w:type="dxa"/>
          </w:tcPr>
          <w:p w14:paraId="52E63975" w14:textId="77777777" w:rsidR="00E7599C" w:rsidRDefault="00E7599C" w:rsidP="00FD32DB">
            <w:pPr>
              <w:rPr>
                <w:lang w:eastAsia="tr-TR"/>
              </w:rPr>
            </w:pPr>
            <w:proofErr w:type="spellStart"/>
            <w:r>
              <w:rPr>
                <w:lang w:eastAsia="tr-TR"/>
              </w:rPr>
              <w:t>Yes</w:t>
            </w:r>
            <w:proofErr w:type="spellEnd"/>
          </w:p>
        </w:tc>
      </w:tr>
      <w:tr w:rsidR="00E7599C" w14:paraId="793043CD" w14:textId="77777777" w:rsidTr="00FD32DB">
        <w:tc>
          <w:tcPr>
            <w:tcW w:w="1843" w:type="dxa"/>
          </w:tcPr>
          <w:p w14:paraId="0F7E6603" w14:textId="77777777" w:rsidR="00E7599C" w:rsidRDefault="00E7599C" w:rsidP="00FD32DB">
            <w:pPr>
              <w:rPr>
                <w:lang w:eastAsia="tr-TR"/>
              </w:rPr>
            </w:pPr>
            <w:proofErr w:type="spellStart"/>
            <w:r>
              <w:rPr>
                <w:lang w:eastAsia="tr-TR"/>
              </w:rPr>
              <w:t>Failover</w:t>
            </w:r>
            <w:proofErr w:type="spellEnd"/>
            <w:r>
              <w:rPr>
                <w:lang w:eastAsia="tr-TR"/>
              </w:rPr>
              <w:t xml:space="preserve"> </w:t>
            </w:r>
            <w:proofErr w:type="spellStart"/>
            <w:r>
              <w:rPr>
                <w:lang w:eastAsia="tr-TR"/>
              </w:rPr>
              <w:t>Order</w:t>
            </w:r>
            <w:proofErr w:type="spellEnd"/>
          </w:p>
        </w:tc>
        <w:tc>
          <w:tcPr>
            <w:tcW w:w="2977" w:type="dxa"/>
          </w:tcPr>
          <w:p w14:paraId="7F1C3BD5" w14:textId="77777777" w:rsidR="00E7599C" w:rsidRDefault="00E7599C" w:rsidP="00FD32DB">
            <w:pPr>
              <w:rPr>
                <w:lang w:eastAsia="tr-TR"/>
              </w:rPr>
            </w:pPr>
            <w:r>
              <w:rPr>
                <w:lang w:eastAsia="tr-TR"/>
              </w:rPr>
              <w:t xml:space="preserve">Active </w:t>
            </w:r>
            <w:proofErr w:type="spellStart"/>
            <w:r>
              <w:rPr>
                <w:lang w:eastAsia="tr-TR"/>
              </w:rPr>
              <w:t>Uplinks</w:t>
            </w:r>
            <w:proofErr w:type="spellEnd"/>
            <w:r>
              <w:rPr>
                <w:lang w:eastAsia="tr-TR"/>
              </w:rPr>
              <w:t>, Uplink1, Uplink2</w:t>
            </w:r>
          </w:p>
        </w:tc>
      </w:tr>
    </w:tbl>
    <w:p w14:paraId="63A5110C" w14:textId="77777777" w:rsidR="00FD32DB" w:rsidRDefault="00FD32DB" w:rsidP="00FD32DB">
      <w:pPr>
        <w:keepNext/>
      </w:pPr>
      <w:commentRangeStart w:id="3"/>
      <w:r>
        <w:rPr>
          <w:noProof/>
          <w:lang w:eastAsia="tr-TR"/>
        </w:rPr>
        <w:lastRenderedPageBreak/>
        <w:drawing>
          <wp:inline distT="0" distB="0" distL="0" distR="0" wp14:anchorId="56985CEC" wp14:editId="53473D98">
            <wp:extent cx="5756910" cy="5895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21 at 19.03.02.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5895340"/>
                    </a:xfrm>
                    <a:prstGeom prst="rect">
                      <a:avLst/>
                    </a:prstGeom>
                  </pic:spPr>
                </pic:pic>
              </a:graphicData>
            </a:graphic>
          </wp:inline>
        </w:drawing>
      </w:r>
      <w:commentRangeEnd w:id="3"/>
    </w:p>
    <w:p w14:paraId="4E8BDEF6" w14:textId="117292D3" w:rsidR="00FD32DB" w:rsidRDefault="00FD32DB" w:rsidP="00FD32DB">
      <w:pPr>
        <w:pStyle w:val="Caption"/>
      </w:pPr>
      <w:r>
        <w:t xml:space="preserve">Şekil </w:t>
      </w:r>
      <w:r>
        <w:fldChar w:fldCharType="begin"/>
      </w:r>
      <w:r>
        <w:instrText xml:space="preserve"> SEQ Şekil \* ARABIC </w:instrText>
      </w:r>
      <w:r>
        <w:fldChar w:fldCharType="separate"/>
      </w:r>
      <w:r w:rsidR="00F4189A">
        <w:rPr>
          <w:noProof/>
        </w:rPr>
        <w:t>4</w:t>
      </w:r>
      <w:r>
        <w:fldChar w:fldCharType="end"/>
      </w:r>
      <w:r>
        <w:t xml:space="preserve"> - Paylaşımlı Kenar ve İşlem Küme Ağ Anahtar Tasarımı</w:t>
      </w:r>
    </w:p>
    <w:p w14:paraId="7E7B7CD0" w14:textId="77777777" w:rsidR="00FD32DB" w:rsidRPr="00076D37" w:rsidRDefault="00FD32DB" w:rsidP="00076D37">
      <w:pPr>
        <w:rPr>
          <w:lang w:eastAsia="tr-TR"/>
        </w:rPr>
      </w:pPr>
      <w:r>
        <w:rPr>
          <w:rStyle w:val="CommentReference"/>
        </w:rPr>
        <w:commentReference w:id="3"/>
      </w:r>
    </w:p>
    <w:p w14:paraId="2DBC6C84" w14:textId="0156A3F9" w:rsidR="00FD32DB" w:rsidRDefault="00FD32DB" w:rsidP="00FD32DB">
      <w:pPr>
        <w:pStyle w:val="Caption"/>
        <w:keepNext/>
      </w:pPr>
      <w:r>
        <w:t xml:space="preserve">Tablo </w:t>
      </w:r>
      <w:r>
        <w:fldChar w:fldCharType="begin"/>
      </w:r>
      <w:r>
        <w:instrText xml:space="preserve"> SEQ Tablo \* ARABIC </w:instrText>
      </w:r>
      <w:r>
        <w:fldChar w:fldCharType="separate"/>
      </w:r>
      <w:r w:rsidR="007C6865">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proofErr w:type="spellStart"/>
            <w:r>
              <w:rPr>
                <w:lang w:eastAsia="tr-TR"/>
              </w:rPr>
              <w:t>vmnic</w:t>
            </w:r>
            <w:proofErr w:type="spellEnd"/>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2686A565" w:rsidR="00030870" w:rsidRDefault="00030870" w:rsidP="00030870">
      <w:pPr>
        <w:pStyle w:val="Caption"/>
        <w:keepNext/>
      </w:pPr>
      <w:r>
        <w:lastRenderedPageBreak/>
        <w:t xml:space="preserve">Tablo </w:t>
      </w:r>
      <w:r>
        <w:fldChar w:fldCharType="begin"/>
      </w:r>
      <w:r>
        <w:instrText xml:space="preserve"> SEQ Tablo \* ARABIC </w:instrText>
      </w:r>
      <w:r>
        <w:fldChar w:fldCharType="separate"/>
      </w:r>
      <w:r w:rsidR="007C6865">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proofErr w:type="spellStart"/>
            <w:r>
              <w:rPr>
                <w:lang w:eastAsia="tr-TR"/>
              </w:rPr>
              <w:t>Teaming</w:t>
            </w:r>
            <w:proofErr w:type="spellEnd"/>
            <w:r>
              <w:rPr>
                <w:lang w:eastAsia="tr-TR"/>
              </w:rPr>
              <w:t xml:space="preserve"> Politikası</w:t>
            </w:r>
          </w:p>
        </w:tc>
        <w:tc>
          <w:tcPr>
            <w:tcW w:w="1417" w:type="dxa"/>
          </w:tcPr>
          <w:p w14:paraId="718FF3B5" w14:textId="77777777" w:rsidR="00030870" w:rsidRDefault="00030870" w:rsidP="00D70DB6">
            <w:pPr>
              <w:rPr>
                <w:lang w:eastAsia="tr-TR"/>
              </w:rPr>
            </w:pPr>
            <w:r>
              <w:rPr>
                <w:lang w:eastAsia="tr-TR"/>
              </w:rPr>
              <w:t xml:space="preserve">Aktif </w:t>
            </w:r>
            <w:proofErr w:type="spellStart"/>
            <w:r>
              <w:rPr>
                <w:lang w:eastAsia="tr-TR"/>
              </w:rPr>
              <w:t>Uplinkler</w:t>
            </w:r>
            <w:proofErr w:type="spellEnd"/>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5E9B35E4" w:rsidR="00030870" w:rsidRDefault="00030870" w:rsidP="00030870">
      <w:pPr>
        <w:pStyle w:val="Caption"/>
        <w:keepNext/>
      </w:pPr>
      <w:r>
        <w:t xml:space="preserve">Tablo </w:t>
      </w:r>
      <w:r>
        <w:fldChar w:fldCharType="begin"/>
      </w:r>
      <w:r>
        <w:instrText xml:space="preserve"> SEQ Tablo \* ARABIC </w:instrText>
      </w:r>
      <w:r>
        <w:fldChar w:fldCharType="separate"/>
      </w:r>
      <w:r w:rsidR="007C6865">
        <w:rPr>
          <w:noProof/>
        </w:rPr>
        <w:t>53</w:t>
      </w:r>
      <w:r>
        <w:fldChar w:fldCharType="end"/>
      </w:r>
      <w:r>
        <w:t xml:space="preserve"> - Paylaşımlı Kenar ve İşlem Kümesi </w:t>
      </w:r>
      <w:proofErr w:type="spellStart"/>
      <w:r>
        <w:t>VMkernel</w:t>
      </w:r>
      <w:proofErr w:type="spellEnd"/>
      <w:r>
        <w:t xml:space="preserve">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2FE6DBF6" w:rsidR="00030870" w:rsidRDefault="000C26F1" w:rsidP="000C26F1">
      <w:pPr>
        <w:pStyle w:val="Balk1"/>
        <w:numPr>
          <w:ilvl w:val="3"/>
          <w:numId w:val="25"/>
        </w:numPr>
      </w:pPr>
      <w:r>
        <w:t xml:space="preserve">İşlem Kümesi Distributed </w:t>
      </w:r>
      <w:proofErr w:type="spellStart"/>
      <w:r>
        <w:t>Switchleri</w:t>
      </w:r>
      <w:proofErr w:type="spellEnd"/>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2491D540" w:rsidR="000C26F1" w:rsidRDefault="000C26F1" w:rsidP="000C26F1">
      <w:pPr>
        <w:pStyle w:val="Caption"/>
        <w:keepNext/>
      </w:pPr>
      <w:r>
        <w:lastRenderedPageBreak/>
        <w:t xml:space="preserve">Tablo </w:t>
      </w:r>
      <w:r>
        <w:fldChar w:fldCharType="begin"/>
      </w:r>
      <w:r>
        <w:instrText xml:space="preserve"> SEQ Tablo \* ARABIC </w:instrText>
      </w:r>
      <w:r>
        <w:fldChar w:fldCharType="separate"/>
      </w:r>
      <w:r w:rsidR="007C6865">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0C26F1">
            <w:pPr>
              <w:pStyle w:val="ListParagraph"/>
              <w:numPr>
                <w:ilvl w:val="0"/>
                <w:numId w:val="38"/>
              </w:numPr>
              <w:rPr>
                <w:lang w:eastAsia="tr-TR"/>
              </w:rPr>
            </w:pPr>
            <w:r>
              <w:rPr>
                <w:lang w:eastAsia="tr-TR"/>
              </w:rPr>
              <w:t>ESXi Yönetimi</w:t>
            </w:r>
          </w:p>
          <w:p w14:paraId="1268ED60" w14:textId="77777777" w:rsidR="000C26F1" w:rsidRPr="002D0C2C" w:rsidRDefault="000C26F1" w:rsidP="000C26F1">
            <w:pPr>
              <w:pStyle w:val="ListParagraph"/>
              <w:numPr>
                <w:ilvl w:val="0"/>
                <w:numId w:val="38"/>
              </w:numPr>
              <w:rPr>
                <w:lang w:eastAsia="tr-TR"/>
              </w:rPr>
            </w:pPr>
            <w:r>
              <w:rPr>
                <w:lang w:eastAsia="tr-TR"/>
              </w:rPr>
              <w:t>NFS</w:t>
            </w:r>
          </w:p>
          <w:p w14:paraId="5E672C94" w14:textId="77777777" w:rsidR="000C26F1" w:rsidRDefault="000C26F1" w:rsidP="000C26F1">
            <w:pPr>
              <w:pStyle w:val="ListParagraph"/>
              <w:numPr>
                <w:ilvl w:val="0"/>
                <w:numId w:val="38"/>
              </w:numPr>
              <w:rPr>
                <w:lang w:eastAsia="tr-TR"/>
              </w:rPr>
            </w:pPr>
            <w:r>
              <w:rPr>
                <w:lang w:eastAsia="tr-TR"/>
              </w:rPr>
              <w:t>vSphere vMotion</w:t>
            </w:r>
          </w:p>
          <w:p w14:paraId="18D3E250" w14:textId="7EBB55CB" w:rsidR="000C26F1" w:rsidRPr="000C26F1" w:rsidRDefault="000C26F1" w:rsidP="000C26F1">
            <w:pPr>
              <w:pStyle w:val="ListParagraph"/>
              <w:numPr>
                <w:ilvl w:val="0"/>
                <w:numId w:val="38"/>
              </w:numPr>
              <w:rPr>
                <w:lang w:eastAsia="tr-TR"/>
              </w:rPr>
            </w:pPr>
            <w:r>
              <w:rPr>
                <w:lang w:eastAsia="tr-TR"/>
              </w:rPr>
              <w:t xml:space="preserve">VXLAN </w:t>
            </w:r>
            <w:proofErr w:type="spellStart"/>
            <w:r>
              <w:rPr>
                <w:lang w:eastAsia="tr-TR"/>
              </w:rPr>
              <w:t>Tunnel</w:t>
            </w:r>
            <w:proofErr w:type="spellEnd"/>
            <w:r>
              <w:rPr>
                <w:lang w:eastAsia="tr-TR"/>
              </w:rPr>
              <w:t xml:space="preserve"> </w:t>
            </w:r>
            <w:proofErr w:type="spellStart"/>
            <w:r>
              <w:rPr>
                <w:lang w:eastAsia="tr-TR"/>
              </w:rPr>
              <w:t>Endpoint</w:t>
            </w:r>
            <w:proofErr w:type="spellEnd"/>
            <w:r>
              <w:rPr>
                <w:lang w:eastAsia="tr-TR"/>
              </w:rPr>
              <w:t xml:space="preserve"> (VTEP)</w:t>
            </w:r>
          </w:p>
        </w:tc>
        <w:tc>
          <w:tcPr>
            <w:tcW w:w="1701" w:type="dxa"/>
          </w:tcPr>
          <w:p w14:paraId="139DC705" w14:textId="48C6DE95" w:rsidR="000C26F1" w:rsidRDefault="000C26F1" w:rsidP="000C26F1">
            <w:pPr>
              <w:rPr>
                <w:lang w:eastAsia="tr-TR"/>
              </w:rPr>
            </w:pPr>
            <w:r>
              <w:rPr>
                <w:lang w:eastAsia="tr-TR"/>
              </w:rPr>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2454F349" w:rsidR="000C26F1" w:rsidRDefault="000C26F1" w:rsidP="000C26F1">
      <w:pPr>
        <w:pStyle w:val="Caption"/>
        <w:keepNext/>
      </w:pPr>
      <w:r>
        <w:t xml:space="preserve">Tablo </w:t>
      </w:r>
      <w:r>
        <w:fldChar w:fldCharType="begin"/>
      </w:r>
      <w:r>
        <w:instrText xml:space="preserve"> SEQ Tablo \* ARABIC </w:instrText>
      </w:r>
      <w:r>
        <w:fldChar w:fldCharType="separate"/>
      </w:r>
      <w:r w:rsidR="007C6865">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proofErr w:type="spellStart"/>
            <w:r>
              <w:rPr>
                <w:lang w:eastAsia="tr-TR"/>
              </w:rPr>
              <w:t>Failover</w:t>
            </w:r>
            <w:proofErr w:type="spellEnd"/>
            <w:r>
              <w:rPr>
                <w:lang w:eastAsia="tr-TR"/>
              </w:rPr>
              <w:t xml:space="preserve"> Detection</w:t>
            </w:r>
          </w:p>
        </w:tc>
        <w:tc>
          <w:tcPr>
            <w:tcW w:w="2977" w:type="dxa"/>
          </w:tcPr>
          <w:p w14:paraId="136F624C" w14:textId="77777777" w:rsidR="000C26F1" w:rsidRDefault="000C26F1" w:rsidP="00D70DB6">
            <w:pPr>
              <w:rPr>
                <w:lang w:eastAsia="tr-TR"/>
              </w:rPr>
            </w:pPr>
            <w:r>
              <w:rPr>
                <w:lang w:eastAsia="tr-TR"/>
              </w:rPr>
              <w:t xml:space="preserve">Link </w:t>
            </w:r>
            <w:proofErr w:type="spellStart"/>
            <w:r>
              <w:rPr>
                <w:lang w:eastAsia="tr-TR"/>
              </w:rPr>
              <w:t>Status</w:t>
            </w:r>
            <w:proofErr w:type="spellEnd"/>
            <w:r>
              <w:rPr>
                <w:lang w:eastAsia="tr-TR"/>
              </w:rPr>
              <w:t xml:space="preserve"> </w:t>
            </w:r>
            <w:proofErr w:type="spellStart"/>
            <w:r>
              <w:rPr>
                <w:lang w:eastAsia="tr-TR"/>
              </w:rPr>
              <w:t>only</w:t>
            </w:r>
            <w:proofErr w:type="spellEnd"/>
          </w:p>
        </w:tc>
      </w:tr>
      <w:tr w:rsidR="000C26F1" w14:paraId="5F7204A4" w14:textId="77777777" w:rsidTr="00D70DB6">
        <w:tc>
          <w:tcPr>
            <w:tcW w:w="1843" w:type="dxa"/>
          </w:tcPr>
          <w:p w14:paraId="2075FCC6" w14:textId="77777777" w:rsidR="000C26F1" w:rsidRDefault="000C26F1" w:rsidP="00D70DB6">
            <w:pPr>
              <w:rPr>
                <w:lang w:eastAsia="tr-TR"/>
              </w:rPr>
            </w:pPr>
            <w:proofErr w:type="spellStart"/>
            <w:r>
              <w:rPr>
                <w:lang w:eastAsia="tr-TR"/>
              </w:rPr>
              <w:t>Notify</w:t>
            </w:r>
            <w:proofErr w:type="spellEnd"/>
            <w:r>
              <w:rPr>
                <w:lang w:eastAsia="tr-TR"/>
              </w:rPr>
              <w:t xml:space="preserve"> </w:t>
            </w:r>
            <w:proofErr w:type="spellStart"/>
            <w:r>
              <w:rPr>
                <w:lang w:eastAsia="tr-TR"/>
              </w:rPr>
              <w:t>Switches</w:t>
            </w:r>
            <w:proofErr w:type="spellEnd"/>
          </w:p>
        </w:tc>
        <w:tc>
          <w:tcPr>
            <w:tcW w:w="2977" w:type="dxa"/>
          </w:tcPr>
          <w:p w14:paraId="696EEC74" w14:textId="77777777" w:rsidR="000C26F1" w:rsidRDefault="000C26F1" w:rsidP="00D70DB6">
            <w:pPr>
              <w:rPr>
                <w:lang w:eastAsia="tr-TR"/>
              </w:rPr>
            </w:pPr>
            <w:proofErr w:type="spellStart"/>
            <w:r>
              <w:rPr>
                <w:lang w:eastAsia="tr-TR"/>
              </w:rPr>
              <w:t>Enabled</w:t>
            </w:r>
            <w:proofErr w:type="spellEnd"/>
          </w:p>
        </w:tc>
      </w:tr>
      <w:tr w:rsidR="000C26F1" w14:paraId="12651DC6" w14:textId="77777777" w:rsidTr="00D70DB6">
        <w:tc>
          <w:tcPr>
            <w:tcW w:w="1843" w:type="dxa"/>
          </w:tcPr>
          <w:p w14:paraId="3428F400" w14:textId="77777777" w:rsidR="000C26F1" w:rsidRDefault="000C26F1" w:rsidP="00D70DB6">
            <w:pPr>
              <w:rPr>
                <w:lang w:eastAsia="tr-TR"/>
              </w:rPr>
            </w:pPr>
            <w:proofErr w:type="spellStart"/>
            <w:r>
              <w:rPr>
                <w:lang w:eastAsia="tr-TR"/>
              </w:rPr>
              <w:t>Failback</w:t>
            </w:r>
            <w:proofErr w:type="spellEnd"/>
          </w:p>
        </w:tc>
        <w:tc>
          <w:tcPr>
            <w:tcW w:w="2977" w:type="dxa"/>
          </w:tcPr>
          <w:p w14:paraId="22257779" w14:textId="77777777" w:rsidR="000C26F1" w:rsidRDefault="000C26F1" w:rsidP="00D70DB6">
            <w:pPr>
              <w:rPr>
                <w:lang w:eastAsia="tr-TR"/>
              </w:rPr>
            </w:pPr>
            <w:proofErr w:type="spellStart"/>
            <w:r>
              <w:rPr>
                <w:lang w:eastAsia="tr-TR"/>
              </w:rPr>
              <w:t>Yes</w:t>
            </w:r>
            <w:proofErr w:type="spellEnd"/>
          </w:p>
        </w:tc>
      </w:tr>
      <w:tr w:rsidR="000C26F1" w14:paraId="318A09DD" w14:textId="77777777" w:rsidTr="00D70DB6">
        <w:tc>
          <w:tcPr>
            <w:tcW w:w="1843" w:type="dxa"/>
          </w:tcPr>
          <w:p w14:paraId="4C33ECFA" w14:textId="77777777" w:rsidR="000C26F1" w:rsidRDefault="000C26F1" w:rsidP="00D70DB6">
            <w:pPr>
              <w:rPr>
                <w:lang w:eastAsia="tr-TR"/>
              </w:rPr>
            </w:pPr>
            <w:proofErr w:type="spellStart"/>
            <w:r>
              <w:rPr>
                <w:lang w:eastAsia="tr-TR"/>
              </w:rPr>
              <w:t>Failover</w:t>
            </w:r>
            <w:proofErr w:type="spellEnd"/>
            <w:r>
              <w:rPr>
                <w:lang w:eastAsia="tr-TR"/>
              </w:rPr>
              <w:t xml:space="preserve"> </w:t>
            </w:r>
            <w:proofErr w:type="spellStart"/>
            <w:r>
              <w:rPr>
                <w:lang w:eastAsia="tr-TR"/>
              </w:rPr>
              <w:t>Order</w:t>
            </w:r>
            <w:proofErr w:type="spellEnd"/>
          </w:p>
        </w:tc>
        <w:tc>
          <w:tcPr>
            <w:tcW w:w="2977" w:type="dxa"/>
          </w:tcPr>
          <w:p w14:paraId="7F170790" w14:textId="77777777" w:rsidR="000C26F1" w:rsidRDefault="000C26F1" w:rsidP="00D70DB6">
            <w:pPr>
              <w:rPr>
                <w:lang w:eastAsia="tr-TR"/>
              </w:rPr>
            </w:pPr>
            <w:r>
              <w:rPr>
                <w:lang w:eastAsia="tr-TR"/>
              </w:rPr>
              <w:t xml:space="preserve">Active </w:t>
            </w:r>
            <w:proofErr w:type="spellStart"/>
            <w:r>
              <w:rPr>
                <w:lang w:eastAsia="tr-TR"/>
              </w:rPr>
              <w:t>Uplinks</w:t>
            </w:r>
            <w:proofErr w:type="spellEnd"/>
            <w:r>
              <w:rPr>
                <w:lang w:eastAsia="tr-TR"/>
              </w:rPr>
              <w:t>, Uplink1, Uplink2</w:t>
            </w:r>
          </w:p>
        </w:tc>
      </w:tr>
    </w:tbl>
    <w:p w14:paraId="51BA31D2" w14:textId="77777777" w:rsidR="000C26F1" w:rsidRPr="000C26F1" w:rsidRDefault="000C26F1" w:rsidP="000C26F1">
      <w:pPr>
        <w:rPr>
          <w:lang w:eastAsia="tr-TR"/>
        </w:rPr>
      </w:pPr>
    </w:p>
    <w:p w14:paraId="5BA1E4AD" w14:textId="77777777" w:rsidR="000C26F1" w:rsidRDefault="000C26F1" w:rsidP="000C26F1">
      <w:pPr>
        <w:keepNext/>
      </w:pPr>
      <w:commentRangeStart w:id="4"/>
      <w:r>
        <w:rPr>
          <w:noProof/>
          <w:lang w:eastAsia="tr-TR"/>
        </w:rPr>
        <w:lastRenderedPageBreak/>
        <w:drawing>
          <wp:inline distT="0" distB="0" distL="0" distR="0" wp14:anchorId="2B8B3B64" wp14:editId="13B50CBD">
            <wp:extent cx="5232400" cy="454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21 at 19.28.23.png"/>
                    <pic:cNvPicPr/>
                  </pic:nvPicPr>
                  <pic:blipFill>
                    <a:blip r:embed="rId24">
                      <a:extLst>
                        <a:ext uri="{28A0092B-C50C-407E-A947-70E740481C1C}">
                          <a14:useLocalDpi xmlns:a14="http://schemas.microsoft.com/office/drawing/2010/main" val="0"/>
                        </a:ext>
                      </a:extLst>
                    </a:blip>
                    <a:stretch>
                      <a:fillRect/>
                    </a:stretch>
                  </pic:blipFill>
                  <pic:spPr>
                    <a:xfrm>
                      <a:off x="0" y="0"/>
                      <a:ext cx="5232400" cy="4546600"/>
                    </a:xfrm>
                    <a:prstGeom prst="rect">
                      <a:avLst/>
                    </a:prstGeom>
                  </pic:spPr>
                </pic:pic>
              </a:graphicData>
            </a:graphic>
          </wp:inline>
        </w:drawing>
      </w:r>
      <w:commentRangeEnd w:id="4"/>
    </w:p>
    <w:p w14:paraId="6CCEACD1" w14:textId="07EBB29C" w:rsidR="000C26F1" w:rsidRDefault="000C26F1" w:rsidP="000C26F1">
      <w:pPr>
        <w:pStyle w:val="Caption"/>
      </w:pPr>
      <w:r>
        <w:t xml:space="preserve">Şekil </w:t>
      </w:r>
      <w:r>
        <w:fldChar w:fldCharType="begin"/>
      </w:r>
      <w:r>
        <w:instrText xml:space="preserve"> SEQ Şekil \* ARABIC </w:instrText>
      </w:r>
      <w:r>
        <w:fldChar w:fldCharType="separate"/>
      </w:r>
      <w:r w:rsidR="00F4189A">
        <w:rPr>
          <w:noProof/>
        </w:rPr>
        <w:t>5</w:t>
      </w:r>
      <w:r>
        <w:fldChar w:fldCharType="end"/>
      </w:r>
      <w:r>
        <w:t xml:space="preserve"> - İşlem Kümeleri için Ağ Anahtarı Tasarımı</w:t>
      </w:r>
    </w:p>
    <w:p w14:paraId="6C4306E6" w14:textId="77777777" w:rsidR="00D26A6F" w:rsidRPr="00076D37" w:rsidRDefault="000C26F1" w:rsidP="00076D37">
      <w:pPr>
        <w:rPr>
          <w:lang w:eastAsia="tr-TR"/>
        </w:rPr>
      </w:pPr>
      <w:r>
        <w:rPr>
          <w:rStyle w:val="CommentReference"/>
        </w:rPr>
        <w:commentReference w:id="4"/>
      </w:r>
    </w:p>
    <w:p w14:paraId="2B14C5C6" w14:textId="1E875872" w:rsidR="00D26A6F" w:rsidRDefault="00D26A6F" w:rsidP="00D26A6F">
      <w:pPr>
        <w:pStyle w:val="Caption"/>
        <w:keepNext/>
      </w:pPr>
      <w:r>
        <w:t xml:space="preserve">Tablo </w:t>
      </w:r>
      <w:r>
        <w:fldChar w:fldCharType="begin"/>
      </w:r>
      <w:r>
        <w:instrText xml:space="preserve"> SEQ Tablo \* ARABIC </w:instrText>
      </w:r>
      <w:r>
        <w:fldChar w:fldCharType="separate"/>
      </w:r>
      <w:r w:rsidR="007C6865">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proofErr w:type="spellStart"/>
            <w:r>
              <w:rPr>
                <w:lang w:eastAsia="tr-TR"/>
              </w:rPr>
              <w:t>vmnic</w:t>
            </w:r>
            <w:proofErr w:type="spellEnd"/>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4DF487DF" w:rsidR="00D26A6F" w:rsidRDefault="00D26A6F" w:rsidP="00D26A6F">
      <w:pPr>
        <w:pStyle w:val="Caption"/>
        <w:keepNext/>
      </w:pPr>
      <w:r>
        <w:t xml:space="preserve">Tablo </w:t>
      </w:r>
      <w:r>
        <w:fldChar w:fldCharType="begin"/>
      </w:r>
      <w:r>
        <w:instrText xml:space="preserve"> SEQ Tablo \* ARABIC </w:instrText>
      </w:r>
      <w:r>
        <w:fldChar w:fldCharType="separate"/>
      </w:r>
      <w:r w:rsidR="007C6865">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proofErr w:type="spellStart"/>
            <w:r>
              <w:rPr>
                <w:lang w:eastAsia="tr-TR"/>
              </w:rPr>
              <w:t>Teaming</w:t>
            </w:r>
            <w:proofErr w:type="spellEnd"/>
            <w:r>
              <w:rPr>
                <w:lang w:eastAsia="tr-TR"/>
              </w:rPr>
              <w:t xml:space="preserve"> Politikası</w:t>
            </w:r>
          </w:p>
        </w:tc>
        <w:tc>
          <w:tcPr>
            <w:tcW w:w="1417" w:type="dxa"/>
          </w:tcPr>
          <w:p w14:paraId="3615478A" w14:textId="77777777" w:rsidR="00D26A6F" w:rsidRDefault="00D26A6F" w:rsidP="00D70DB6">
            <w:pPr>
              <w:rPr>
                <w:lang w:eastAsia="tr-TR"/>
              </w:rPr>
            </w:pPr>
            <w:r>
              <w:rPr>
                <w:lang w:eastAsia="tr-TR"/>
              </w:rPr>
              <w:t xml:space="preserve">Aktif </w:t>
            </w:r>
            <w:proofErr w:type="spellStart"/>
            <w:r>
              <w:rPr>
                <w:lang w:eastAsia="tr-TR"/>
              </w:rPr>
              <w:t>Uplinkler</w:t>
            </w:r>
            <w:proofErr w:type="spellEnd"/>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lastRenderedPageBreak/>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365F9868" w:rsidR="00D26A6F" w:rsidRDefault="00D26A6F" w:rsidP="00D26A6F">
      <w:pPr>
        <w:pStyle w:val="Caption"/>
        <w:keepNext/>
      </w:pPr>
      <w:r>
        <w:t xml:space="preserve">Tablo </w:t>
      </w:r>
      <w:r>
        <w:fldChar w:fldCharType="begin"/>
      </w:r>
      <w:r>
        <w:instrText xml:space="preserve"> SEQ Tablo \* ARABIC </w:instrText>
      </w:r>
      <w:r>
        <w:fldChar w:fldCharType="separate"/>
      </w:r>
      <w:r w:rsidR="007C6865">
        <w:rPr>
          <w:noProof/>
        </w:rPr>
        <w:t>58</w:t>
      </w:r>
      <w:r>
        <w:fldChar w:fldCharType="end"/>
      </w:r>
      <w:r>
        <w:t xml:space="preserve"> - İşlem Kümesi </w:t>
      </w:r>
      <w:proofErr w:type="spellStart"/>
      <w:r>
        <w:t>VMkernel</w:t>
      </w:r>
      <w:proofErr w:type="spellEnd"/>
      <w:r>
        <w:t xml:space="preserve">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B10FE7">
      <w:pPr>
        <w:pStyle w:val="Balk1"/>
        <w:numPr>
          <w:ilvl w:val="3"/>
          <w:numId w:val="25"/>
        </w:numPr>
      </w:pPr>
      <w:r>
        <w:t>NIC Birleştirme (</w:t>
      </w:r>
      <w:proofErr w:type="spellStart"/>
      <w:r>
        <w:t>Teaming</w:t>
      </w:r>
      <w:proofErr w:type="spellEnd"/>
      <w:r>
        <w:t>)</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w:t>
      </w:r>
      <w:proofErr w:type="spellStart"/>
      <w:r>
        <w:rPr>
          <w:lang w:eastAsia="tr-TR"/>
        </w:rPr>
        <w:t>NIC’ler</w:t>
      </w:r>
      <w:proofErr w:type="spellEnd"/>
      <w:r>
        <w:rPr>
          <w:lang w:eastAsia="tr-TR"/>
        </w:rPr>
        <w:t xml:space="preserve"> (kart ve port yedekliliği) ile birleştirme yapılabilir. </w:t>
      </w:r>
    </w:p>
    <w:p w14:paraId="4386F662" w14:textId="293D8BB2" w:rsidR="00697E58" w:rsidRDefault="00697E58" w:rsidP="00B10FE7">
      <w:pPr>
        <w:rPr>
          <w:lang w:eastAsia="tr-TR"/>
        </w:rPr>
      </w:pPr>
      <w:r>
        <w:rPr>
          <w:lang w:eastAsia="tr-TR"/>
        </w:rPr>
        <w:t xml:space="preserve">Ayrı fiziksel anahtarlara bağlanan birleştirilmiş </w:t>
      </w:r>
      <w:proofErr w:type="spellStart"/>
      <w:r>
        <w:rPr>
          <w:lang w:eastAsia="tr-TR"/>
        </w:rPr>
        <w:t>NIC’ler</w:t>
      </w:r>
      <w:proofErr w:type="spellEnd"/>
      <w:r>
        <w:rPr>
          <w:lang w:eastAsia="tr-TR"/>
        </w:rPr>
        <w:t xml:space="preserve"> ile tek bir sanal anahtar kullanılmalıdır.</w:t>
      </w:r>
    </w:p>
    <w:p w14:paraId="13C93687" w14:textId="5CA02063" w:rsidR="00697E58" w:rsidRDefault="00697E58" w:rsidP="00B10FE7">
      <w:pPr>
        <w:rPr>
          <w:lang w:eastAsia="tr-TR"/>
        </w:rPr>
      </w:pPr>
      <w:r>
        <w:rPr>
          <w:lang w:eastAsia="tr-TR"/>
        </w:rPr>
        <w:t xml:space="preserve">Bu tasarımda fiziksel NIC yüküne göre yönlendirme yapan aktif-aktif yapılandırma kullanılmaktadır. Bu yapılandırmada boş </w:t>
      </w:r>
      <w:proofErr w:type="spellStart"/>
      <w:r>
        <w:rPr>
          <w:lang w:eastAsia="tr-TR"/>
        </w:rPr>
        <w:t>NIC’ler</w:t>
      </w:r>
      <w:proofErr w:type="spellEnd"/>
      <w:r>
        <w:rPr>
          <w:lang w:eastAsia="tr-TR"/>
        </w:rPr>
        <w:t xml:space="preserve"> arıza gerçekleşip yük devralmayı beklemez, bant genişliğine katkıda bulunurlar.</w:t>
      </w:r>
    </w:p>
    <w:p w14:paraId="21AD0D77" w14:textId="682BDD48" w:rsidR="00803A07" w:rsidRDefault="00803A07" w:rsidP="00B10FE7">
      <w:pPr>
        <w:rPr>
          <w:lang w:eastAsia="tr-TR"/>
        </w:rPr>
      </w:pPr>
      <w:r>
        <w:rPr>
          <w:lang w:eastAsia="tr-TR"/>
        </w:rPr>
        <w:lastRenderedPageBreak/>
        <w:t>Tahmin edilebilir seviyede performans sağlayabilmek için aşağıda gösterilen yapılandırma ile birden çok ağ kartı kullanılmalıdır:</w:t>
      </w:r>
    </w:p>
    <w:p w14:paraId="06EA5E2F" w14:textId="7ED982C9" w:rsidR="00803A07" w:rsidRDefault="00803A07" w:rsidP="00803A07">
      <w:pPr>
        <w:pStyle w:val="ListParagraph"/>
        <w:numPr>
          <w:ilvl w:val="0"/>
          <w:numId w:val="40"/>
        </w:numPr>
        <w:rPr>
          <w:lang w:eastAsia="tr-TR"/>
        </w:rPr>
      </w:pPr>
      <w:r>
        <w:rPr>
          <w:lang w:eastAsia="tr-TR"/>
        </w:rPr>
        <w:t>İki ayrı anahtara bağlanılan ve açıkça yük devralma sırasının belirlendiği aktif pasif yapılandırma.</w:t>
      </w:r>
    </w:p>
    <w:p w14:paraId="7C9F1AF1" w14:textId="0E371925" w:rsidR="00803A07" w:rsidRDefault="00803A07" w:rsidP="00803A07">
      <w:pPr>
        <w:pStyle w:val="ListParagraph"/>
        <w:numPr>
          <w:ilvl w:val="0"/>
          <w:numId w:val="40"/>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4C198849" w:rsidR="00A1187F" w:rsidRDefault="00A1187F" w:rsidP="00A1187F">
      <w:pPr>
        <w:pStyle w:val="Caption"/>
        <w:keepNext/>
      </w:pPr>
      <w:r>
        <w:t xml:space="preserve">Tablo </w:t>
      </w:r>
      <w:r>
        <w:fldChar w:fldCharType="begin"/>
      </w:r>
      <w:r>
        <w:instrText xml:space="preserve"> SEQ Tablo \* ARABIC </w:instrText>
      </w:r>
      <w:r>
        <w:fldChar w:fldCharType="separate"/>
      </w:r>
      <w:r w:rsidR="007C6865">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proofErr w:type="spellStart"/>
            <w:r>
              <w:rPr>
                <w:lang w:eastAsia="tr-TR"/>
              </w:rPr>
              <w:t>Kurtarılabilirlik</w:t>
            </w:r>
            <w:proofErr w:type="spellEnd"/>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0399406D" w:rsidR="00A1187F" w:rsidRDefault="00A1187F" w:rsidP="00A1187F">
      <w:pPr>
        <w:pStyle w:val="Caption"/>
        <w:keepNext/>
      </w:pPr>
      <w:r>
        <w:t xml:space="preserve">Tablo </w:t>
      </w:r>
      <w:r>
        <w:fldChar w:fldCharType="begin"/>
      </w:r>
      <w:r>
        <w:instrText xml:space="preserve"> SEQ Tablo \* ARABIC </w:instrText>
      </w:r>
      <w:r>
        <w:fldChar w:fldCharType="separate"/>
      </w:r>
      <w:r w:rsidR="007C6865">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A41609">
      <w:pPr>
        <w:pStyle w:val="Balk1"/>
        <w:numPr>
          <w:ilvl w:val="3"/>
          <w:numId w:val="25"/>
        </w:numPr>
      </w:pPr>
      <w:r>
        <w:t>Ağ I/O Kontrolü</w:t>
      </w:r>
    </w:p>
    <w:p w14:paraId="1ACA41D9" w14:textId="7B9D0BF1" w:rsidR="00A41609" w:rsidRDefault="00A41609" w:rsidP="00A41609">
      <w:pPr>
        <w:rPr>
          <w:lang w:eastAsia="tr-TR"/>
        </w:rPr>
      </w:pPr>
      <w:r>
        <w:rPr>
          <w:lang w:eastAsia="tr-TR"/>
        </w:rPr>
        <w:t xml:space="preserve">Ağ I/O kontrolü etkinleştirildiği zaman, </w:t>
      </w:r>
      <w:proofErr w:type="spellStart"/>
      <w:r>
        <w:rPr>
          <w:lang w:eastAsia="tr-TR"/>
        </w:rPr>
        <w:t>distributed</w:t>
      </w:r>
      <w:proofErr w:type="spellEnd"/>
      <w:r>
        <w:rPr>
          <w:lang w:eastAsia="tr-TR"/>
        </w:rPr>
        <w:t xml:space="preserve">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4C4E4C">
      <w:pPr>
        <w:pStyle w:val="ListParagraph"/>
        <w:numPr>
          <w:ilvl w:val="0"/>
          <w:numId w:val="41"/>
        </w:numPr>
        <w:rPr>
          <w:lang w:eastAsia="tr-TR"/>
        </w:rPr>
      </w:pPr>
      <w:proofErr w:type="spellStart"/>
      <w:r>
        <w:rPr>
          <w:lang w:eastAsia="tr-TR"/>
        </w:rPr>
        <w:lastRenderedPageBreak/>
        <w:t>Fault</w:t>
      </w:r>
      <w:proofErr w:type="spellEnd"/>
      <w:r>
        <w:rPr>
          <w:lang w:eastAsia="tr-TR"/>
        </w:rPr>
        <w:t xml:space="preserve"> </w:t>
      </w:r>
      <w:proofErr w:type="spellStart"/>
      <w:r>
        <w:rPr>
          <w:lang w:eastAsia="tr-TR"/>
        </w:rPr>
        <w:t>Tolerance</w:t>
      </w:r>
      <w:proofErr w:type="spellEnd"/>
    </w:p>
    <w:p w14:paraId="7EA8C8DD" w14:textId="4327F901" w:rsidR="004C4E4C" w:rsidRDefault="004C4E4C" w:rsidP="004C4E4C">
      <w:pPr>
        <w:pStyle w:val="ListParagraph"/>
        <w:numPr>
          <w:ilvl w:val="0"/>
          <w:numId w:val="41"/>
        </w:numPr>
        <w:rPr>
          <w:lang w:eastAsia="tr-TR"/>
        </w:rPr>
      </w:pPr>
      <w:r>
        <w:rPr>
          <w:lang w:eastAsia="tr-TR"/>
        </w:rPr>
        <w:t>iSCSI Trafiği</w:t>
      </w:r>
    </w:p>
    <w:p w14:paraId="16B89B3C" w14:textId="61FC5270" w:rsidR="004C4E4C" w:rsidRDefault="004C4E4C" w:rsidP="004C4E4C">
      <w:pPr>
        <w:pStyle w:val="ListParagraph"/>
        <w:numPr>
          <w:ilvl w:val="0"/>
          <w:numId w:val="41"/>
        </w:numPr>
        <w:rPr>
          <w:lang w:eastAsia="tr-TR"/>
        </w:rPr>
      </w:pPr>
      <w:r>
        <w:rPr>
          <w:lang w:eastAsia="tr-TR"/>
        </w:rPr>
        <w:t>vSphere vMotion trafiği</w:t>
      </w:r>
    </w:p>
    <w:p w14:paraId="6F887BA5" w14:textId="44E7170E" w:rsidR="004C4E4C" w:rsidRDefault="004C4E4C" w:rsidP="004C4E4C">
      <w:pPr>
        <w:pStyle w:val="ListParagraph"/>
        <w:numPr>
          <w:ilvl w:val="0"/>
          <w:numId w:val="41"/>
        </w:numPr>
        <w:rPr>
          <w:lang w:eastAsia="tr-TR"/>
        </w:rPr>
      </w:pPr>
      <w:r>
        <w:rPr>
          <w:lang w:eastAsia="tr-TR"/>
        </w:rPr>
        <w:t>Yönetim trafiği</w:t>
      </w:r>
    </w:p>
    <w:p w14:paraId="27F3894D" w14:textId="0475201A" w:rsidR="004C4E4C" w:rsidRDefault="004C4E4C" w:rsidP="004C4E4C">
      <w:pPr>
        <w:pStyle w:val="ListParagraph"/>
        <w:numPr>
          <w:ilvl w:val="0"/>
          <w:numId w:val="41"/>
        </w:numPr>
        <w:rPr>
          <w:lang w:eastAsia="tr-TR"/>
        </w:rPr>
      </w:pPr>
      <w:r>
        <w:rPr>
          <w:lang w:eastAsia="tr-TR"/>
        </w:rPr>
        <w:t>vSphere Replication trafiği</w:t>
      </w:r>
    </w:p>
    <w:p w14:paraId="706C43E2" w14:textId="4190EE0F" w:rsidR="004C4E4C" w:rsidRDefault="004C4E4C" w:rsidP="004C4E4C">
      <w:pPr>
        <w:pStyle w:val="ListParagraph"/>
        <w:numPr>
          <w:ilvl w:val="0"/>
          <w:numId w:val="41"/>
        </w:numPr>
        <w:rPr>
          <w:lang w:eastAsia="tr-TR"/>
        </w:rPr>
      </w:pPr>
      <w:r>
        <w:rPr>
          <w:lang w:eastAsia="tr-TR"/>
        </w:rPr>
        <w:t>NFS trafiği</w:t>
      </w:r>
    </w:p>
    <w:p w14:paraId="1C5D479C" w14:textId="39691FF4" w:rsidR="004C4E4C" w:rsidRDefault="004C4E4C" w:rsidP="004C4E4C">
      <w:pPr>
        <w:pStyle w:val="ListParagraph"/>
        <w:numPr>
          <w:ilvl w:val="0"/>
          <w:numId w:val="41"/>
        </w:numPr>
        <w:rPr>
          <w:lang w:eastAsia="tr-TR"/>
        </w:rPr>
      </w:pPr>
      <w:r>
        <w:rPr>
          <w:lang w:eastAsia="tr-TR"/>
        </w:rPr>
        <w:t>vSAN trafiği</w:t>
      </w:r>
    </w:p>
    <w:p w14:paraId="70098CBD" w14:textId="202A3127" w:rsidR="004C4E4C" w:rsidRDefault="004C4E4C" w:rsidP="004C4E4C">
      <w:pPr>
        <w:pStyle w:val="ListParagraph"/>
        <w:numPr>
          <w:ilvl w:val="0"/>
          <w:numId w:val="41"/>
        </w:numPr>
        <w:rPr>
          <w:lang w:eastAsia="tr-TR"/>
        </w:rPr>
      </w:pPr>
      <w:r>
        <w:rPr>
          <w:lang w:eastAsia="tr-TR"/>
        </w:rPr>
        <w:t xml:space="preserve">vSphere Data </w:t>
      </w:r>
      <w:proofErr w:type="spellStart"/>
      <w:r>
        <w:rPr>
          <w:lang w:eastAsia="tr-TR"/>
        </w:rPr>
        <w:t>Protection</w:t>
      </w:r>
      <w:proofErr w:type="spellEnd"/>
      <w:r>
        <w:rPr>
          <w:lang w:eastAsia="tr-TR"/>
        </w:rPr>
        <w:t xml:space="preserve"> yedekleme trafiği</w:t>
      </w:r>
    </w:p>
    <w:p w14:paraId="10FB9FB2" w14:textId="2C2711B2" w:rsidR="004C4E4C" w:rsidRDefault="004C4E4C" w:rsidP="004C4E4C">
      <w:pPr>
        <w:pStyle w:val="ListParagraph"/>
        <w:numPr>
          <w:ilvl w:val="0"/>
          <w:numId w:val="41"/>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 xml:space="preserve">Ağ I/O kontrolü aynı zamanda bir sanallaştırma sunucusu üzerindeki fiziksel adaptörlerin kapasitelerine dayanarak sistem trafiği için rezervasyonlar sağlayarak sanal makine ağı adaptörü seviyesinde ince ayar yapılabilmesini sağlar. Kaynak kontrolü </w:t>
      </w:r>
      <w:proofErr w:type="spellStart"/>
      <w:r>
        <w:rPr>
          <w:lang w:eastAsia="tr-TR"/>
        </w:rPr>
        <w:t>vCenter’da</w:t>
      </w:r>
      <w:proofErr w:type="spellEnd"/>
      <w:r>
        <w:rPr>
          <w:lang w:eastAsia="tr-TR"/>
        </w:rPr>
        <w:t xml:space="preserve"> bulunan CPU ve hafıza rezervasyonları ile benzerdir.</w:t>
      </w:r>
    </w:p>
    <w:p w14:paraId="79DA21D9" w14:textId="74A9609A" w:rsidR="00BA5818" w:rsidRDefault="00BA5818" w:rsidP="00BA5818">
      <w:pPr>
        <w:pStyle w:val="Caption"/>
        <w:keepNext/>
      </w:pPr>
      <w:r>
        <w:t xml:space="preserve">Tablo </w:t>
      </w:r>
      <w:r>
        <w:fldChar w:fldCharType="begin"/>
      </w:r>
      <w:r>
        <w:instrText xml:space="preserve"> SEQ Tablo \* ARABIC </w:instrText>
      </w:r>
      <w:r>
        <w:fldChar w:fldCharType="separate"/>
      </w:r>
      <w:r w:rsidR="007C6865">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3136"/>
        <w:gridCol w:w="2244"/>
      </w:tblGrid>
      <w:tr w:rsidR="004C4E4C" w14:paraId="7E62F3DC" w14:textId="77777777" w:rsidTr="00BA5818">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3136" w:type="dxa"/>
          </w:tcPr>
          <w:p w14:paraId="1E63F82B" w14:textId="77777777" w:rsidR="004C4E4C" w:rsidRDefault="004C4E4C" w:rsidP="00D70DB6">
            <w:pPr>
              <w:pStyle w:val="Tabloii"/>
              <w:rPr>
                <w:lang w:eastAsia="tr-TR"/>
              </w:rPr>
            </w:pPr>
            <w:r>
              <w:rPr>
                <w:lang w:eastAsia="tr-TR"/>
              </w:rPr>
              <w:t>Tasarım Gerekçesi</w:t>
            </w:r>
          </w:p>
        </w:tc>
        <w:tc>
          <w:tcPr>
            <w:tcW w:w="2244"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BA5818">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 xml:space="preserve">Tüm </w:t>
            </w:r>
            <w:proofErr w:type="spellStart"/>
            <w:r>
              <w:rPr>
                <w:lang w:eastAsia="tr-TR"/>
              </w:rPr>
              <w:t>dsitributed</w:t>
            </w:r>
            <w:proofErr w:type="spellEnd"/>
            <w:r>
              <w:rPr>
                <w:lang w:eastAsia="tr-TR"/>
              </w:rPr>
              <w:t xml:space="preserve"> </w:t>
            </w:r>
            <w:proofErr w:type="spellStart"/>
            <w:r>
              <w:rPr>
                <w:lang w:eastAsia="tr-TR"/>
              </w:rPr>
              <w:t>switchler</w:t>
            </w:r>
            <w:proofErr w:type="spellEnd"/>
            <w:r>
              <w:rPr>
                <w:lang w:eastAsia="tr-TR"/>
              </w:rPr>
              <w:t xml:space="preserve"> üzerinde ağ I/O kontrolü açılacaktır.</w:t>
            </w:r>
          </w:p>
        </w:tc>
        <w:tc>
          <w:tcPr>
            <w:tcW w:w="3136" w:type="dxa"/>
          </w:tcPr>
          <w:p w14:paraId="08F14EFA" w14:textId="363C671D" w:rsidR="004C4E4C" w:rsidRDefault="004C4E4C" w:rsidP="00D70DB6">
            <w:pPr>
              <w:pStyle w:val="Tabloii"/>
              <w:rPr>
                <w:lang w:eastAsia="tr-TR"/>
              </w:rPr>
            </w:pPr>
            <w:r>
              <w:rPr>
                <w:lang w:eastAsia="tr-TR"/>
              </w:rPr>
              <w:t>Ağın direnci ve performansı artar.</w:t>
            </w:r>
          </w:p>
        </w:tc>
        <w:tc>
          <w:tcPr>
            <w:tcW w:w="2244"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BA5818">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3136"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244"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BA5818">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3136"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244" w:type="dxa"/>
          </w:tcPr>
          <w:p w14:paraId="0073574C" w14:textId="673676D6" w:rsidR="00BA5818" w:rsidRDefault="00BA5818" w:rsidP="00D70DB6">
            <w:pPr>
              <w:pStyle w:val="Tabloii"/>
              <w:rPr>
                <w:lang w:eastAsia="tr-TR"/>
              </w:rPr>
            </w:pPr>
            <w:r>
              <w:rPr>
                <w:lang w:eastAsia="tr-TR"/>
              </w:rPr>
              <w:t xml:space="preserve">Sıkışıklık esnasında replikasyon normalden daha uzun sürecektir ve tanımlı </w:t>
            </w:r>
            <w:proofErr w:type="spellStart"/>
            <w:r>
              <w:rPr>
                <w:lang w:eastAsia="tr-TR"/>
              </w:rPr>
              <w:t>SLA’leri</w:t>
            </w:r>
            <w:proofErr w:type="spellEnd"/>
            <w:r>
              <w:rPr>
                <w:lang w:eastAsia="tr-TR"/>
              </w:rPr>
              <w:t xml:space="preserve"> ihlal edebilir.</w:t>
            </w:r>
          </w:p>
        </w:tc>
      </w:tr>
      <w:tr w:rsidR="00BA5818" w14:paraId="5BE41A2B" w14:textId="77777777" w:rsidTr="00BA5818">
        <w:tc>
          <w:tcPr>
            <w:tcW w:w="1701" w:type="dxa"/>
          </w:tcPr>
          <w:p w14:paraId="7598A193" w14:textId="58CCC2B4" w:rsidR="00BA5818" w:rsidRDefault="00BA5818" w:rsidP="00D70DB6">
            <w:pPr>
              <w:pStyle w:val="Tabloii"/>
              <w:rPr>
                <w:lang w:eastAsia="tr-TR"/>
              </w:rPr>
            </w:pPr>
            <w:r>
              <w:rPr>
                <w:lang w:eastAsia="tr-TR"/>
              </w:rPr>
              <w:lastRenderedPageBreak/>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3136"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244"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BA5818">
        <w:tc>
          <w:tcPr>
            <w:tcW w:w="1701" w:type="dxa"/>
          </w:tcPr>
          <w:p w14:paraId="6E090032" w14:textId="0B4266F3" w:rsidR="00BA5818" w:rsidRDefault="00BA5818" w:rsidP="00D70DB6">
            <w:pPr>
              <w:pStyle w:val="Tabloii"/>
              <w:rPr>
                <w:lang w:eastAsia="tr-TR"/>
              </w:rPr>
            </w:pPr>
            <w:r>
              <w:rPr>
                <w:lang w:eastAsia="tr-TR"/>
              </w:rPr>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3136" w:type="dxa"/>
          </w:tcPr>
          <w:p w14:paraId="03692F52" w14:textId="62693C59" w:rsidR="00BA5818" w:rsidRDefault="00BA5818" w:rsidP="00D70DB6">
            <w:pPr>
              <w:pStyle w:val="Tabloii"/>
              <w:rPr>
                <w:lang w:eastAsia="tr-TR"/>
              </w:rPr>
            </w:pPr>
            <w:r>
              <w:rPr>
                <w:lang w:eastAsia="tr-TR"/>
              </w:rPr>
              <w:t xml:space="preserve">Varsayılan ayarların korunarak bırakılması yönetim trafiğinin vMotion ve </w:t>
            </w:r>
            <w:proofErr w:type="spellStart"/>
            <w:r>
              <w:rPr>
                <w:lang w:eastAsia="tr-TR"/>
              </w:rPr>
              <w:t>replikasyondan</w:t>
            </w:r>
            <w:proofErr w:type="spellEnd"/>
            <w:r>
              <w:rPr>
                <w:lang w:eastAsia="tr-TR"/>
              </w:rPr>
              <w:t xml:space="preserve"> yüksek, </w:t>
            </w:r>
            <w:proofErr w:type="spellStart"/>
            <w:r>
              <w:rPr>
                <w:lang w:eastAsia="tr-TR"/>
              </w:rPr>
              <w:t>vSAN’dan</w:t>
            </w:r>
            <w:proofErr w:type="spellEnd"/>
            <w:r>
              <w:rPr>
                <w:lang w:eastAsia="tr-TR"/>
              </w:rPr>
              <w:t xml:space="preserve"> düşük olarak </w:t>
            </w:r>
            <w:proofErr w:type="spellStart"/>
            <w:r>
              <w:rPr>
                <w:lang w:eastAsia="tr-TR"/>
              </w:rPr>
              <w:t>önceliklendirilmesini</w:t>
            </w:r>
            <w:proofErr w:type="spellEnd"/>
            <w:r>
              <w:rPr>
                <w:lang w:eastAsia="tr-TR"/>
              </w:rPr>
              <w:t xml:space="preserve"> sağlar. Sıkışıklık durumunda dahi sistemin yönetilmesini sağlar.</w:t>
            </w:r>
          </w:p>
        </w:tc>
        <w:tc>
          <w:tcPr>
            <w:tcW w:w="2244"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BA5818">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3136" w:type="dxa"/>
          </w:tcPr>
          <w:p w14:paraId="195B435D" w14:textId="246191F4" w:rsidR="0039070E" w:rsidRDefault="00E01575" w:rsidP="00D70DB6">
            <w:pPr>
              <w:pStyle w:val="Tabloii"/>
              <w:rPr>
                <w:lang w:eastAsia="tr-TR"/>
              </w:rPr>
            </w:pPr>
            <w:r>
              <w:rPr>
                <w:lang w:eastAsia="tr-TR"/>
              </w:rPr>
              <w:t xml:space="preserve">VDP yedekleri ve Log </w:t>
            </w:r>
            <w:proofErr w:type="spellStart"/>
            <w:r>
              <w:rPr>
                <w:lang w:eastAsia="tr-TR"/>
              </w:rPr>
              <w:t>Insight</w:t>
            </w:r>
            <w:proofErr w:type="spellEnd"/>
            <w:r>
              <w:rPr>
                <w:lang w:eastAsia="tr-TR"/>
              </w:rPr>
              <w:t xml:space="preserve"> arşivleri için kullanılacağından, NFS ikincil öneme </w:t>
            </w:r>
            <w:proofErr w:type="spellStart"/>
            <w:r>
              <w:rPr>
                <w:lang w:eastAsia="tr-TR"/>
              </w:rPr>
              <w:t>saihp</w:t>
            </w:r>
            <w:proofErr w:type="spellEnd"/>
            <w:r>
              <w:rPr>
                <w:lang w:eastAsia="tr-TR"/>
              </w:rPr>
              <w:t xml:space="preserve"> bir veri depolama sistemidir. Bu nedenler </w:t>
            </w:r>
            <w:proofErr w:type="spellStart"/>
            <w:r>
              <w:rPr>
                <w:lang w:eastAsia="tr-TR"/>
              </w:rPr>
              <w:t>vSAN’dan</w:t>
            </w:r>
            <w:proofErr w:type="spellEnd"/>
            <w:r>
              <w:rPr>
                <w:lang w:eastAsia="tr-TR"/>
              </w:rPr>
              <w:t xml:space="preserve"> daha düşük bir öncelik verilmiştir.</w:t>
            </w:r>
          </w:p>
        </w:tc>
        <w:tc>
          <w:tcPr>
            <w:tcW w:w="2244"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BA5818">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 xml:space="preserve">vSphere Data </w:t>
            </w:r>
            <w:proofErr w:type="spellStart"/>
            <w:r>
              <w:rPr>
                <w:lang w:eastAsia="tr-TR"/>
              </w:rPr>
              <w:t>Protection</w:t>
            </w:r>
            <w:proofErr w:type="spellEnd"/>
            <w:r>
              <w:rPr>
                <w:lang w:eastAsia="tr-TR"/>
              </w:rPr>
              <w:t xml:space="preserve"> yedekleme trafiği için hisse değeri düşük olarak ayarlanacaktır.</w:t>
            </w:r>
          </w:p>
        </w:tc>
        <w:tc>
          <w:tcPr>
            <w:tcW w:w="3136" w:type="dxa"/>
          </w:tcPr>
          <w:p w14:paraId="7DFCDA60" w14:textId="5C262367" w:rsidR="004854B0" w:rsidRDefault="004854B0" w:rsidP="00D70DB6">
            <w:pPr>
              <w:pStyle w:val="Tabloii"/>
              <w:rPr>
                <w:lang w:eastAsia="tr-TR"/>
              </w:rPr>
            </w:pPr>
            <w:r>
              <w:rPr>
                <w:lang w:eastAsia="tr-TR"/>
              </w:rPr>
              <w:t xml:space="preserve">Sıkışıklık esnasında ana fonksiyonların ağ </w:t>
            </w:r>
            <w:proofErr w:type="spellStart"/>
            <w:r>
              <w:rPr>
                <w:lang w:eastAsia="tr-TR"/>
              </w:rPr>
              <w:t>kaynaklarıne</w:t>
            </w:r>
            <w:proofErr w:type="spellEnd"/>
            <w:r>
              <w:rPr>
                <w:lang w:eastAsia="tr-TR"/>
              </w:rPr>
              <w:t xml:space="preserve"> erişmesi daha önemli olduğu için yedekleme trafiğine göre daha yüksek önceliğe sahiptirler.</w:t>
            </w:r>
          </w:p>
        </w:tc>
        <w:tc>
          <w:tcPr>
            <w:tcW w:w="2244"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BA5818">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3136"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244"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BA5818">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trafiği için hisse değeri düşük olarak ayarlanacaktır. </w:t>
            </w:r>
          </w:p>
        </w:tc>
        <w:tc>
          <w:tcPr>
            <w:tcW w:w="3136" w:type="dxa"/>
          </w:tcPr>
          <w:p w14:paraId="7E13C98E" w14:textId="70903751" w:rsidR="004854B0" w:rsidRDefault="004854B0" w:rsidP="00D70DB6">
            <w:pPr>
              <w:pStyle w:val="Tabloii"/>
              <w:rPr>
                <w:lang w:eastAsia="tr-TR"/>
              </w:rPr>
            </w:pPr>
            <w:r>
              <w:rPr>
                <w:lang w:eastAsia="tr-TR"/>
              </w:rPr>
              <w:t xml:space="preserve">Bu tasarımda </w:t>
            </w:r>
            <w:proofErr w:type="spellStart"/>
            <w:r>
              <w:rPr>
                <w:lang w:eastAsia="tr-TR"/>
              </w:rPr>
              <w:t>Fault</w:t>
            </w:r>
            <w:proofErr w:type="spellEnd"/>
            <w:r>
              <w:rPr>
                <w:lang w:eastAsia="tr-TR"/>
              </w:rPr>
              <w:t xml:space="preserve"> </w:t>
            </w:r>
            <w:proofErr w:type="spellStart"/>
            <w:r>
              <w:rPr>
                <w:lang w:eastAsia="tr-TR"/>
              </w:rPr>
              <w:t>tolerance</w:t>
            </w:r>
            <w:proofErr w:type="spellEnd"/>
            <w:r>
              <w:rPr>
                <w:lang w:eastAsia="tr-TR"/>
              </w:rPr>
              <w:t xml:space="preserve"> kullanılmadığından en düşük öneme sahiptir.</w:t>
            </w:r>
          </w:p>
        </w:tc>
        <w:tc>
          <w:tcPr>
            <w:tcW w:w="2244"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BA5818">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3136"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244"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4854B0">
      <w:pPr>
        <w:pStyle w:val="Balk1"/>
        <w:numPr>
          <w:ilvl w:val="3"/>
          <w:numId w:val="25"/>
        </w:numPr>
      </w:pPr>
      <w:r>
        <w:t>VXLAN</w:t>
      </w:r>
    </w:p>
    <w:p w14:paraId="787DEE80" w14:textId="3BD0F684" w:rsidR="004854B0" w:rsidRDefault="004854B0" w:rsidP="004854B0">
      <w:pPr>
        <w:rPr>
          <w:lang w:eastAsia="tr-TR"/>
        </w:rPr>
      </w:pPr>
      <w:r>
        <w:rPr>
          <w:lang w:eastAsia="tr-TR"/>
        </w:rPr>
        <w:lastRenderedPageBreak/>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t xml:space="preserve">Bu mantıksal ağların oluşturulmasındaki ilk adım, ağ kaynaklarının soyutlanarak bir havuzda birleştirilmesidir. Nasıl vSphere işlem kapasitelerini sunucu donanımından soyutlayıp kaynak havuzları haline getirerek hizmet olarak tüketilecek hale getiriyorsa, </w:t>
      </w:r>
      <w:proofErr w:type="spellStart"/>
      <w:r>
        <w:rPr>
          <w:lang w:eastAsia="tr-TR"/>
        </w:rPr>
        <w:t>distributed</w:t>
      </w:r>
      <w:proofErr w:type="spellEnd"/>
      <w:r>
        <w:rPr>
          <w:lang w:eastAsia="tr-TR"/>
        </w:rPr>
        <w:t xml:space="preserve">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 xml:space="preserve">enkapsüle edilmiş Layer 2 mantıksal ağlar oluşturarak çalışır. VLAN etiketlerine ihtiyaç duymadan her frame içerisinde bulunan bölüm </w:t>
      </w:r>
      <w:proofErr w:type="spellStart"/>
      <w:r w:rsidR="00D70DB6">
        <w:rPr>
          <w:lang w:eastAsia="tr-TR"/>
        </w:rPr>
        <w:t>id’leri</w:t>
      </w:r>
      <w:proofErr w:type="spellEnd"/>
      <w:r w:rsidR="00D70DB6">
        <w:rPr>
          <w:lang w:eastAsia="tr-TR"/>
        </w:rPr>
        <w:t xml:space="preserve">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 xml:space="preserve">vSphere mimarisinde enkapsüle edilme işlemi sanal makinenin sanal </w:t>
      </w:r>
      <w:proofErr w:type="spellStart"/>
      <w:r>
        <w:rPr>
          <w:lang w:eastAsia="tr-TR"/>
        </w:rPr>
        <w:t>NIC’i</w:t>
      </w:r>
      <w:proofErr w:type="spellEnd"/>
      <w:r>
        <w:rPr>
          <w:lang w:eastAsia="tr-TR"/>
        </w:rPr>
        <w:t xml:space="preserve"> ile sanal anahtarın mantıksal portu arasında gerçekleşir. Buda </w:t>
      </w:r>
      <w:proofErr w:type="spellStart"/>
      <w:r>
        <w:rPr>
          <w:lang w:eastAsia="tr-TR"/>
        </w:rPr>
        <w:t>VXLAN’ı</w:t>
      </w:r>
      <w:proofErr w:type="spellEnd"/>
      <w:r>
        <w:rPr>
          <w:lang w:eastAsia="tr-TR"/>
        </w:rPr>
        <w:t xml:space="preserve"> hem sanal makineye hem de altında yatan Layer 3 ağa şeffaf kılar. VXLAN ve VXLAN olmayan sunucular (fiziksel bir başka sunucu ya da internet yönlendiricisi gibi) arası geçiş hizmeti NSX </w:t>
      </w:r>
      <w:proofErr w:type="spellStart"/>
      <w:r>
        <w:rPr>
          <w:lang w:eastAsia="tr-TR"/>
        </w:rPr>
        <w:t>Edge</w:t>
      </w:r>
      <w:proofErr w:type="spellEnd"/>
      <w:r>
        <w:rPr>
          <w:lang w:eastAsia="tr-TR"/>
        </w:rPr>
        <w:t xml:space="preserve"> Services Gateway tarafından gerçekleştirilir. </w:t>
      </w:r>
      <w:proofErr w:type="spellStart"/>
      <w:r>
        <w:rPr>
          <w:lang w:eastAsia="tr-TR"/>
        </w:rPr>
        <w:t>Edge</w:t>
      </w:r>
      <w:proofErr w:type="spellEnd"/>
      <w:r>
        <w:rPr>
          <w:lang w:eastAsia="tr-TR"/>
        </w:rPr>
        <w:t xml:space="preserve"> geçiti VXLAN bölüm </w:t>
      </w:r>
      <w:proofErr w:type="spellStart"/>
      <w:r>
        <w:rPr>
          <w:lang w:eastAsia="tr-TR"/>
        </w:rPr>
        <w:t>id’lerini</w:t>
      </w:r>
      <w:proofErr w:type="spellEnd"/>
      <w:r>
        <w:rPr>
          <w:lang w:eastAsia="tr-TR"/>
        </w:rPr>
        <w:t xml:space="preserve"> VLAN </w:t>
      </w:r>
      <w:proofErr w:type="spellStart"/>
      <w:r>
        <w:rPr>
          <w:lang w:eastAsia="tr-TR"/>
        </w:rPr>
        <w:t>id’lerine</w:t>
      </w:r>
      <w:proofErr w:type="spellEnd"/>
      <w:r>
        <w:rPr>
          <w:lang w:eastAsia="tr-TR"/>
        </w:rPr>
        <w:t xml:space="preserv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 xml:space="preserve">tüm NSX </w:t>
      </w:r>
      <w:proofErr w:type="spellStart"/>
      <w:r>
        <w:rPr>
          <w:lang w:eastAsia="tr-TR"/>
        </w:rPr>
        <w:t>Edge</w:t>
      </w:r>
      <w:proofErr w:type="spellEnd"/>
      <w:r>
        <w:rPr>
          <w:lang w:eastAsia="tr-TR"/>
        </w:rPr>
        <w:t xml:space="preserve"> örneklerini ve evrensel dağıtık mantıksal yönlendirici örneklerini (Universal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barındırır.</w:t>
      </w:r>
      <w:r w:rsidR="001B06BE">
        <w:rPr>
          <w:lang w:eastAsia="tr-TR"/>
        </w:rPr>
        <w:t xml:space="preserve"> Bu sayede ağ yöneticisi ortamı daha güvenli ve merkezi olarak yönetebilir.</w:t>
      </w:r>
    </w:p>
    <w:p w14:paraId="74415B6F" w14:textId="0BD4CCA4" w:rsidR="006B0738" w:rsidRDefault="006B0738" w:rsidP="006B0738">
      <w:pPr>
        <w:pStyle w:val="Caption"/>
        <w:keepNext/>
      </w:pPr>
      <w:r>
        <w:t xml:space="preserve">Tablo </w:t>
      </w:r>
      <w:r>
        <w:fldChar w:fldCharType="begin"/>
      </w:r>
      <w:r>
        <w:instrText xml:space="preserve"> SEQ Tablo \* ARABIC </w:instrText>
      </w:r>
      <w:r>
        <w:fldChar w:fldCharType="separate"/>
      </w:r>
      <w:r w:rsidR="007C6865">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 xml:space="preserve">ile sanal uygulama ve misafir ağlarının kullanımı için NSX </w:t>
            </w:r>
            <w:proofErr w:type="spellStart"/>
            <w:r w:rsidR="000E316E">
              <w:rPr>
                <w:lang w:eastAsia="tr-TR"/>
              </w:rPr>
              <w:t>for</w:t>
            </w:r>
            <w:proofErr w:type="spellEnd"/>
            <w:r w:rsidR="000E316E">
              <w:rPr>
                <w:lang w:eastAsia="tr-TR"/>
              </w:rPr>
              <w:t xml:space="preserve"> vSphere kullanılacaktır.</w:t>
            </w:r>
          </w:p>
        </w:tc>
        <w:tc>
          <w:tcPr>
            <w:tcW w:w="2427" w:type="dxa"/>
          </w:tcPr>
          <w:p w14:paraId="3418587D" w14:textId="4BBFB7AB" w:rsidR="001B06BE" w:rsidRDefault="000E316E" w:rsidP="0044074E">
            <w:pPr>
              <w:pStyle w:val="Tabloii"/>
              <w:rPr>
                <w:lang w:eastAsia="tr-TR"/>
              </w:rPr>
            </w:pPr>
            <w:r>
              <w:rPr>
                <w:lang w:eastAsia="tr-TR"/>
              </w:rPr>
              <w:t xml:space="preserve">Her misafir için ağ yapılandırmasının basitleştirilmesi ve merkezi </w:t>
            </w:r>
            <w:r>
              <w:rPr>
                <w:lang w:eastAsia="tr-TR"/>
              </w:rPr>
              <w:lastRenderedPageBreak/>
              <w:t>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lastRenderedPageBreak/>
              <w:t xml:space="preserve">NSX bileşenlerinin kullanımı için ek işlem ve veri depolama kaynakları </w:t>
            </w:r>
            <w:r>
              <w:rPr>
                <w:lang w:eastAsia="tr-TR"/>
              </w:rPr>
              <w:lastRenderedPageBreak/>
              <w:t>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lastRenderedPageBreak/>
              <w:t>SDDC-SA-AĞ-016</w:t>
            </w:r>
          </w:p>
        </w:tc>
        <w:tc>
          <w:tcPr>
            <w:tcW w:w="2694" w:type="dxa"/>
          </w:tcPr>
          <w:p w14:paraId="24C91E14" w14:textId="1DF4727F" w:rsidR="000E316E" w:rsidRDefault="000E316E" w:rsidP="0044074E">
            <w:pPr>
              <w:pStyle w:val="Tabloii"/>
              <w:rPr>
                <w:lang w:eastAsia="tr-TR"/>
              </w:rPr>
            </w:pPr>
            <w:r>
              <w:rPr>
                <w:lang w:eastAsia="tr-TR"/>
              </w:rPr>
              <w:t xml:space="preserve">VXLAN ile birlikte NSX </w:t>
            </w:r>
            <w:proofErr w:type="spellStart"/>
            <w:r>
              <w:rPr>
                <w:lang w:eastAsia="tr-TR"/>
              </w:rPr>
              <w:t>Edge</w:t>
            </w:r>
            <w:proofErr w:type="spellEnd"/>
            <w:r>
              <w:rPr>
                <w:lang w:eastAsia="tr-TR"/>
              </w:rPr>
              <w:t xml:space="preserve"> Geçitleri, UDLR (Universal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xml:space="preserve">) ve DLR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kullanılarak müşteri/misafir ağ kabiliyetleri sağlanacaktır.</w:t>
            </w:r>
          </w:p>
        </w:tc>
        <w:tc>
          <w:tcPr>
            <w:tcW w:w="2427" w:type="dxa"/>
          </w:tcPr>
          <w:p w14:paraId="52939D9C" w14:textId="22EDAD93" w:rsidR="000E316E" w:rsidRDefault="000E316E" w:rsidP="0044074E">
            <w:pPr>
              <w:pStyle w:val="Tabloii"/>
              <w:rPr>
                <w:lang w:eastAsia="tr-TR"/>
              </w:rPr>
            </w:pPr>
            <w:r>
              <w:rPr>
                <w:lang w:eastAsia="tr-TR"/>
              </w:rPr>
              <w:t xml:space="preserve">Veri merkezleri arasında izole, birden çok misafir yayın alanı </w:t>
            </w:r>
            <w:r w:rsidR="006B0738">
              <w:rPr>
                <w:lang w:eastAsia="tr-TR"/>
              </w:rPr>
              <w:t xml:space="preserve">oluşturularak fiziksel sınırları geren esnek mantıksal ağlar </w:t>
            </w:r>
            <w:proofErr w:type="spellStart"/>
            <w:r w:rsidR="006B0738">
              <w:rPr>
                <w:lang w:eastAsia="tr-TR"/>
              </w:rPr>
              <w:t>olşturulacaktır</w:t>
            </w:r>
            <w:proofErr w:type="spellEnd"/>
            <w:r w:rsidR="006B0738">
              <w:rPr>
                <w:lang w:eastAsia="tr-TR"/>
              </w:rPr>
              <w:t>.</w:t>
            </w:r>
          </w:p>
        </w:tc>
        <w:tc>
          <w:tcPr>
            <w:tcW w:w="2244" w:type="dxa"/>
          </w:tcPr>
          <w:p w14:paraId="04125A4B" w14:textId="57FBC7FE" w:rsidR="000E316E" w:rsidRDefault="006B0738" w:rsidP="0044074E">
            <w:pPr>
              <w:pStyle w:val="Tabloii"/>
              <w:rPr>
                <w:lang w:eastAsia="tr-TR"/>
              </w:rPr>
            </w:pPr>
            <w:r>
              <w:rPr>
                <w:lang w:eastAsia="tr-TR"/>
              </w:rPr>
              <w:t xml:space="preserve">Transport ağları ve 1600 </w:t>
            </w:r>
            <w:proofErr w:type="spellStart"/>
            <w:r>
              <w:rPr>
                <w:lang w:eastAsia="tr-TR"/>
              </w:rPr>
              <w:t>byte’dan</w:t>
            </w:r>
            <w:proofErr w:type="spellEnd"/>
            <w:r>
              <w:rPr>
                <w:lang w:eastAsia="tr-TR"/>
              </w:rPr>
              <w:t xml:space="preserve"> büyük </w:t>
            </w:r>
            <w:proofErr w:type="spellStart"/>
            <w:r>
              <w:rPr>
                <w:lang w:eastAsia="tr-TR"/>
              </w:rPr>
              <w:t>MTU’lar</w:t>
            </w:r>
            <w:proofErr w:type="spellEnd"/>
            <w:r>
              <w:rPr>
                <w:lang w:eastAsia="tr-TR"/>
              </w:rPr>
              <w:t xml:space="preserve">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1BED7FD8" w:rsidR="006B0738" w:rsidRDefault="006B0738" w:rsidP="0044074E">
            <w:pPr>
              <w:pStyle w:val="Tabloii"/>
              <w:rPr>
                <w:lang w:eastAsia="tr-TR"/>
              </w:rPr>
            </w:pPr>
            <w:r>
              <w:rPr>
                <w:lang w:eastAsia="tr-TR"/>
              </w:rPr>
              <w:t xml:space="preserve">VXLAN ile birlikte NSX </w:t>
            </w:r>
            <w:proofErr w:type="spellStart"/>
            <w:r>
              <w:rPr>
                <w:lang w:eastAsia="tr-TR"/>
              </w:rPr>
              <w:t>Edge</w:t>
            </w:r>
            <w:proofErr w:type="spellEnd"/>
            <w:r>
              <w:rPr>
                <w:lang w:eastAsia="tr-TR"/>
              </w:rPr>
              <w:t xml:space="preserve"> Geçitleri, UDLR (Universal Distributed </w:t>
            </w:r>
            <w:proofErr w:type="spellStart"/>
            <w:r>
              <w:rPr>
                <w:lang w:eastAsia="tr-TR"/>
              </w:rPr>
              <w:t>Logical</w:t>
            </w:r>
            <w:proofErr w:type="spellEnd"/>
            <w:r>
              <w:rPr>
                <w:lang w:eastAsia="tr-TR"/>
              </w:rPr>
              <w:t xml:space="preserve"> </w:t>
            </w:r>
            <w:proofErr w:type="spellStart"/>
            <w:r>
              <w:rPr>
                <w:lang w:eastAsia="tr-TR"/>
              </w:rPr>
              <w:t>Router</w:t>
            </w:r>
            <w:proofErr w:type="spellEnd"/>
            <w:r>
              <w:rPr>
                <w:lang w:eastAsia="tr-TR"/>
              </w:rPr>
              <w:t xml:space="preserve">) kullanılarak </w:t>
            </w:r>
            <w:proofErr w:type="spellStart"/>
            <w:r>
              <w:rPr>
                <w:lang w:eastAsia="tr-TR"/>
              </w:rPr>
              <w:t>yünetim</w:t>
            </w:r>
            <w:proofErr w:type="spellEnd"/>
            <w:r>
              <w:rPr>
                <w:lang w:eastAsia="tr-TR"/>
              </w:rPr>
              <w:t xml:space="preserve">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6B0738">
      <w:pPr>
        <w:pStyle w:val="Balk1"/>
        <w:numPr>
          <w:ilvl w:val="3"/>
          <w:numId w:val="25"/>
        </w:numPr>
      </w:pPr>
      <w:r>
        <w:t>vMotion TCP/IP Yığını</w:t>
      </w:r>
    </w:p>
    <w:p w14:paraId="1CDE88CF" w14:textId="5651AF10" w:rsidR="006B0738" w:rsidRDefault="006B0738" w:rsidP="006B0738">
      <w:pPr>
        <w:rPr>
          <w:lang w:eastAsia="tr-TR"/>
        </w:rPr>
      </w:pPr>
      <w:r>
        <w:rPr>
          <w:lang w:eastAsia="tr-TR"/>
        </w:rPr>
        <w:t xml:space="preserve">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w:t>
      </w:r>
      <w:proofErr w:type="spellStart"/>
      <w:r>
        <w:rPr>
          <w:lang w:eastAsia="tr-TR"/>
        </w:rPr>
        <w:t>geçitinden</w:t>
      </w:r>
      <w:proofErr w:type="spellEnd"/>
      <w:r>
        <w:rPr>
          <w:lang w:eastAsia="tr-TR"/>
        </w:rPr>
        <w:t xml:space="preserve">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 xml:space="preserve">vMotion TCP/IP seçimi </w:t>
            </w:r>
            <w:proofErr w:type="spellStart"/>
            <w:r>
              <w:rPr>
                <w:lang w:eastAsia="tr-TR"/>
              </w:rPr>
              <w:t>vDS</w:t>
            </w:r>
            <w:proofErr w:type="spellEnd"/>
            <w:r>
              <w:rPr>
                <w:lang w:eastAsia="tr-TR"/>
              </w:rPr>
              <w:t xml:space="preserve"> </w:t>
            </w:r>
            <w:proofErr w:type="spellStart"/>
            <w:r>
              <w:rPr>
                <w:lang w:eastAsia="tr-TR"/>
              </w:rPr>
              <w:t>VMkernel</w:t>
            </w:r>
            <w:proofErr w:type="spellEnd"/>
            <w:r>
              <w:rPr>
                <w:lang w:eastAsia="tr-TR"/>
              </w:rPr>
              <w:t xml:space="preserve"> oluşturma sihirbazı üzerinde mevcut değildir. Bu yüzden </w:t>
            </w:r>
            <w:proofErr w:type="spellStart"/>
            <w:r>
              <w:rPr>
                <w:lang w:eastAsia="tr-TR"/>
              </w:rPr>
              <w:t>VMkernel</w:t>
            </w:r>
            <w:proofErr w:type="spellEnd"/>
            <w:r>
              <w:rPr>
                <w:lang w:eastAsia="tr-TR"/>
              </w:rPr>
              <w:t xml:space="preserve"> adaptörü her sanallaştırma sunucu üzerinde direk olarak oluşturulmalıdır.</w:t>
            </w:r>
          </w:p>
        </w:tc>
      </w:tr>
    </w:tbl>
    <w:p w14:paraId="3D443414" w14:textId="77777777" w:rsidR="00F56CD0" w:rsidRDefault="00F56CD0" w:rsidP="00F56CD0">
      <w:pPr>
        <w:pStyle w:val="Balk1"/>
        <w:numPr>
          <w:ilvl w:val="2"/>
          <w:numId w:val="25"/>
        </w:numPr>
      </w:pPr>
      <w:r>
        <w:t>NSX Tasarımı</w:t>
      </w:r>
    </w:p>
    <w:p w14:paraId="05E367A8" w14:textId="73EDDC69" w:rsidR="0044074E" w:rsidRDefault="0044074E" w:rsidP="0044074E">
      <w:pPr>
        <w:rPr>
          <w:lang w:eastAsia="tr-TR"/>
        </w:rPr>
      </w:pPr>
      <w:r>
        <w:rPr>
          <w:lang w:eastAsia="tr-TR"/>
        </w:rPr>
        <w:t xml:space="preserve">Bu tasarımda yazılım tanımlı ağ VMware NSX </w:t>
      </w:r>
      <w:proofErr w:type="spellStart"/>
      <w:r>
        <w:rPr>
          <w:lang w:eastAsia="tr-TR"/>
        </w:rPr>
        <w:t>for</w:t>
      </w:r>
      <w:proofErr w:type="spellEnd"/>
      <w:r>
        <w:rPr>
          <w:lang w:eastAsia="tr-TR"/>
        </w:rPr>
        <w:t xml:space="preserve">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lastRenderedPageBreak/>
        <w:t xml:space="preserve">Nasıl sunucu sanallaştırma </w:t>
      </w:r>
      <w:proofErr w:type="spellStart"/>
      <w:r>
        <w:rPr>
          <w:lang w:eastAsia="tr-TR"/>
        </w:rPr>
        <w:t>programatik</w:t>
      </w:r>
      <w:proofErr w:type="spellEnd"/>
      <w:r>
        <w:rPr>
          <w:lang w:eastAsia="tr-TR"/>
        </w:rPr>
        <w:t xml:space="preserve"> olarak yazılım tabanlı sanal makinelerin </w:t>
      </w:r>
      <w:proofErr w:type="spellStart"/>
      <w:r>
        <w:rPr>
          <w:lang w:eastAsia="tr-TR"/>
        </w:rPr>
        <w:t>snapshot’larını</w:t>
      </w:r>
      <w:proofErr w:type="spellEnd"/>
      <w:r>
        <w:rPr>
          <w:lang w:eastAsia="tr-TR"/>
        </w:rPr>
        <w:t xml:space="preserve"> oluşturup, silip yeniden yükleyebiliyorsa </w:t>
      </w:r>
      <w:proofErr w:type="spellStart"/>
      <w:r>
        <w:rPr>
          <w:lang w:eastAsia="tr-TR"/>
        </w:rPr>
        <w:t>NSX’de</w:t>
      </w:r>
      <w:proofErr w:type="spellEnd"/>
      <w:r>
        <w:rPr>
          <w:lang w:eastAsia="tr-TR"/>
        </w:rPr>
        <w:t xml:space="preserve"> </w:t>
      </w:r>
      <w:proofErr w:type="spellStart"/>
      <w:r>
        <w:rPr>
          <w:lang w:eastAsia="tr-TR"/>
        </w:rPr>
        <w:t>programatik</w:t>
      </w:r>
      <w:proofErr w:type="spellEnd"/>
      <w:r>
        <w:rPr>
          <w:lang w:eastAsia="tr-TR"/>
        </w:rPr>
        <w:t xml:space="preserve"> olarak yazılım tabanlı sanal ağların </w:t>
      </w:r>
      <w:proofErr w:type="spellStart"/>
      <w:r>
        <w:rPr>
          <w:lang w:eastAsia="tr-TR"/>
        </w:rPr>
        <w:t>snapshot’larını</w:t>
      </w:r>
      <w:proofErr w:type="spellEnd"/>
      <w:r>
        <w:rPr>
          <w:lang w:eastAsia="tr-TR"/>
        </w:rPr>
        <w:t xml:space="preserve"> oluşturabilir, silebilir ve yeniden yükleyebilir. Sonuç ise sadece veri merkezi yöneticilerine kat be kat fazla çeviklik ve ekonomik avantaj sağlamak değil aynı zamanda altyapı üzerinde aşırı kolay bir operasyonel model sunan, ağ tasarımına dönüştürücü bir yaklaşımdır. NSX herhangi bir mevcut IP ağına (geleneksel ağ modeli ve </w:t>
      </w:r>
      <w:r w:rsidR="00BC3829">
        <w:rPr>
          <w:lang w:eastAsia="tr-TR"/>
        </w:rPr>
        <w:t xml:space="preserve">yeni jenerasyon </w:t>
      </w:r>
      <w:proofErr w:type="spellStart"/>
      <w:r w:rsidR="00BC3829">
        <w:rPr>
          <w:lang w:eastAsia="tr-TR"/>
        </w:rPr>
        <w:t>fabrikler</w:t>
      </w:r>
      <w:proofErr w:type="spellEnd"/>
      <w:r w:rsidR="00BC3829">
        <w:rPr>
          <w:lang w:eastAsia="tr-TR"/>
        </w:rPr>
        <w:t xml:space="preserve">) kesintisiz olarak uygulanabilmektedir. </w:t>
      </w:r>
    </w:p>
    <w:p w14:paraId="734725FA" w14:textId="1BF83A00" w:rsidR="00BC3829" w:rsidRDefault="00BC3829" w:rsidP="0044074E">
      <w:pPr>
        <w:rPr>
          <w:lang w:eastAsia="tr-TR"/>
        </w:rPr>
      </w:pPr>
      <w:r>
        <w:rPr>
          <w:lang w:eastAsia="tr-TR"/>
        </w:rPr>
        <w:t xml:space="preserve">Sistem yöneticileri yeni iş yükleri </w:t>
      </w:r>
      <w:proofErr w:type="spellStart"/>
      <w:r>
        <w:rPr>
          <w:lang w:eastAsia="tr-TR"/>
        </w:rPr>
        <w:t>provizyonladıklarında</w:t>
      </w:r>
      <w:proofErr w:type="spellEnd"/>
      <w:r>
        <w:rPr>
          <w:lang w:eastAsia="tr-TR"/>
        </w:rPr>
        <w:t xml:space="preserve">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 xml:space="preserve">Ağları önceden </w:t>
      </w:r>
      <w:proofErr w:type="spellStart"/>
      <w:r>
        <w:rPr>
          <w:lang w:eastAsia="tr-TR"/>
        </w:rPr>
        <w:t>provizyonlanması</w:t>
      </w:r>
      <w:proofErr w:type="spellEnd"/>
      <w:r>
        <w:rPr>
          <w:lang w:eastAsia="tr-TR"/>
        </w:rPr>
        <w:t xml:space="preserve"> ve yapılandırılmaları ihtiyacı, hızın, çevikliğin ve esnekliğin kritik gereksinimler olduğu bu</w:t>
      </w:r>
      <w:r w:rsidR="003E21DB">
        <w:rPr>
          <w:lang w:eastAsia="tr-TR"/>
        </w:rPr>
        <w:t>lut konumlandırmalarında en büyük</w:t>
      </w:r>
      <w:r>
        <w:rPr>
          <w:lang w:eastAsia="tr-TR"/>
        </w:rPr>
        <w:t xml:space="preserve"> engeldir. Önceden </w:t>
      </w:r>
      <w:proofErr w:type="spellStart"/>
      <w:r>
        <w:rPr>
          <w:lang w:eastAsia="tr-TR"/>
        </w:rPr>
        <w:t>provizyonlanmış</w:t>
      </w:r>
      <w:proofErr w:type="spellEnd"/>
      <w:r>
        <w:rPr>
          <w:lang w:eastAsia="tr-TR"/>
        </w:rPr>
        <w:t xml:space="preserve">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w:t>
      </w:r>
      <w:proofErr w:type="spellStart"/>
      <w:r>
        <w:rPr>
          <w:lang w:eastAsia="tr-TR"/>
        </w:rPr>
        <w:t>programatik</w:t>
      </w:r>
      <w:proofErr w:type="spellEnd"/>
      <w:r>
        <w:rPr>
          <w:lang w:eastAsia="tr-TR"/>
        </w:rPr>
        <w:t xml:space="preserve">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w:t>
      </w:r>
      <w:proofErr w:type="spellStart"/>
      <w:r>
        <w:rPr>
          <w:lang w:eastAsia="tr-TR"/>
        </w:rPr>
        <w:t>provizyonlanması</w:t>
      </w:r>
      <w:proofErr w:type="spellEnd"/>
      <w:r>
        <w:rPr>
          <w:lang w:eastAsia="tr-TR"/>
        </w:rPr>
        <w:t xml:space="preserve"> mümkün olabilmektedir.</w:t>
      </w:r>
    </w:p>
    <w:p w14:paraId="65B0BE7A" w14:textId="2D875B64" w:rsidR="003E21DB" w:rsidRDefault="003E21DB" w:rsidP="003E21DB">
      <w:pPr>
        <w:pStyle w:val="Balk1"/>
        <w:numPr>
          <w:ilvl w:val="3"/>
          <w:numId w:val="25"/>
        </w:numPr>
      </w:pPr>
      <w:r>
        <w:t xml:space="preserve">NSX </w:t>
      </w:r>
      <w:proofErr w:type="spellStart"/>
      <w:r>
        <w:t>for</w:t>
      </w:r>
      <w:proofErr w:type="spellEnd"/>
      <w:r>
        <w:t xml:space="preserve">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4551FF56" w:rsidR="00E41DD9" w:rsidRDefault="00E41DD9" w:rsidP="00E41DD9">
      <w:pPr>
        <w:pStyle w:val="Caption"/>
        <w:keepNext/>
      </w:pPr>
      <w:r>
        <w:t xml:space="preserve">Tablo </w:t>
      </w:r>
      <w:r>
        <w:fldChar w:fldCharType="begin"/>
      </w:r>
      <w:r>
        <w:instrText xml:space="preserve"> SEQ Tablo \* ARABIC </w:instrText>
      </w:r>
      <w:r>
        <w:fldChar w:fldCharType="separate"/>
      </w:r>
      <w:r w:rsidR="007C6865">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lastRenderedPageBreak/>
              <w:t>SDDC-SA-SDN-001</w:t>
            </w:r>
          </w:p>
        </w:tc>
        <w:tc>
          <w:tcPr>
            <w:tcW w:w="2268" w:type="dxa"/>
          </w:tcPr>
          <w:p w14:paraId="7970531B" w14:textId="6D66F7BB" w:rsidR="00E41DD9" w:rsidRDefault="00E41DD9" w:rsidP="00C1176A">
            <w:pPr>
              <w:pStyle w:val="Tabloii"/>
              <w:rPr>
                <w:lang w:eastAsia="tr-TR"/>
              </w:rPr>
            </w:pPr>
            <w:r>
              <w:rPr>
                <w:lang w:eastAsia="tr-TR"/>
              </w:rPr>
              <w:t xml:space="preserve">Her bölge için iki ayrı NSX oluşumu yapılandırılacaktır. Bir oluşum yönetim vCenter </w:t>
            </w:r>
            <w:proofErr w:type="spellStart"/>
            <w:r>
              <w:rPr>
                <w:lang w:eastAsia="tr-TR"/>
              </w:rPr>
              <w:t>Server’ına</w:t>
            </w:r>
            <w:proofErr w:type="spellEnd"/>
            <w:r>
              <w:rPr>
                <w:lang w:eastAsia="tr-TR"/>
              </w:rPr>
              <w:t xml:space="preserve"> bağlı iken diğeri de işlem vCenter </w:t>
            </w:r>
            <w:proofErr w:type="spellStart"/>
            <w:r>
              <w:rPr>
                <w:lang w:eastAsia="tr-TR"/>
              </w:rPr>
              <w:t>Server’ına</w:t>
            </w:r>
            <w:proofErr w:type="spellEnd"/>
            <w:r>
              <w:rPr>
                <w:lang w:eastAsia="tr-TR"/>
              </w:rPr>
              <w:t xml:space="preserve"> bağlanacaktır.</w:t>
            </w:r>
          </w:p>
        </w:tc>
        <w:tc>
          <w:tcPr>
            <w:tcW w:w="2835" w:type="dxa"/>
          </w:tcPr>
          <w:p w14:paraId="6531291E" w14:textId="6731D485" w:rsidR="00E41DD9" w:rsidRDefault="00E41DD9" w:rsidP="00C1176A">
            <w:pPr>
              <w:pStyle w:val="Tabloii"/>
              <w:rPr>
                <w:lang w:eastAsia="tr-TR"/>
              </w:rPr>
            </w:pPr>
            <w:r>
              <w:rPr>
                <w:lang w:eastAsia="tr-TR"/>
              </w:rPr>
              <w:t>Yük dengeleme ve güvenlik duvarı gibi NSX tarafından sunulan yazılım tanımlı ağ (SDN) özellikleri bulut 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t>Birden fazla NSX oluşumunu ayrı olarak 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t>SDDC-SA-SDN-002</w:t>
            </w:r>
          </w:p>
        </w:tc>
        <w:tc>
          <w:tcPr>
            <w:tcW w:w="2268" w:type="dxa"/>
          </w:tcPr>
          <w:p w14:paraId="5329A0C4" w14:textId="56B15E74" w:rsidR="00E41DD9" w:rsidRDefault="00E41DD9" w:rsidP="00C1176A">
            <w:pPr>
              <w:pStyle w:val="Tabloii"/>
              <w:rPr>
                <w:lang w:eastAsia="tr-TR"/>
              </w:rPr>
            </w:pPr>
            <w:r>
              <w:rPr>
                <w:lang w:eastAsia="tr-TR"/>
              </w:rPr>
              <w:t xml:space="preserve">Hem yönetim hem de işlem iş yükleri için NSX </w:t>
            </w:r>
            <w:proofErr w:type="spellStart"/>
            <w:r>
              <w:rPr>
                <w:lang w:eastAsia="tr-TR"/>
              </w:rPr>
              <w:t>manager’lar</w:t>
            </w:r>
            <w:proofErr w:type="spellEnd"/>
            <w:r>
              <w:rPr>
                <w:lang w:eastAsia="tr-TR"/>
              </w:rPr>
              <w:t xml:space="preserve">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 xml:space="preserve">NSX </w:t>
            </w:r>
            <w:proofErr w:type="spellStart"/>
            <w:r>
              <w:rPr>
                <w:lang w:eastAsia="tr-TR"/>
              </w:rPr>
              <w:t>manager</w:t>
            </w:r>
            <w:proofErr w:type="spellEnd"/>
            <w:r>
              <w:rPr>
                <w:lang w:eastAsia="tr-TR"/>
              </w:rPr>
              <w:t xml:space="preserve"> oluşumları 8 adede kadar eşleştirilebilmektedir.</w:t>
            </w:r>
          </w:p>
        </w:tc>
      </w:tr>
    </w:tbl>
    <w:p w14:paraId="77314612" w14:textId="77777777" w:rsidR="00E41DD9" w:rsidRDefault="00E41DD9" w:rsidP="00E41DD9">
      <w:pPr>
        <w:keepNext/>
      </w:pPr>
      <w:commentRangeStart w:id="5"/>
      <w:r>
        <w:rPr>
          <w:noProof/>
          <w:lang w:eastAsia="tr-TR"/>
        </w:rPr>
        <w:lastRenderedPageBreak/>
        <w:drawing>
          <wp:inline distT="0" distB="0" distL="0" distR="0" wp14:anchorId="382AEBFD" wp14:editId="3B93592D">
            <wp:extent cx="5756910" cy="608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5.56.1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6085840"/>
                    </a:xfrm>
                    <a:prstGeom prst="rect">
                      <a:avLst/>
                    </a:prstGeom>
                  </pic:spPr>
                </pic:pic>
              </a:graphicData>
            </a:graphic>
          </wp:inline>
        </w:drawing>
      </w:r>
      <w:commentRangeEnd w:id="5"/>
      <w:r>
        <w:rPr>
          <w:rStyle w:val="CommentReference"/>
        </w:rPr>
        <w:commentReference w:id="5"/>
      </w:r>
    </w:p>
    <w:p w14:paraId="72410F93" w14:textId="4C4E5FDF" w:rsidR="00E41DD9" w:rsidRDefault="00E41DD9" w:rsidP="00E41DD9">
      <w:pPr>
        <w:pStyle w:val="Caption"/>
      </w:pPr>
      <w:r>
        <w:t xml:space="preserve">Şekil </w:t>
      </w:r>
      <w:r>
        <w:fldChar w:fldCharType="begin"/>
      </w:r>
      <w:r>
        <w:instrText xml:space="preserve"> SEQ Şekil \* ARABIC </w:instrText>
      </w:r>
      <w:r>
        <w:fldChar w:fldCharType="separate"/>
      </w:r>
      <w:r w:rsidR="00F4189A">
        <w:rPr>
          <w:noProof/>
        </w:rPr>
        <w:t>6</w:t>
      </w:r>
      <w:r>
        <w:fldChar w:fldCharType="end"/>
      </w:r>
      <w:r>
        <w:t xml:space="preserve"> - NSX Mimarisi</w:t>
      </w:r>
    </w:p>
    <w:p w14:paraId="0D26865C" w14:textId="19FD371D" w:rsidR="00E41DD9" w:rsidRDefault="00E41DD9" w:rsidP="00E41DD9">
      <w:pPr>
        <w:pStyle w:val="Balk1"/>
        <w:numPr>
          <w:ilvl w:val="3"/>
          <w:numId w:val="25"/>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E563F9">
      <w:pPr>
        <w:pStyle w:val="Balk1"/>
        <w:numPr>
          <w:ilvl w:val="3"/>
          <w:numId w:val="25"/>
        </w:numPr>
      </w:pPr>
      <w:r>
        <w:t>Tüketim Katmanı</w:t>
      </w:r>
      <w:r>
        <w:tab/>
      </w:r>
    </w:p>
    <w:p w14:paraId="5BFD88F9" w14:textId="36EF8B2E" w:rsidR="00E563F9" w:rsidRDefault="00E563F9" w:rsidP="00E563F9">
      <w:pPr>
        <w:rPr>
          <w:lang w:eastAsia="tr-TR"/>
        </w:rPr>
      </w:pPr>
      <w:r>
        <w:rPr>
          <w:lang w:eastAsia="tr-TR"/>
        </w:rPr>
        <w:t>Bulut yönetim platformu (</w:t>
      </w:r>
      <w:proofErr w:type="spellStart"/>
      <w:r>
        <w:rPr>
          <w:lang w:eastAsia="tr-TR"/>
        </w:rPr>
        <w:t>cloud</w:t>
      </w:r>
      <w:proofErr w:type="spellEnd"/>
      <w:r>
        <w:rPr>
          <w:lang w:eastAsia="tr-TR"/>
        </w:rPr>
        <w:t xml:space="preserve"> management platform, CMP) NSX REST API ve vSphere Web Client kullanarak vRealize </w:t>
      </w:r>
      <w:proofErr w:type="spellStart"/>
      <w:r>
        <w:rPr>
          <w:lang w:eastAsia="tr-TR"/>
        </w:rPr>
        <w:t>Automation</w:t>
      </w:r>
      <w:proofErr w:type="spellEnd"/>
      <w:r>
        <w:rPr>
          <w:lang w:eastAsia="tr-TR"/>
        </w:rPr>
        <w:t xml:space="preserve"> tarafından temsil edilen NSX </w:t>
      </w:r>
      <w:proofErr w:type="spellStart"/>
      <w:r>
        <w:rPr>
          <w:lang w:eastAsia="tr-TR"/>
        </w:rPr>
        <w:t>for</w:t>
      </w:r>
      <w:proofErr w:type="spellEnd"/>
      <w:r>
        <w:rPr>
          <w:lang w:eastAsia="tr-TR"/>
        </w:rPr>
        <w:t xml:space="preserve"> </w:t>
      </w:r>
      <w:proofErr w:type="spellStart"/>
      <w:r>
        <w:rPr>
          <w:lang w:eastAsia="tr-TR"/>
        </w:rPr>
        <w:t>vSPhere’i</w:t>
      </w:r>
      <w:proofErr w:type="spellEnd"/>
      <w:r>
        <w:rPr>
          <w:lang w:eastAsia="tr-TR"/>
        </w:rPr>
        <w:t xml:space="preserve"> tüketmektedir.</w:t>
      </w:r>
    </w:p>
    <w:p w14:paraId="2F003B4B" w14:textId="1EBB42DF" w:rsidR="00E563F9" w:rsidRDefault="00E563F9" w:rsidP="00E563F9">
      <w:pPr>
        <w:pStyle w:val="Balk1"/>
        <w:numPr>
          <w:ilvl w:val="3"/>
          <w:numId w:val="25"/>
        </w:numPr>
      </w:pPr>
      <w:r>
        <w:lastRenderedPageBreak/>
        <w:t>Bulut Yönetim Platformu</w:t>
      </w:r>
    </w:p>
    <w:p w14:paraId="110132B7" w14:textId="38F4152A" w:rsidR="00E563F9" w:rsidRDefault="00E563F9" w:rsidP="00E563F9">
      <w:pPr>
        <w:rPr>
          <w:lang w:eastAsia="tr-TR"/>
        </w:rPr>
      </w:pPr>
      <w:r>
        <w:rPr>
          <w:lang w:eastAsia="tr-TR"/>
        </w:rPr>
        <w:t xml:space="preserve">vRealize </w:t>
      </w:r>
      <w:proofErr w:type="spellStart"/>
      <w:r>
        <w:rPr>
          <w:lang w:eastAsia="tr-TR"/>
        </w:rPr>
        <w:t>Automation</w:t>
      </w:r>
      <w:proofErr w:type="spellEnd"/>
      <w:r>
        <w:rPr>
          <w:lang w:eastAsia="tr-TR"/>
        </w:rPr>
        <w:t xml:space="preserve"> yazılımı CMP adına </w:t>
      </w:r>
      <w:proofErr w:type="spellStart"/>
      <w:r>
        <w:rPr>
          <w:lang w:eastAsia="tr-TR"/>
        </w:rPr>
        <w:t>NSX’i</w:t>
      </w:r>
      <w:proofErr w:type="spellEnd"/>
      <w:r>
        <w:rPr>
          <w:lang w:eastAsia="tr-TR"/>
        </w:rPr>
        <w:t xml:space="preserve"> kullanır. NSX bir hizmet </w:t>
      </w:r>
      <w:proofErr w:type="spellStart"/>
      <w:r>
        <w:rPr>
          <w:lang w:eastAsia="tr-TR"/>
        </w:rPr>
        <w:t>portalı</w:t>
      </w:r>
      <w:proofErr w:type="spellEnd"/>
      <w:r>
        <w:rPr>
          <w:lang w:eastAsia="tr-TR"/>
        </w:rPr>
        <w:t xml:space="preserve"> aracılığıyla sanal ağların self servis </w:t>
      </w:r>
      <w:proofErr w:type="spellStart"/>
      <w:r>
        <w:rPr>
          <w:lang w:eastAsia="tr-TR"/>
        </w:rPr>
        <w:t>provizyonlanmasını</w:t>
      </w:r>
      <w:proofErr w:type="spellEnd"/>
      <w:r>
        <w:rPr>
          <w:lang w:eastAsia="tr-TR"/>
        </w:rPr>
        <w:t xml:space="preserve"> ve ilgili özelliklerin kullanılmasını sağlar.</w:t>
      </w:r>
    </w:p>
    <w:p w14:paraId="2AA28C7B" w14:textId="576D7F3B" w:rsidR="00E563F9" w:rsidRDefault="00E563F9" w:rsidP="00E563F9">
      <w:pPr>
        <w:pStyle w:val="Balk1"/>
        <w:numPr>
          <w:ilvl w:val="3"/>
          <w:numId w:val="25"/>
        </w:numPr>
      </w:pPr>
      <w:r>
        <w:t>Uygulama Programlama Ara Yüzü  (API)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E563F9">
      <w:pPr>
        <w:pStyle w:val="Balk1"/>
        <w:numPr>
          <w:ilvl w:val="3"/>
          <w:numId w:val="25"/>
        </w:numPr>
      </w:pPr>
      <w:r>
        <w:t>vSphere Web Client</w:t>
      </w:r>
    </w:p>
    <w:p w14:paraId="295038AF" w14:textId="2A2790FA" w:rsidR="00E563F9" w:rsidRDefault="000B7563" w:rsidP="00E563F9">
      <w:pPr>
        <w:rPr>
          <w:lang w:eastAsia="tr-TR"/>
        </w:rPr>
      </w:pPr>
      <w:r>
        <w:rPr>
          <w:lang w:eastAsia="tr-TR"/>
        </w:rPr>
        <w:t xml:space="preserve">NSX </w:t>
      </w:r>
      <w:proofErr w:type="spellStart"/>
      <w:r>
        <w:rPr>
          <w:lang w:eastAsia="tr-TR"/>
        </w:rPr>
        <w:t>manager</w:t>
      </w:r>
      <w:proofErr w:type="spellEnd"/>
      <w:r>
        <w:rPr>
          <w:lang w:eastAsia="tr-TR"/>
        </w:rPr>
        <w:t xml:space="preserve"> bileşeni vSphere Web Client için bir ağ yönetimi ve güvenliği eklentisi sağlamaktadır. Bu eklenti yeterli erişim hakkı bulunan kullanıcılar için sanal ağlar ile ilgili operasyonlar yapmasını sağlar.</w:t>
      </w:r>
    </w:p>
    <w:p w14:paraId="77EB359B" w14:textId="36397BF0" w:rsidR="000B7563" w:rsidRDefault="000B7563" w:rsidP="000B7563">
      <w:pPr>
        <w:pStyle w:val="Caption"/>
        <w:keepNext/>
      </w:pPr>
      <w:r>
        <w:t xml:space="preserve">Tablo </w:t>
      </w:r>
      <w:r>
        <w:fldChar w:fldCharType="begin"/>
      </w:r>
      <w:r>
        <w:instrText xml:space="preserve"> SEQ Tablo \* ARABIC </w:instrText>
      </w:r>
      <w:r>
        <w:fldChar w:fldCharType="separate"/>
      </w:r>
      <w:r w:rsidR="007C6865">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 xml:space="preserve">Paylaşımlı kenar ve işlem kümeleri oluşumlarında son kullanıcı erişimi vRealize </w:t>
            </w:r>
            <w:proofErr w:type="spellStart"/>
            <w:r>
              <w:rPr>
                <w:lang w:eastAsia="tr-TR"/>
              </w:rPr>
              <w:t>Automation</w:t>
            </w:r>
            <w:proofErr w:type="spellEnd"/>
            <w:r>
              <w:rPr>
                <w:lang w:eastAsia="tr-TR"/>
              </w:rPr>
              <w:t xml:space="preserve"> hizmetleri ile sağlanacaktır. Yöneticiler vSphere Web Client ve NSX REST </w:t>
            </w:r>
            <w:proofErr w:type="spellStart"/>
            <w:r>
              <w:rPr>
                <w:lang w:eastAsia="tr-TR"/>
              </w:rPr>
              <w:t>API’sini</w:t>
            </w:r>
            <w:proofErr w:type="spellEnd"/>
            <w:r>
              <w:rPr>
                <w:lang w:eastAsia="tr-TR"/>
              </w:rPr>
              <w:t xml:space="preserve"> kullanabilirler.</w:t>
            </w:r>
          </w:p>
        </w:tc>
        <w:tc>
          <w:tcPr>
            <w:tcW w:w="2693" w:type="dxa"/>
          </w:tcPr>
          <w:p w14:paraId="0DEA49F6" w14:textId="33F07B6E" w:rsidR="000B7563" w:rsidRDefault="000B7563" w:rsidP="00C1176A">
            <w:pPr>
              <w:pStyle w:val="Tabloii"/>
              <w:rPr>
                <w:lang w:eastAsia="tr-TR"/>
              </w:rPr>
            </w:pPr>
            <w:r>
              <w:rPr>
                <w:lang w:eastAsia="tr-TR"/>
              </w:rPr>
              <w:t xml:space="preserve">vRealize </w:t>
            </w:r>
            <w:proofErr w:type="spellStart"/>
            <w:r>
              <w:rPr>
                <w:lang w:eastAsia="tr-TR"/>
              </w:rPr>
              <w:t>Automation</w:t>
            </w:r>
            <w:proofErr w:type="spellEnd"/>
            <w:r>
              <w:rPr>
                <w:lang w:eastAsia="tr-TR"/>
              </w:rPr>
              <w:t xml:space="preserve"> hizmetleri müşterinin erişebileceği bir portal tarafından sunulmaktadır. vSphere Web Client </w:t>
            </w:r>
            <w:proofErr w:type="spellStart"/>
            <w:r>
              <w:rPr>
                <w:lang w:eastAsia="tr-TR"/>
              </w:rPr>
              <w:t>NSX’i</w:t>
            </w:r>
            <w:proofErr w:type="spellEnd"/>
            <w:r>
              <w:rPr>
                <w:lang w:eastAsia="tr-TR"/>
              </w:rPr>
              <w:t xml:space="preserve"> eklenti aracılığıyla kullanmaktadır. REST </w:t>
            </w:r>
            <w:proofErr w:type="spellStart"/>
            <w:r>
              <w:rPr>
                <w:lang w:eastAsia="tr-TR"/>
              </w:rPr>
              <w:t>API’si</w:t>
            </w:r>
            <w:proofErr w:type="spellEnd"/>
            <w:r>
              <w:rPr>
                <w:lang w:eastAsia="tr-TR"/>
              </w:rPr>
              <w:t xml:space="preserve"> tekrarlanan aksiyonlar ve operasyonlar </w:t>
            </w:r>
            <w:proofErr w:type="spellStart"/>
            <w:r>
              <w:rPr>
                <w:lang w:eastAsia="tr-TR"/>
              </w:rPr>
              <w:t>iin</w:t>
            </w:r>
            <w:proofErr w:type="spellEnd"/>
            <w:r>
              <w:rPr>
                <w:lang w:eastAsia="tr-TR"/>
              </w:rPr>
              <w:t xml:space="preserve"> betikler sağlama potansiyeline sahiptir.</w:t>
            </w:r>
          </w:p>
        </w:tc>
        <w:tc>
          <w:tcPr>
            <w:tcW w:w="2262" w:type="dxa"/>
          </w:tcPr>
          <w:p w14:paraId="70241A69" w14:textId="7C9EDFE8" w:rsidR="000B7563" w:rsidRDefault="000B7563" w:rsidP="00C1176A">
            <w:pPr>
              <w:pStyle w:val="Tabloii"/>
              <w:rPr>
                <w:lang w:eastAsia="tr-TR"/>
              </w:rPr>
            </w:pPr>
            <w:r>
              <w:rPr>
                <w:lang w:eastAsia="tr-TR"/>
              </w:rPr>
              <w:t xml:space="preserve">Müşteriler genellikle NSX ile vRealize </w:t>
            </w:r>
            <w:proofErr w:type="spellStart"/>
            <w:r>
              <w:rPr>
                <w:lang w:eastAsia="tr-TR"/>
              </w:rPr>
              <w:t>Automation</w:t>
            </w:r>
            <w:proofErr w:type="spellEnd"/>
            <w:r>
              <w:rPr>
                <w:lang w:eastAsia="tr-TR"/>
              </w:rPr>
              <w:t xml:space="preserve"> </w:t>
            </w:r>
            <w:proofErr w:type="spellStart"/>
            <w:r>
              <w:rPr>
                <w:lang w:eastAsia="tr-TR"/>
              </w:rPr>
              <w:t>portalı</w:t>
            </w:r>
            <w:proofErr w:type="spellEnd"/>
            <w:r>
              <w:rPr>
                <w:lang w:eastAsia="tr-TR"/>
              </w:rPr>
              <w:t xml:space="preserve"> ile etkileşime gireceklerdir. Yöneticiler </w:t>
            </w:r>
            <w:proofErr w:type="spellStart"/>
            <w:r>
              <w:rPr>
                <w:lang w:eastAsia="tr-TR"/>
              </w:rPr>
              <w:t>NSX’i</w:t>
            </w:r>
            <w:proofErr w:type="spellEnd"/>
            <w:r>
              <w:rPr>
                <w:lang w:eastAsia="tr-TR"/>
              </w:rPr>
              <w:t xml:space="preserve"> web </w:t>
            </w:r>
            <w:proofErr w:type="spellStart"/>
            <w:r>
              <w:rPr>
                <w:lang w:eastAsia="tr-TR"/>
              </w:rPr>
              <w:t>client</w:t>
            </w:r>
            <w:proofErr w:type="spellEnd"/>
            <w:r>
              <w:rPr>
                <w:lang w:eastAsia="tr-TR"/>
              </w:rPr>
              <w:t xml:space="preserve">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0B7563">
      <w:pPr>
        <w:pStyle w:val="Balk1"/>
        <w:numPr>
          <w:ilvl w:val="3"/>
          <w:numId w:val="25"/>
        </w:numPr>
      </w:pPr>
      <w:r>
        <w:t>NSX Manager</w:t>
      </w:r>
    </w:p>
    <w:p w14:paraId="67C18FB2" w14:textId="094FB3CB" w:rsidR="000B7563" w:rsidRDefault="000B7563" w:rsidP="000B7563">
      <w:pPr>
        <w:rPr>
          <w:lang w:eastAsia="tr-TR"/>
        </w:rPr>
      </w:pPr>
      <w:r>
        <w:rPr>
          <w:lang w:eastAsia="tr-TR"/>
        </w:rPr>
        <w:t xml:space="preserve">NSX </w:t>
      </w:r>
      <w:proofErr w:type="spellStart"/>
      <w:r>
        <w:rPr>
          <w:lang w:eastAsia="tr-TR"/>
        </w:rPr>
        <w:t>manager</w:t>
      </w:r>
      <w:proofErr w:type="spellEnd"/>
      <w:r>
        <w:rPr>
          <w:lang w:eastAsia="tr-TR"/>
        </w:rPr>
        <w:t xml:space="preserve">, NSX </w:t>
      </w:r>
      <w:proofErr w:type="spellStart"/>
      <w:r>
        <w:rPr>
          <w:lang w:eastAsia="tr-TR"/>
        </w:rPr>
        <w:t>for</w:t>
      </w:r>
      <w:proofErr w:type="spellEnd"/>
      <w:r>
        <w:rPr>
          <w:lang w:eastAsia="tr-TR"/>
        </w:rPr>
        <w:t xml:space="preserve"> vSphere için merkezi bir yönetim düzlemi sağlar ve vCenter Server iş yükleri ile bire bir ilişkiye sahiptir.</w:t>
      </w:r>
      <w:r w:rsidR="00725C17">
        <w:rPr>
          <w:lang w:eastAsia="tr-TR"/>
        </w:rPr>
        <w:t xml:space="preserve"> NSX </w:t>
      </w:r>
      <w:proofErr w:type="spellStart"/>
      <w:r w:rsidR="00725C17">
        <w:rPr>
          <w:lang w:eastAsia="tr-TR"/>
        </w:rPr>
        <w:t>manager</w:t>
      </w:r>
      <w:proofErr w:type="spellEnd"/>
      <w:r w:rsidR="00725C17">
        <w:rPr>
          <w:lang w:eastAsia="tr-TR"/>
        </w:rPr>
        <w:t xml:space="preserve"> aşağıdaki fonksiyonları yerine getirir:</w:t>
      </w:r>
    </w:p>
    <w:p w14:paraId="7FD0D386" w14:textId="5908C6EB" w:rsidR="00725C17" w:rsidRDefault="00916CC5" w:rsidP="00725C17">
      <w:pPr>
        <w:pStyle w:val="ListParagraph"/>
        <w:numPr>
          <w:ilvl w:val="0"/>
          <w:numId w:val="42"/>
        </w:numPr>
        <w:rPr>
          <w:lang w:eastAsia="tr-TR"/>
        </w:rPr>
      </w:pPr>
      <w:r>
        <w:rPr>
          <w:lang w:eastAsia="tr-TR"/>
        </w:rPr>
        <w:lastRenderedPageBreak/>
        <w:t>Yapılandırmalar için tek bir nokta sağlar ve vSphere ortamı içerisindeki NSX için REST API giriş noktasını oluşturur.</w:t>
      </w:r>
    </w:p>
    <w:p w14:paraId="5910152A" w14:textId="1DF340DF" w:rsidR="00916CC5" w:rsidRDefault="00916CC5" w:rsidP="00725C17">
      <w:pPr>
        <w:pStyle w:val="ListParagraph"/>
        <w:numPr>
          <w:ilvl w:val="0"/>
          <w:numId w:val="42"/>
        </w:numPr>
        <w:rPr>
          <w:lang w:eastAsia="tr-TR"/>
        </w:rPr>
      </w:pPr>
      <w:r>
        <w:rPr>
          <w:lang w:eastAsia="tr-TR"/>
        </w:rPr>
        <w:t xml:space="preserve">NSX kontrolcüsü kümelerini, </w:t>
      </w:r>
      <w:proofErr w:type="spellStart"/>
      <w:r>
        <w:rPr>
          <w:lang w:eastAsia="tr-TR"/>
        </w:rPr>
        <w:t>Edge</w:t>
      </w:r>
      <w:proofErr w:type="spellEnd"/>
      <w:r>
        <w:rPr>
          <w:lang w:eastAsia="tr-TR"/>
        </w:rPr>
        <w:t xml:space="preserve"> dağıtık yönlendiricilerini ve </w:t>
      </w:r>
      <w:proofErr w:type="spellStart"/>
      <w:r>
        <w:rPr>
          <w:lang w:eastAsia="tr-TR"/>
        </w:rPr>
        <w:t>Edge</w:t>
      </w:r>
      <w:proofErr w:type="spellEnd"/>
      <w:r>
        <w:rPr>
          <w:lang w:eastAsia="tr-TR"/>
        </w:rPr>
        <w:t xml:space="preserve"> hizmet geçitlerini konumlandırır.</w:t>
      </w:r>
    </w:p>
    <w:p w14:paraId="40C41D55" w14:textId="2F1A39FB" w:rsidR="00916CC5" w:rsidRDefault="00916CC5" w:rsidP="00725C17">
      <w:pPr>
        <w:pStyle w:val="ListParagraph"/>
        <w:numPr>
          <w:ilvl w:val="0"/>
          <w:numId w:val="42"/>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725C17">
      <w:pPr>
        <w:pStyle w:val="ListParagraph"/>
        <w:numPr>
          <w:ilvl w:val="0"/>
          <w:numId w:val="42"/>
        </w:numPr>
        <w:rPr>
          <w:lang w:eastAsia="tr-TR"/>
        </w:rPr>
      </w:pPr>
      <w:r>
        <w:rPr>
          <w:lang w:eastAsia="tr-TR"/>
        </w:rPr>
        <w:t xml:space="preserve">NSX kontrolcü kümeleri ile REST üzerinden, sanallaştırma sunucuları ile </w:t>
      </w:r>
      <w:proofErr w:type="spellStart"/>
      <w:r>
        <w:rPr>
          <w:lang w:eastAsia="tr-TR"/>
        </w:rPr>
        <w:t>RabbitMQ</w:t>
      </w:r>
      <w:proofErr w:type="spellEnd"/>
      <w:r>
        <w:rPr>
          <w:lang w:eastAsia="tr-TR"/>
        </w:rPr>
        <w:t xml:space="preserve"> mesaj yolu üzerinden iletişim kurar.</w:t>
      </w:r>
    </w:p>
    <w:p w14:paraId="09F4B7A2" w14:textId="307FD9B5" w:rsidR="00916CC5" w:rsidRDefault="00916CC5" w:rsidP="00725C17">
      <w:pPr>
        <w:pStyle w:val="ListParagraph"/>
        <w:numPr>
          <w:ilvl w:val="0"/>
          <w:numId w:val="42"/>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916CC5">
      <w:pPr>
        <w:pStyle w:val="Balk1"/>
        <w:numPr>
          <w:ilvl w:val="3"/>
          <w:numId w:val="25"/>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916CC5">
      <w:pPr>
        <w:pStyle w:val="ListParagraph"/>
        <w:numPr>
          <w:ilvl w:val="0"/>
          <w:numId w:val="43"/>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916CC5">
      <w:pPr>
        <w:pStyle w:val="ListParagraph"/>
        <w:numPr>
          <w:ilvl w:val="0"/>
          <w:numId w:val="43"/>
        </w:numPr>
        <w:rPr>
          <w:lang w:eastAsia="tr-TR"/>
        </w:rPr>
      </w:pPr>
      <w:r>
        <w:rPr>
          <w:lang w:eastAsia="tr-TR"/>
        </w:rPr>
        <w:t xml:space="preserve">Yüksek erişilebilirlik ve </w:t>
      </w:r>
      <w:proofErr w:type="spellStart"/>
      <w:r>
        <w:rPr>
          <w:lang w:eastAsia="tr-TR"/>
        </w:rPr>
        <w:t>dağıtıklaştırmak</w:t>
      </w:r>
      <w:proofErr w:type="spellEnd"/>
      <w:r>
        <w:rPr>
          <w:lang w:eastAsia="tr-TR"/>
        </w:rPr>
        <w:t xml:space="preserve"> için gerekli</w:t>
      </w:r>
      <w:r w:rsidR="007550DD">
        <w:rPr>
          <w:lang w:eastAsia="tr-TR"/>
        </w:rPr>
        <w:t xml:space="preserve"> kümeleştirilmiş birimleri barındırır.</w:t>
      </w:r>
    </w:p>
    <w:p w14:paraId="58FF5ADE" w14:textId="507AF550" w:rsidR="007550DD" w:rsidRDefault="007550DD" w:rsidP="00916CC5">
      <w:pPr>
        <w:pStyle w:val="ListParagraph"/>
        <w:numPr>
          <w:ilvl w:val="0"/>
          <w:numId w:val="43"/>
        </w:numPr>
        <w:rPr>
          <w:lang w:eastAsia="tr-TR"/>
        </w:rPr>
      </w:pPr>
      <w:r>
        <w:rPr>
          <w:lang w:eastAsia="tr-TR"/>
        </w:rPr>
        <w:t>Yedeklilik adına küme birimleri arasında ağ bilgilerine paylaştırır.</w:t>
      </w:r>
    </w:p>
    <w:p w14:paraId="633DAF4C" w14:textId="15D5F971" w:rsidR="007550DD" w:rsidRDefault="007550DD" w:rsidP="00916CC5">
      <w:pPr>
        <w:pStyle w:val="ListParagraph"/>
        <w:numPr>
          <w:ilvl w:val="0"/>
          <w:numId w:val="43"/>
        </w:numPr>
        <w:rPr>
          <w:lang w:eastAsia="tr-TR"/>
        </w:rPr>
      </w:pPr>
      <w:r>
        <w:rPr>
          <w:lang w:eastAsia="tr-TR"/>
        </w:rPr>
        <w:t xml:space="preserve">Fiziksel ağ üzerindeki VXLAN Layer 3 </w:t>
      </w:r>
      <w:proofErr w:type="spellStart"/>
      <w:r>
        <w:rPr>
          <w:lang w:eastAsia="tr-TR"/>
        </w:rPr>
        <w:t>multicast</w:t>
      </w:r>
      <w:proofErr w:type="spellEnd"/>
      <w:r>
        <w:rPr>
          <w:lang w:eastAsia="tr-TR"/>
        </w:rPr>
        <w:t xml:space="preserve"> gerekliliğini ortadan kaldırır.</w:t>
      </w:r>
    </w:p>
    <w:p w14:paraId="0B74AB22" w14:textId="42D70207" w:rsidR="007550DD" w:rsidRDefault="007550DD" w:rsidP="00916CC5">
      <w:pPr>
        <w:pStyle w:val="ListParagraph"/>
        <w:numPr>
          <w:ilvl w:val="0"/>
          <w:numId w:val="43"/>
        </w:numPr>
        <w:rPr>
          <w:lang w:eastAsia="tr-TR"/>
        </w:rPr>
      </w:pPr>
      <w:r>
        <w:rPr>
          <w:lang w:eastAsia="tr-TR"/>
        </w:rPr>
        <w:t>VXLAN ağlarında yayım trafiğinin ARP baskılamasını sağlar.</w:t>
      </w:r>
    </w:p>
    <w:p w14:paraId="6C28757E" w14:textId="5320A2B9" w:rsidR="00D86096" w:rsidRDefault="00D86096" w:rsidP="00D86096">
      <w:pPr>
        <w:pStyle w:val="Caption"/>
        <w:keepNext/>
      </w:pPr>
      <w:r>
        <w:t xml:space="preserve">Tablo </w:t>
      </w:r>
      <w:r>
        <w:fldChar w:fldCharType="begin"/>
      </w:r>
      <w:r>
        <w:instrText xml:space="preserve"> SEQ Tablo \* ARABIC </w:instrText>
      </w:r>
      <w:r>
        <w:fldChar w:fldCharType="separate"/>
      </w:r>
      <w:r w:rsidR="007C6865">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Yüksek erişilebilirlik ve ölçeklenebilirlik sağlayabilmek için NSX kontrolcüsü Evrensel Küme kipinde ve üç üye ile kurulacaktır. Bu birimler ana NSX 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 xml:space="preserve">İkincil NSX </w:t>
            </w:r>
            <w:proofErr w:type="spellStart"/>
            <w:r>
              <w:rPr>
                <w:lang w:eastAsia="tr-TR"/>
              </w:rPr>
              <w:t>Manager’ı</w:t>
            </w:r>
            <w:proofErr w:type="spellEnd"/>
            <w:r>
              <w:rPr>
                <w:lang w:eastAsia="tr-TR"/>
              </w:rPr>
              <w:t xml:space="preserve"> kontrolcü konumlandırmayacaktır.</w:t>
            </w:r>
          </w:p>
          <w:p w14:paraId="3E31A5D3" w14:textId="2D4ABB1C" w:rsidR="00D86096" w:rsidRDefault="00D86096" w:rsidP="00C1176A">
            <w:pPr>
              <w:pStyle w:val="Tabloii"/>
              <w:rPr>
                <w:lang w:eastAsia="tr-TR"/>
              </w:rPr>
            </w:pPr>
            <w:r>
              <w:rPr>
                <w:lang w:eastAsia="tr-TR"/>
              </w:rPr>
              <w:t xml:space="preserve">Ana NSX </w:t>
            </w:r>
            <w:proofErr w:type="spellStart"/>
            <w:r>
              <w:rPr>
                <w:lang w:eastAsia="tr-TR"/>
              </w:rPr>
              <w:t>manager’ın</w:t>
            </w:r>
            <w:proofErr w:type="spellEnd"/>
            <w:r>
              <w:rPr>
                <w:lang w:eastAsia="tr-TR"/>
              </w:rPr>
              <w:t xml:space="preserve"> kontrolcüleri ikincil kaynakları da yöneteceklerdir.</w:t>
            </w:r>
          </w:p>
        </w:tc>
      </w:tr>
    </w:tbl>
    <w:p w14:paraId="1DD5940F" w14:textId="7E6F914E" w:rsidR="007550DD" w:rsidRDefault="00916BCA" w:rsidP="00916BCA">
      <w:pPr>
        <w:pStyle w:val="Balk1"/>
        <w:numPr>
          <w:ilvl w:val="3"/>
          <w:numId w:val="25"/>
        </w:numPr>
      </w:pPr>
      <w:r>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w:t>
      </w:r>
      <w:proofErr w:type="spellStart"/>
      <w:r>
        <w:rPr>
          <w:lang w:eastAsia="tr-TR"/>
        </w:rPr>
        <w:t>Switch’e</w:t>
      </w:r>
      <w:proofErr w:type="spellEnd"/>
      <w:r>
        <w:rPr>
          <w:lang w:eastAsia="tr-TR"/>
        </w:rPr>
        <w:t xml:space="preserve"> dayanır. Bu </w:t>
      </w:r>
      <w:r>
        <w:rPr>
          <w:lang w:eastAsia="tr-TR"/>
        </w:rPr>
        <w:lastRenderedPageBreak/>
        <w:t xml:space="preserve">eklenti bileşenler </w:t>
      </w:r>
      <w:proofErr w:type="spellStart"/>
      <w:r w:rsidR="00A17967">
        <w:rPr>
          <w:lang w:eastAsia="tr-TR"/>
        </w:rPr>
        <w:t>hipervizör</w:t>
      </w:r>
      <w:proofErr w:type="spellEnd"/>
      <w:r w:rsidR="00A17967">
        <w:rPr>
          <w:lang w:eastAsia="tr-TR"/>
        </w:rPr>
        <w:t xml:space="preserve">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w:t>
      </w:r>
      <w:proofErr w:type="spellStart"/>
      <w:r>
        <w:rPr>
          <w:lang w:eastAsia="tr-TR"/>
        </w:rPr>
        <w:t>hipervizör</w:t>
      </w:r>
      <w:proofErr w:type="spellEnd"/>
      <w:r>
        <w:rPr>
          <w:lang w:eastAsia="tr-TR"/>
        </w:rPr>
        <w:t xml:space="preserve"> seviyesinde erişim seviyesi anahtarlama yapar. </w:t>
      </w:r>
      <w:r w:rsidR="005B60BE">
        <w:rPr>
          <w:lang w:eastAsia="tr-TR"/>
        </w:rPr>
        <w:t xml:space="preserve">Ağ sanallaştırmasının temelinde bulunu çünkü </w:t>
      </w:r>
      <w:proofErr w:type="spellStart"/>
      <w:r w:rsidR="005B60BE">
        <w:rPr>
          <w:lang w:eastAsia="tr-TR"/>
        </w:rPr>
        <w:t>VLAN’la</w:t>
      </w:r>
      <w:proofErr w:type="spellEnd"/>
      <w:r w:rsidR="005B60BE">
        <w:rPr>
          <w:lang w:eastAsia="tr-TR"/>
        </w:rPr>
        <w:t xml:space="preserve"> gibi fiziksel yapılardan bağımsız mantıksal ağları etkinleştirir. NSX sanal anahtarın kullanımının çeşitli faydaları vardır:</w:t>
      </w:r>
    </w:p>
    <w:p w14:paraId="5A6514AF" w14:textId="01D587CF" w:rsidR="005B60BE" w:rsidRDefault="005B60BE" w:rsidP="005B60BE">
      <w:pPr>
        <w:pStyle w:val="ListParagraph"/>
        <w:numPr>
          <w:ilvl w:val="0"/>
          <w:numId w:val="44"/>
        </w:numPr>
        <w:rPr>
          <w:lang w:eastAsia="tr-TR"/>
        </w:rPr>
      </w:pPr>
      <w:r>
        <w:rPr>
          <w:lang w:eastAsia="tr-TR"/>
        </w:rPr>
        <w:t>Örtüşme (</w:t>
      </w:r>
      <w:proofErr w:type="spellStart"/>
      <w:r>
        <w:rPr>
          <w:lang w:eastAsia="tr-TR"/>
        </w:rPr>
        <w:t>overlay</w:t>
      </w:r>
      <w:proofErr w:type="spellEnd"/>
      <w:r>
        <w:rPr>
          <w:lang w:eastAsia="tr-TR"/>
        </w:rPr>
        <w:t xml:space="preserve">) ağını ve ağ yapılandırmalarını merkezileştirir. </w:t>
      </w:r>
    </w:p>
    <w:p w14:paraId="6CD6A71A" w14:textId="224647E3" w:rsidR="005B60BE" w:rsidRDefault="005B60BE" w:rsidP="005B60BE">
      <w:pPr>
        <w:pStyle w:val="ListParagraph"/>
        <w:numPr>
          <w:ilvl w:val="0"/>
          <w:numId w:val="44"/>
        </w:numPr>
        <w:rPr>
          <w:lang w:eastAsia="tr-TR"/>
        </w:rPr>
      </w:pPr>
      <w:r>
        <w:rPr>
          <w:lang w:eastAsia="tr-TR"/>
        </w:rPr>
        <w:t>Hipervizörlerin büyük sayılara ölçeklenebilmelerini kolaylaştırır.</w:t>
      </w:r>
    </w:p>
    <w:p w14:paraId="47B5BDFC" w14:textId="2C794DC6" w:rsidR="005B60BE" w:rsidRDefault="005B60BE" w:rsidP="005B60BE">
      <w:pPr>
        <w:pStyle w:val="ListParagraph"/>
        <w:numPr>
          <w:ilvl w:val="0"/>
          <w:numId w:val="44"/>
        </w:numPr>
        <w:rPr>
          <w:lang w:eastAsia="tr-TR"/>
        </w:rPr>
      </w:pPr>
      <w:r>
        <w:rPr>
          <w:lang w:eastAsia="tr-TR"/>
        </w:rPr>
        <w:t xml:space="preserve">NSX sanal anahtarı VDS tabanlı olduğundan, trafik yönetimi, izlemesi ve sorun gidermesi için port </w:t>
      </w:r>
      <w:proofErr w:type="spellStart"/>
      <w:r>
        <w:rPr>
          <w:lang w:eastAsia="tr-TR"/>
        </w:rPr>
        <w:t>aynalama</w:t>
      </w:r>
      <w:proofErr w:type="spellEnd"/>
      <w:r>
        <w:rPr>
          <w:lang w:eastAsia="tr-TR"/>
        </w:rPr>
        <w:t xml:space="preserve">, </w:t>
      </w:r>
      <w:proofErr w:type="spellStart"/>
      <w:r>
        <w:rPr>
          <w:lang w:eastAsia="tr-TR"/>
        </w:rPr>
        <w:t>NetFlow</w:t>
      </w:r>
      <w:proofErr w:type="spellEnd"/>
      <w:r>
        <w:rPr>
          <w:lang w:eastAsia="tr-TR"/>
        </w:rPr>
        <w:t>/IPFIX, yapılandırma yedeklenmesi, ağ sağılığı kontrolü vb. geniş bir araç koleksiyonu mevcuttur.</w:t>
      </w:r>
    </w:p>
    <w:p w14:paraId="44A976AD" w14:textId="7B24028B" w:rsidR="005B60BE" w:rsidRDefault="0054377D" w:rsidP="0054377D">
      <w:pPr>
        <w:pStyle w:val="Balk1"/>
        <w:numPr>
          <w:ilvl w:val="3"/>
          <w:numId w:val="25"/>
        </w:numPr>
      </w:pPr>
      <w:r>
        <w:t>Mantıksal Anahtarlama</w:t>
      </w:r>
    </w:p>
    <w:p w14:paraId="2F8299CA" w14:textId="4F492EBE" w:rsidR="0054377D" w:rsidRDefault="009503DA" w:rsidP="0054377D">
      <w:pPr>
        <w:rPr>
          <w:lang w:eastAsia="tr-TR"/>
        </w:rPr>
      </w:pPr>
      <w:r>
        <w:rPr>
          <w:lang w:eastAsia="tr-TR"/>
        </w:rPr>
        <w:t xml:space="preserve">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w:t>
      </w:r>
      <w:proofErr w:type="spellStart"/>
      <w:r>
        <w:rPr>
          <w:lang w:eastAsia="tr-TR"/>
        </w:rPr>
        <w:t>hipervizör</w:t>
      </w:r>
      <w:proofErr w:type="spellEnd"/>
      <w:r>
        <w:rPr>
          <w:lang w:eastAsia="tr-TR"/>
        </w:rPr>
        <w:t xml:space="preserve"> anahtarlama işlerini hat hızında, VLAN yayılması veya </w:t>
      </w:r>
      <w:proofErr w:type="spellStart"/>
      <w:r>
        <w:rPr>
          <w:lang w:eastAsia="tr-TR"/>
        </w:rPr>
        <w:t>spanning</w:t>
      </w:r>
      <w:proofErr w:type="spellEnd"/>
      <w:r>
        <w:rPr>
          <w:lang w:eastAsia="tr-TR"/>
        </w:rPr>
        <w:t xml:space="preserve"> </w:t>
      </w:r>
      <w:proofErr w:type="spellStart"/>
      <w:r>
        <w:rPr>
          <w:lang w:eastAsia="tr-TR"/>
        </w:rPr>
        <w:t>tree</w:t>
      </w:r>
      <w:proofErr w:type="spellEnd"/>
      <w:r>
        <w:rPr>
          <w:lang w:eastAsia="tr-TR"/>
        </w:rPr>
        <w:t xml:space="preserve"> sınırlamalarına takılmadan gerçekleştirir.</w:t>
      </w:r>
    </w:p>
    <w:p w14:paraId="7AC4143C" w14:textId="45930D0F" w:rsidR="009503DA" w:rsidRDefault="009503DA" w:rsidP="009503DA">
      <w:pPr>
        <w:pStyle w:val="Balk1"/>
        <w:numPr>
          <w:ilvl w:val="3"/>
          <w:numId w:val="25"/>
        </w:numPr>
      </w:pPr>
      <w:r>
        <w:t xml:space="preserve">Dağıtık Mantıksal Yönlendirici (Distributed </w:t>
      </w:r>
      <w:proofErr w:type="spellStart"/>
      <w:r>
        <w:t>Logical</w:t>
      </w:r>
      <w:proofErr w:type="spellEnd"/>
      <w:r>
        <w:t xml:space="preserve"> </w:t>
      </w:r>
      <w:proofErr w:type="spellStart"/>
      <w:r>
        <w:t>Router</w:t>
      </w:r>
      <w:proofErr w:type="spellEnd"/>
      <w:r>
        <w:t>, DLR)</w:t>
      </w:r>
    </w:p>
    <w:p w14:paraId="3568D0B7" w14:textId="5407AFBF" w:rsidR="009503DA" w:rsidRDefault="009503DA" w:rsidP="009503DA">
      <w:pPr>
        <w:rPr>
          <w:lang w:eastAsia="tr-TR"/>
        </w:rPr>
      </w:pPr>
      <w:r>
        <w:rPr>
          <w:lang w:eastAsia="tr-TR"/>
        </w:rPr>
        <w:t xml:space="preserve">NSX dağıtık mantıksal yönlendiricisi sanallaştırılmış uzayda iletme (VXLAN üzerinde bulunan  ya da VLAN destekli port gruplarına bağlı </w:t>
      </w:r>
      <w:proofErr w:type="spellStart"/>
      <w:r>
        <w:rPr>
          <w:lang w:eastAsia="tr-TR"/>
        </w:rPr>
        <w:t>VM’ler</w:t>
      </w:r>
      <w:proofErr w:type="spellEnd"/>
      <w:r>
        <w:rPr>
          <w:lang w:eastAsia="tr-TR"/>
        </w:rPr>
        <w:t xml:space="preserve"> arası) için optimize edilmiştir. DLR aşağıdaki özelliklere sahiptir:</w:t>
      </w:r>
    </w:p>
    <w:p w14:paraId="17773A63" w14:textId="5541E21A" w:rsidR="009503DA" w:rsidRDefault="009503DA" w:rsidP="009503DA">
      <w:pPr>
        <w:pStyle w:val="ListParagraph"/>
        <w:numPr>
          <w:ilvl w:val="0"/>
          <w:numId w:val="45"/>
        </w:numPr>
        <w:rPr>
          <w:lang w:eastAsia="tr-TR"/>
        </w:rPr>
      </w:pPr>
      <w:r>
        <w:rPr>
          <w:lang w:eastAsia="tr-TR"/>
        </w:rPr>
        <w:t>Yüksek performanslı, düşük ek yük getiren tek sıçramada yönlendirme.</w:t>
      </w:r>
    </w:p>
    <w:p w14:paraId="76BF6189" w14:textId="270DBE15" w:rsidR="009503DA" w:rsidRDefault="009503DA" w:rsidP="009503DA">
      <w:pPr>
        <w:pStyle w:val="ListParagraph"/>
        <w:numPr>
          <w:ilvl w:val="0"/>
          <w:numId w:val="45"/>
        </w:numPr>
        <w:rPr>
          <w:lang w:eastAsia="tr-TR"/>
        </w:rPr>
      </w:pPr>
      <w:r>
        <w:rPr>
          <w:lang w:eastAsia="tr-TR"/>
        </w:rPr>
        <w:t>Sanallaştırma sunucu sayısı ile birlikte ölçeklenir.</w:t>
      </w:r>
    </w:p>
    <w:p w14:paraId="5B8BDB4E" w14:textId="21F1373E" w:rsidR="009503DA" w:rsidRDefault="009503DA" w:rsidP="009503DA">
      <w:pPr>
        <w:pStyle w:val="ListParagraph"/>
        <w:numPr>
          <w:ilvl w:val="0"/>
          <w:numId w:val="45"/>
        </w:numPr>
        <w:rPr>
          <w:lang w:eastAsia="tr-TR"/>
        </w:rPr>
      </w:pPr>
      <w:r>
        <w:rPr>
          <w:lang w:eastAsia="tr-TR"/>
        </w:rPr>
        <w:t>Her bir DLR üzerinde 1000 taneye kadar mantıksal ara yüz (</w:t>
      </w:r>
      <w:proofErr w:type="spellStart"/>
      <w:r>
        <w:rPr>
          <w:lang w:eastAsia="tr-TR"/>
        </w:rPr>
        <w:t>Logical</w:t>
      </w:r>
      <w:proofErr w:type="spellEnd"/>
      <w:r>
        <w:rPr>
          <w:lang w:eastAsia="tr-TR"/>
        </w:rPr>
        <w:t xml:space="preserve"> </w:t>
      </w:r>
      <w:proofErr w:type="spellStart"/>
      <w:r>
        <w:rPr>
          <w:lang w:eastAsia="tr-TR"/>
        </w:rPr>
        <w:t>Interface</w:t>
      </w:r>
      <w:proofErr w:type="spellEnd"/>
      <w:r>
        <w:rPr>
          <w:lang w:eastAsia="tr-TR"/>
        </w:rPr>
        <w:t>, LIF)</w:t>
      </w:r>
    </w:p>
    <w:p w14:paraId="1F6933B4" w14:textId="7DE6F37D" w:rsidR="009503DA" w:rsidRDefault="00A513DA" w:rsidP="00A513DA">
      <w:pPr>
        <w:pStyle w:val="Balk1"/>
        <w:numPr>
          <w:ilvl w:val="3"/>
          <w:numId w:val="25"/>
        </w:numPr>
      </w:pPr>
      <w:r>
        <w:t>Dağıtık Mantıksal Yönlendirici Kontrol Sanal Makinesi</w:t>
      </w:r>
    </w:p>
    <w:p w14:paraId="2017FC19" w14:textId="29177FCF" w:rsidR="00A513DA" w:rsidRDefault="00A513DA" w:rsidP="00A513DA">
      <w:pPr>
        <w:rPr>
          <w:lang w:eastAsia="tr-TR"/>
        </w:rPr>
      </w:pPr>
      <w:r>
        <w:rPr>
          <w:lang w:eastAsia="tr-TR"/>
        </w:rPr>
        <w:t xml:space="preserve">Dağıtık mantıksal yönlendirici kontrol sanal makinesi, MSX </w:t>
      </w:r>
      <w:proofErr w:type="spellStart"/>
      <w:r>
        <w:rPr>
          <w:lang w:eastAsia="tr-TR"/>
        </w:rPr>
        <w:t>manager</w:t>
      </w:r>
      <w:proofErr w:type="spellEnd"/>
      <w:r>
        <w:rPr>
          <w:lang w:eastAsia="tr-TR"/>
        </w:rPr>
        <w:t xml:space="preserve"> ve NSX kontrolcüsü kümesi arasındaki iletişimi UWA (User World Agent) aracılığıyla yapan, yönlendirme </w:t>
      </w:r>
      <w:r>
        <w:rPr>
          <w:lang w:eastAsia="tr-TR"/>
        </w:rPr>
        <w:lastRenderedPageBreak/>
        <w:t xml:space="preserve">sürecinin kontrol düzlem bileşenidir. NSX </w:t>
      </w:r>
      <w:proofErr w:type="spellStart"/>
      <w:r>
        <w:rPr>
          <w:lang w:eastAsia="tr-TR"/>
        </w:rPr>
        <w:t>manager</w:t>
      </w:r>
      <w:proofErr w:type="spellEnd"/>
      <w:r>
        <w:rPr>
          <w:lang w:eastAsia="tr-TR"/>
        </w:rPr>
        <w:t xml:space="preserve">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A513DA">
      <w:pPr>
        <w:pStyle w:val="Balk1"/>
        <w:numPr>
          <w:ilvl w:val="3"/>
          <w:numId w:val="25"/>
        </w:numPr>
      </w:pPr>
      <w:r>
        <w:t>Kullanıcı Dünyası Ajanı (User World Agent, UWA)</w:t>
      </w:r>
    </w:p>
    <w:p w14:paraId="58CFBC81" w14:textId="7DDC86C0" w:rsidR="00A513DA" w:rsidRDefault="00A513DA" w:rsidP="00A513DA">
      <w:pPr>
        <w:rPr>
          <w:lang w:eastAsia="tr-TR"/>
        </w:rPr>
      </w:pPr>
      <w:r>
        <w:rPr>
          <w:lang w:eastAsia="tr-TR"/>
        </w:rPr>
        <w:t xml:space="preserve">UWA NSX </w:t>
      </w:r>
      <w:proofErr w:type="spellStart"/>
      <w:r>
        <w:rPr>
          <w:lang w:eastAsia="tr-TR"/>
        </w:rPr>
        <w:t>manager’dan</w:t>
      </w:r>
      <w:proofErr w:type="spellEnd"/>
      <w:r>
        <w:rPr>
          <w:lang w:eastAsia="tr-TR"/>
        </w:rPr>
        <w:t xml:space="preserve"> bilgi toplayan ve ESXİ sanallaştırma sunucuları ve NSX kontrolcüsü arasında iletişimi sağlayan bir TCP (SSL) istemcidir.</w:t>
      </w:r>
    </w:p>
    <w:p w14:paraId="4830837E" w14:textId="681E387D" w:rsidR="00A513DA" w:rsidRDefault="00A513DA" w:rsidP="00A513DA">
      <w:pPr>
        <w:pStyle w:val="Balk1"/>
        <w:numPr>
          <w:ilvl w:val="3"/>
          <w:numId w:val="25"/>
        </w:numPr>
      </w:pPr>
      <w:r>
        <w:t>VXLAN Tüneli Bitiş Noktası (</w:t>
      </w:r>
      <w:proofErr w:type="spellStart"/>
      <w:r>
        <w:t>Tunnel</w:t>
      </w:r>
      <w:proofErr w:type="spellEnd"/>
      <w:r>
        <w:t xml:space="preserve"> </w:t>
      </w:r>
      <w:proofErr w:type="spellStart"/>
      <w:r>
        <w:t>Endpoint</w:t>
      </w:r>
      <w:proofErr w:type="spellEnd"/>
      <w:r>
        <w:t>)</w:t>
      </w:r>
    </w:p>
    <w:p w14:paraId="6A6A0081" w14:textId="6671716A" w:rsidR="00A513DA" w:rsidRDefault="00511BF2" w:rsidP="00A513DA">
      <w:pPr>
        <w:rPr>
          <w:lang w:eastAsia="tr-TR"/>
        </w:rPr>
      </w:pPr>
      <w:r>
        <w:rPr>
          <w:lang w:eastAsia="tr-TR"/>
        </w:rPr>
        <w:t xml:space="preserve">VXLAN tünel bitiş noktaları (VTEP) NSX için hazır olan ESXi sanallaştırma sunucularının bağlı oldukları vSphere Distributed Switch içinde somutlaştırılır. </w:t>
      </w:r>
      <w:proofErr w:type="spellStart"/>
      <w:r>
        <w:rPr>
          <w:lang w:eastAsia="tr-TR"/>
        </w:rPr>
        <w:t>VTEP’ler</w:t>
      </w:r>
      <w:proofErr w:type="spellEnd"/>
      <w:r>
        <w:rPr>
          <w:lang w:eastAsia="tr-TR"/>
        </w:rPr>
        <w:t xml:space="preserve"> VXLAN trafiğini UDP paketleri içerisinde sarmalamak ve geri açmaktan sorumludurlar. </w:t>
      </w:r>
      <w:proofErr w:type="spellStart"/>
      <w:r>
        <w:rPr>
          <w:lang w:eastAsia="tr-TR"/>
        </w:rPr>
        <w:t>VTEP’ler</w:t>
      </w:r>
      <w:proofErr w:type="spellEnd"/>
      <w:r>
        <w:rPr>
          <w:lang w:eastAsia="tr-TR"/>
        </w:rPr>
        <w:t xml:space="preserve"> IP adreslerine sahip bir ya da birden çok </w:t>
      </w:r>
      <w:proofErr w:type="spellStart"/>
      <w:r>
        <w:rPr>
          <w:lang w:eastAsia="tr-TR"/>
        </w:rPr>
        <w:t>VMkernel</w:t>
      </w:r>
      <w:proofErr w:type="spellEnd"/>
      <w:r>
        <w:rPr>
          <w:lang w:eastAsia="tr-TR"/>
        </w:rPr>
        <w:t xml:space="preserve"> portları şeklinde ortaya çıkarlar ve diğer </w:t>
      </w:r>
      <w:proofErr w:type="spellStart"/>
      <w:r>
        <w:rPr>
          <w:lang w:eastAsia="tr-TR"/>
        </w:rPr>
        <w:t>VTEP’ler</w:t>
      </w:r>
      <w:proofErr w:type="spellEnd"/>
      <w:r>
        <w:rPr>
          <w:lang w:eastAsia="tr-TR"/>
        </w:rPr>
        <w:t xml:space="preserve"> ile paket değiş tokuşu yapmak için ve IGMP aracılığıyla IP </w:t>
      </w:r>
      <w:proofErr w:type="spellStart"/>
      <w:r>
        <w:rPr>
          <w:lang w:eastAsia="tr-TR"/>
        </w:rPr>
        <w:t>multicast</w:t>
      </w:r>
      <w:proofErr w:type="spellEnd"/>
      <w:r>
        <w:rPr>
          <w:lang w:eastAsia="tr-TR"/>
        </w:rPr>
        <w:t xml:space="preserve"> grupları oluşturmak için kullanılırlar. Birden fazla VTEP kullanılacaksa bir birleştirme yöntemi belirlenmelidir.</w:t>
      </w:r>
    </w:p>
    <w:p w14:paraId="2C8431A6" w14:textId="26E2CBF7" w:rsidR="00511BF2" w:rsidRDefault="00511BF2" w:rsidP="00511BF2">
      <w:pPr>
        <w:pStyle w:val="Balk1"/>
        <w:numPr>
          <w:ilvl w:val="3"/>
          <w:numId w:val="25"/>
        </w:numPr>
      </w:pPr>
      <w:r>
        <w:t>Kenar Hizmetler Geçidi (</w:t>
      </w:r>
      <w:proofErr w:type="spellStart"/>
      <w:r>
        <w:t>Edge</w:t>
      </w:r>
      <w:proofErr w:type="spellEnd"/>
      <w:r>
        <w:t xml:space="preserv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w:t>
      </w:r>
      <w:proofErr w:type="spellStart"/>
      <w:r>
        <w:rPr>
          <w:lang w:eastAsia="tr-TR"/>
        </w:rPr>
        <w:t>relay</w:t>
      </w:r>
      <w:proofErr w:type="spellEnd"/>
      <w:r>
        <w:rPr>
          <w:lang w:eastAsia="tr-TR"/>
        </w:rPr>
        <w:t xml:space="preserve"> gibi diğer hizmetler için destek sağlamaktır.</w:t>
      </w:r>
    </w:p>
    <w:p w14:paraId="00C05138" w14:textId="1445E6E3" w:rsidR="00BA573E" w:rsidRDefault="00BA573E" w:rsidP="00BA573E">
      <w:pPr>
        <w:pStyle w:val="Balk1"/>
        <w:numPr>
          <w:ilvl w:val="3"/>
          <w:numId w:val="25"/>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BA573E">
      <w:pPr>
        <w:pStyle w:val="Balk1"/>
        <w:numPr>
          <w:ilvl w:val="3"/>
          <w:numId w:val="25"/>
        </w:numPr>
      </w:pPr>
      <w:r>
        <w:t>Mantıksal Yük Dengeleyici (</w:t>
      </w:r>
      <w:proofErr w:type="spellStart"/>
      <w:r>
        <w:t>Logical</w:t>
      </w:r>
      <w:proofErr w:type="spellEnd"/>
      <w:r>
        <w:t xml:space="preserve"> </w:t>
      </w:r>
      <w:proofErr w:type="spellStart"/>
      <w:r>
        <w:t>Load</w:t>
      </w:r>
      <w:proofErr w:type="spellEnd"/>
      <w:r>
        <w:t xml:space="preserve"> </w:t>
      </w:r>
      <w:proofErr w:type="spellStart"/>
      <w:r>
        <w:t>Balancer</w:t>
      </w:r>
      <w:proofErr w:type="spellEnd"/>
      <w:r>
        <w:t>)</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277D58">
      <w:pPr>
        <w:pStyle w:val="Balk1"/>
        <w:numPr>
          <w:ilvl w:val="3"/>
          <w:numId w:val="25"/>
        </w:numPr>
      </w:pPr>
      <w:r>
        <w:t>NSX Gereksinimleri</w:t>
      </w:r>
    </w:p>
    <w:p w14:paraId="7EA68493" w14:textId="40709EB6" w:rsidR="00277D58" w:rsidRDefault="00277D58" w:rsidP="00277D58">
      <w:pPr>
        <w:rPr>
          <w:lang w:eastAsia="tr-TR"/>
        </w:rPr>
      </w:pPr>
      <w:r>
        <w:rPr>
          <w:lang w:eastAsia="tr-TR"/>
        </w:rPr>
        <w:lastRenderedPageBreak/>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 xml:space="preserve">VXLAN paketleri parçalanmış olamazlar. MTU büyüklüğü sarmalamadan gelen ek yükü destekleyecek kadar büyük olmalıdır. Bu tasarımda VXLAN trafiği için MTU büyüklüğü 9000 olan Jumbo </w:t>
            </w:r>
            <w:proofErr w:type="spellStart"/>
            <w:r>
              <w:rPr>
                <w:lang w:eastAsia="tr-TR"/>
              </w:rPr>
              <w:t>Frames</w:t>
            </w:r>
            <w:proofErr w:type="spellEnd"/>
            <w:r>
              <w:rPr>
                <w:lang w:eastAsia="tr-TR"/>
              </w:rPr>
              <w:t xml:space="preserve">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w:t>
            </w:r>
            <w:proofErr w:type="spellStart"/>
            <w:r w:rsidR="007D0DC4">
              <w:rPr>
                <w:lang w:eastAsia="tr-TR"/>
              </w:rPr>
              <w:t>snooping</w:t>
            </w:r>
            <w:proofErr w:type="spellEnd"/>
            <w:r w:rsidR="007D0DC4">
              <w:rPr>
                <w:lang w:eastAsia="tr-TR"/>
              </w:rPr>
              <w:t xml:space="preserve"> ESXi sunucuların bağlı olduğu tüm Layer 2 anahtarlarda açılmalıdır. IGMP </w:t>
            </w:r>
            <w:proofErr w:type="spellStart"/>
            <w:r w:rsidR="007D0DC4">
              <w:rPr>
                <w:lang w:eastAsia="tr-TR"/>
              </w:rPr>
              <w:t>querier</w:t>
            </w:r>
            <w:proofErr w:type="spellEnd"/>
            <w:r w:rsidR="007D0DC4">
              <w:rPr>
                <w:lang w:eastAsia="tr-TR"/>
              </w:rPr>
              <w:t xml:space="preserve">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 xml:space="preserve">Yukarı yönlü Layer 3 veri </w:t>
            </w:r>
            <w:proofErr w:type="spellStart"/>
            <w:r>
              <w:rPr>
                <w:lang w:eastAsia="tr-TR"/>
              </w:rPr>
              <w:t>veri</w:t>
            </w:r>
            <w:proofErr w:type="spellEnd"/>
            <w:r>
              <w:rPr>
                <w:lang w:eastAsia="tr-TR"/>
              </w:rPr>
              <w:t xml:space="preserve">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w:t>
            </w:r>
            <w:proofErr w:type="spellStart"/>
            <w:r>
              <w:rPr>
                <w:lang w:eastAsia="tr-TR"/>
              </w:rPr>
              <w:t>ESG’ler</w:t>
            </w:r>
            <w:proofErr w:type="spellEnd"/>
            <w:r>
              <w:rPr>
                <w:lang w:eastAsia="tr-TR"/>
              </w:rPr>
              <w:t xml:space="preserve">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 xml:space="preserve">NSX </w:t>
            </w:r>
            <w:proofErr w:type="spellStart"/>
            <w:r>
              <w:rPr>
                <w:lang w:eastAsia="tr-TR"/>
              </w:rPr>
              <w:t>manager’ın</w:t>
            </w:r>
            <w:proofErr w:type="spellEnd"/>
            <w:r>
              <w:rPr>
                <w:lang w:eastAsia="tr-TR"/>
              </w:rPr>
              <w:t xml:space="preserve"> diğer vSphere ortamı ile senkron olabilmesi için </w:t>
            </w:r>
            <w:proofErr w:type="spellStart"/>
            <w:r>
              <w:rPr>
                <w:lang w:eastAsia="tr-TR"/>
              </w:rPr>
              <w:t>ntp</w:t>
            </w:r>
            <w:proofErr w:type="spellEnd"/>
            <w:r>
              <w:rPr>
                <w:lang w:eastAsia="tr-TR"/>
              </w:rPr>
              <w:t xml:space="preserve"> sunucularına ihtiyacı vardır. Zaman kayması kimlik onaylanmasında sorunlara yol açabilir. NSX </w:t>
            </w:r>
            <w:proofErr w:type="spellStart"/>
            <w:r>
              <w:rPr>
                <w:lang w:eastAsia="tr-TR"/>
              </w:rPr>
              <w:t>manager’ın</w:t>
            </w:r>
            <w:proofErr w:type="spellEnd"/>
            <w:r>
              <w:rPr>
                <w:lang w:eastAsia="tr-TR"/>
              </w:rPr>
              <w:t xml:space="preserve">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 xml:space="preserve">Tüm yönetim </w:t>
            </w:r>
            <w:proofErr w:type="spellStart"/>
            <w:r>
              <w:rPr>
                <w:lang w:eastAsia="tr-TR"/>
              </w:rPr>
              <w:t>VM’leri</w:t>
            </w:r>
            <w:proofErr w:type="spellEnd"/>
            <w:r>
              <w:rPr>
                <w:lang w:eastAsia="tr-TR"/>
              </w:rPr>
              <w:t xml:space="preserve">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4D1F66">
      <w:pPr>
        <w:pStyle w:val="Balk1"/>
        <w:numPr>
          <w:ilvl w:val="3"/>
          <w:numId w:val="25"/>
        </w:numPr>
      </w:pPr>
      <w:r>
        <w:t>NSX Bileşen Özellikleri</w:t>
      </w:r>
    </w:p>
    <w:p w14:paraId="608F43EC" w14:textId="794483AE"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proofErr w:type="spellStart"/>
      <w:r>
        <w:rPr>
          <w:lang w:eastAsia="tr-TR"/>
        </w:rPr>
        <w:t>belirlenirke</w:t>
      </w:r>
      <w:proofErr w:type="spellEnd"/>
      <w:r>
        <w:rPr>
          <w:lang w:eastAsia="tr-TR"/>
        </w:rPr>
        <w:t xml:space="preserve"> </w:t>
      </w:r>
      <w:proofErr w:type="spellStart"/>
      <w:r>
        <w:rPr>
          <w:lang w:eastAsia="tr-TR"/>
        </w:rPr>
        <w:t>NSX’i</w:t>
      </w:r>
      <w:proofErr w:type="spellEnd"/>
      <w:r>
        <w:rPr>
          <w:lang w:eastAsia="tr-TR"/>
        </w:rPr>
        <w:t xml:space="preserve">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t>VM</w:t>
            </w:r>
          </w:p>
        </w:tc>
        <w:tc>
          <w:tcPr>
            <w:tcW w:w="1308" w:type="dxa"/>
          </w:tcPr>
          <w:p w14:paraId="789D863E" w14:textId="20BDA4A4" w:rsidR="004D1F66" w:rsidRDefault="004D1F66" w:rsidP="004D1F66">
            <w:pPr>
              <w:rPr>
                <w:lang w:eastAsia="tr-TR"/>
              </w:rPr>
            </w:pPr>
            <w:proofErr w:type="spellStart"/>
            <w:r>
              <w:rPr>
                <w:lang w:eastAsia="tr-TR"/>
              </w:rPr>
              <w:t>vCPU</w:t>
            </w:r>
            <w:proofErr w:type="spellEnd"/>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w:t>
            </w:r>
            <w:proofErr w:type="spellStart"/>
            <w:r>
              <w:rPr>
                <w:lang w:eastAsia="tr-TR"/>
              </w:rPr>
              <w:t>Large</w:t>
            </w:r>
            <w:proofErr w:type="spellEnd"/>
            <w:r>
              <w:rPr>
                <w:lang w:eastAsia="tr-TR"/>
              </w:rPr>
              <w:t>)</w:t>
            </w:r>
          </w:p>
          <w:p w14:paraId="2216EA7C" w14:textId="77777777" w:rsidR="004D1F66" w:rsidRDefault="004D1F66" w:rsidP="004D1F66">
            <w:pPr>
              <w:rPr>
                <w:lang w:eastAsia="tr-TR"/>
              </w:rPr>
            </w:pPr>
            <w:r>
              <w:rPr>
                <w:lang w:eastAsia="tr-TR"/>
              </w:rPr>
              <w:lastRenderedPageBreak/>
              <w:t>4 (</w:t>
            </w:r>
            <w:proofErr w:type="spellStart"/>
            <w:r>
              <w:rPr>
                <w:lang w:eastAsia="tr-TR"/>
              </w:rPr>
              <w:t>Quad</w:t>
            </w:r>
            <w:proofErr w:type="spellEnd"/>
            <w:r>
              <w:rPr>
                <w:lang w:eastAsia="tr-TR"/>
              </w:rPr>
              <w:t xml:space="preserve"> </w:t>
            </w:r>
            <w:proofErr w:type="spellStart"/>
            <w:r>
              <w:rPr>
                <w:lang w:eastAsia="tr-TR"/>
              </w:rPr>
              <w:t>Large</w:t>
            </w:r>
            <w:proofErr w:type="spellEnd"/>
            <w:r>
              <w:rPr>
                <w:lang w:eastAsia="tr-TR"/>
              </w:rPr>
              <w:t>)</w:t>
            </w:r>
          </w:p>
          <w:p w14:paraId="4D3B86F4" w14:textId="642E5F0D" w:rsidR="004D1F66" w:rsidRDefault="004D1F66" w:rsidP="004D1F66">
            <w:pPr>
              <w:rPr>
                <w:lang w:eastAsia="tr-TR"/>
              </w:rPr>
            </w:pPr>
            <w:r>
              <w:rPr>
                <w:lang w:eastAsia="tr-TR"/>
              </w:rPr>
              <w:t>6 (X-</w:t>
            </w:r>
            <w:proofErr w:type="spellStart"/>
            <w:r>
              <w:rPr>
                <w:lang w:eastAsia="tr-TR"/>
              </w:rPr>
              <w:t>Large</w:t>
            </w:r>
            <w:proofErr w:type="spellEnd"/>
            <w:r>
              <w:rPr>
                <w:lang w:eastAsia="tr-TR"/>
              </w:rPr>
              <w:t>)</w:t>
            </w:r>
          </w:p>
        </w:tc>
        <w:tc>
          <w:tcPr>
            <w:tcW w:w="1701" w:type="dxa"/>
          </w:tcPr>
          <w:p w14:paraId="6EA3E651" w14:textId="77777777" w:rsidR="004D1F66" w:rsidRDefault="004D1F66" w:rsidP="004D1F66">
            <w:pPr>
              <w:rPr>
                <w:lang w:eastAsia="tr-TR"/>
              </w:rPr>
            </w:pPr>
            <w:r>
              <w:rPr>
                <w:lang w:eastAsia="tr-TR"/>
              </w:rPr>
              <w:lastRenderedPageBreak/>
              <w:t>512 MB (Compact)</w:t>
            </w:r>
          </w:p>
          <w:p w14:paraId="0F4A9292" w14:textId="77777777" w:rsidR="004D1F66" w:rsidRDefault="004D1F66" w:rsidP="004D1F66">
            <w:pPr>
              <w:rPr>
                <w:lang w:eastAsia="tr-TR"/>
              </w:rPr>
            </w:pPr>
            <w:r>
              <w:rPr>
                <w:lang w:eastAsia="tr-TR"/>
              </w:rPr>
              <w:t>1 GB (</w:t>
            </w:r>
            <w:proofErr w:type="spellStart"/>
            <w:r>
              <w:rPr>
                <w:lang w:eastAsia="tr-TR"/>
              </w:rPr>
              <w:t>Large</w:t>
            </w:r>
            <w:proofErr w:type="spellEnd"/>
            <w:r>
              <w:rPr>
                <w:lang w:eastAsia="tr-TR"/>
              </w:rPr>
              <w:t>)</w:t>
            </w:r>
          </w:p>
          <w:p w14:paraId="620164EA" w14:textId="77777777" w:rsidR="004D1F66" w:rsidRDefault="004D1F66" w:rsidP="004D1F66">
            <w:pPr>
              <w:rPr>
                <w:lang w:eastAsia="tr-TR"/>
              </w:rPr>
            </w:pPr>
            <w:r>
              <w:rPr>
                <w:lang w:eastAsia="tr-TR"/>
              </w:rPr>
              <w:lastRenderedPageBreak/>
              <w:t>1 GB (</w:t>
            </w:r>
            <w:proofErr w:type="spellStart"/>
            <w:r>
              <w:rPr>
                <w:lang w:eastAsia="tr-TR"/>
              </w:rPr>
              <w:t>Quad</w:t>
            </w:r>
            <w:proofErr w:type="spellEnd"/>
            <w:r>
              <w:rPr>
                <w:lang w:eastAsia="tr-TR"/>
              </w:rPr>
              <w:t xml:space="preserve"> </w:t>
            </w:r>
            <w:proofErr w:type="spellStart"/>
            <w:r>
              <w:rPr>
                <w:lang w:eastAsia="tr-TR"/>
              </w:rPr>
              <w:t>Large</w:t>
            </w:r>
            <w:proofErr w:type="spellEnd"/>
            <w:r>
              <w:rPr>
                <w:lang w:eastAsia="tr-TR"/>
              </w:rPr>
              <w:t>)</w:t>
            </w:r>
          </w:p>
          <w:p w14:paraId="7FB51ED8" w14:textId="6A895420" w:rsidR="004D1F66" w:rsidRDefault="004D1F66" w:rsidP="004D1F66">
            <w:pPr>
              <w:rPr>
                <w:lang w:eastAsia="tr-TR"/>
              </w:rPr>
            </w:pPr>
            <w:r>
              <w:rPr>
                <w:lang w:eastAsia="tr-TR"/>
              </w:rPr>
              <w:t>8 GB (X-</w:t>
            </w:r>
            <w:proofErr w:type="spellStart"/>
            <w:r>
              <w:rPr>
                <w:lang w:eastAsia="tr-TR"/>
              </w:rPr>
              <w:t>Large</w:t>
            </w:r>
            <w:proofErr w:type="spellEnd"/>
            <w:r>
              <w:rPr>
                <w:lang w:eastAsia="tr-TR"/>
              </w:rPr>
              <w:t>)</w:t>
            </w:r>
          </w:p>
        </w:tc>
        <w:tc>
          <w:tcPr>
            <w:tcW w:w="1559" w:type="dxa"/>
          </w:tcPr>
          <w:p w14:paraId="6101007A" w14:textId="77777777" w:rsidR="004D1F66" w:rsidRDefault="004D1F66" w:rsidP="004D1F66">
            <w:pPr>
              <w:rPr>
                <w:lang w:eastAsia="tr-TR"/>
              </w:rPr>
            </w:pPr>
            <w:r>
              <w:rPr>
                <w:lang w:eastAsia="tr-TR"/>
              </w:rPr>
              <w:lastRenderedPageBreak/>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lastRenderedPageBreak/>
              <w:t>512 MB</w:t>
            </w:r>
          </w:p>
          <w:p w14:paraId="46019333" w14:textId="77777777" w:rsidR="004D1F66" w:rsidRDefault="004D1F66" w:rsidP="004D1F66">
            <w:pPr>
              <w:rPr>
                <w:lang w:eastAsia="tr-TR"/>
              </w:rPr>
            </w:pPr>
            <w:r>
              <w:rPr>
                <w:lang w:eastAsia="tr-TR"/>
              </w:rPr>
              <w:t>4.5 GB (X-</w:t>
            </w:r>
            <w:proofErr w:type="spellStart"/>
            <w:r>
              <w:rPr>
                <w:lang w:eastAsia="tr-TR"/>
              </w:rPr>
              <w:t>Large</w:t>
            </w:r>
            <w:proofErr w:type="spellEnd"/>
            <w:r>
              <w:rPr>
                <w:lang w:eastAsia="tr-TR"/>
              </w:rPr>
              <w:t>)</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proofErr w:type="spellStart"/>
            <w:r>
              <w:rPr>
                <w:lang w:eastAsia="tr-TR"/>
              </w:rPr>
              <w:lastRenderedPageBreak/>
              <w:t>Opsiyonel</w:t>
            </w:r>
            <w:proofErr w:type="spellEnd"/>
            <w:r>
              <w:rPr>
                <w:lang w:eastAsia="tr-TR"/>
              </w:rPr>
              <w:t xml:space="preserve">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proofErr w:type="spellStart"/>
            <w:r>
              <w:rPr>
                <w:lang w:eastAsia="tr-TR"/>
              </w:rPr>
              <w:t>Opsiyonel</w:t>
            </w:r>
            <w:proofErr w:type="spellEnd"/>
            <w:r>
              <w:rPr>
                <w:lang w:eastAsia="tr-TR"/>
              </w:rPr>
              <w:t xml:space="preserve">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proofErr w:type="spellStart"/>
            <w:r>
              <w:rPr>
                <w:lang w:eastAsia="tr-TR"/>
              </w:rPr>
              <w:t>Guest</w:t>
            </w:r>
            <w:proofErr w:type="spellEnd"/>
            <w:r>
              <w:rPr>
                <w:lang w:eastAsia="tr-TR"/>
              </w:rPr>
              <w:t xml:space="preserve"> </w:t>
            </w:r>
            <w:proofErr w:type="spellStart"/>
            <w:r>
              <w:rPr>
                <w:lang w:eastAsia="tr-TR"/>
              </w:rPr>
              <w:t>Introspection</w:t>
            </w:r>
            <w:proofErr w:type="spellEnd"/>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proofErr w:type="spellStart"/>
            <w:r>
              <w:rPr>
                <w:lang w:eastAsia="tr-TR"/>
              </w:rPr>
              <w:t>Opsiyonel</w:t>
            </w:r>
            <w:proofErr w:type="spellEnd"/>
            <w:r>
              <w:rPr>
                <w:lang w:eastAsia="tr-TR"/>
              </w:rPr>
              <w:t xml:space="preserve"> </w:t>
            </w:r>
            <w:proofErr w:type="spellStart"/>
            <w:r>
              <w:rPr>
                <w:lang w:eastAsia="tr-TR"/>
              </w:rPr>
              <w:t>bileşen,ESXi</w:t>
            </w:r>
            <w:proofErr w:type="spellEnd"/>
            <w:r>
              <w:rPr>
                <w:lang w:eastAsia="tr-TR"/>
              </w:rPr>
              <w:t xml:space="preserve">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proofErr w:type="spellStart"/>
            <w:r>
              <w:rPr>
                <w:lang w:eastAsia="tr-TR"/>
              </w:rPr>
              <w:t>Opsiyonel</w:t>
            </w:r>
            <w:proofErr w:type="spellEnd"/>
            <w:r>
              <w:rPr>
                <w:lang w:eastAsia="tr-TR"/>
              </w:rPr>
              <w:t xml:space="preserve"> </w:t>
            </w:r>
            <w:proofErr w:type="spellStart"/>
            <w:r>
              <w:rPr>
                <w:lang w:eastAsia="tr-TR"/>
              </w:rPr>
              <w:t>bileşen,ESXi</w:t>
            </w:r>
            <w:proofErr w:type="spellEnd"/>
            <w:r>
              <w:rPr>
                <w:lang w:eastAsia="tr-TR"/>
              </w:rPr>
              <w:t xml:space="preserve"> sunucu başına 1 adet.</w:t>
            </w:r>
          </w:p>
        </w:tc>
      </w:tr>
    </w:tbl>
    <w:p w14:paraId="547CAA6A" w14:textId="6FAEFE67" w:rsidR="004D1F66" w:rsidRDefault="007C6865" w:rsidP="007C6865">
      <w:pPr>
        <w:pStyle w:val="Balk1"/>
        <w:numPr>
          <w:ilvl w:val="3"/>
          <w:numId w:val="25"/>
        </w:numPr>
      </w:pPr>
      <w:r>
        <w:t>NSX Kenar Hizmetler Geçiti Boyutlandırma</w:t>
      </w:r>
    </w:p>
    <w:p w14:paraId="2762A836" w14:textId="2745D774" w:rsidR="007C6865" w:rsidRDefault="007C6865" w:rsidP="007C6865">
      <w:pPr>
        <w:rPr>
          <w:lang w:eastAsia="tr-TR"/>
        </w:rPr>
      </w:pPr>
      <w:proofErr w:type="spellStart"/>
      <w:r>
        <w:rPr>
          <w:lang w:eastAsia="tr-TR"/>
        </w:rPr>
        <w:t>Quad</w:t>
      </w:r>
      <w:proofErr w:type="spellEnd"/>
      <w:r>
        <w:rPr>
          <w:lang w:eastAsia="tr-TR"/>
        </w:rPr>
        <w:t xml:space="preserve"> </w:t>
      </w:r>
      <w:proofErr w:type="spellStart"/>
      <w:r>
        <w:rPr>
          <w:lang w:eastAsia="tr-TR"/>
        </w:rPr>
        <w:t>Large</w:t>
      </w:r>
      <w:proofErr w:type="spellEnd"/>
      <w:r>
        <w:rPr>
          <w:lang w:eastAsia="tr-TR"/>
        </w:rPr>
        <w:t xml:space="preserve"> modeli yüksek performanslı güvenlik duvarı yetenekleri için, X-</w:t>
      </w:r>
      <w:proofErr w:type="spellStart"/>
      <w:r>
        <w:rPr>
          <w:lang w:eastAsia="tr-TR"/>
        </w:rPr>
        <w:t>Large</w:t>
      </w:r>
      <w:proofErr w:type="spellEnd"/>
      <w:r>
        <w:rPr>
          <w:lang w:eastAsia="tr-TR"/>
        </w:rPr>
        <w:t xml:space="preserve"> modeli ise hem yüksek performanslı yük dengeleme hem de yönlendirme için uygundur.</w:t>
      </w:r>
    </w:p>
    <w:p w14:paraId="3D6751BC" w14:textId="7C333299" w:rsidR="007C6865" w:rsidRDefault="007C6865" w:rsidP="007C6865">
      <w:pPr>
        <w:rPr>
          <w:lang w:eastAsia="tr-TR"/>
        </w:rPr>
      </w:pPr>
      <w:r>
        <w:rPr>
          <w:lang w:eastAsia="tr-TR"/>
        </w:rPr>
        <w:t xml:space="preserve">NSX kenar hizmetler geçitlerinin boyutlarını kesintisiz bir güncelleme süreci ile artırmak mümkündür. Tavsiye olunan </w:t>
      </w:r>
      <w:proofErr w:type="spellStart"/>
      <w:r>
        <w:rPr>
          <w:lang w:eastAsia="tr-TR"/>
        </w:rPr>
        <w:t>Large</w:t>
      </w:r>
      <w:proofErr w:type="spellEnd"/>
      <w:r>
        <w:rPr>
          <w:lang w:eastAsia="tr-TR"/>
        </w:rPr>
        <w:t xml:space="preserve"> model ile başlanması ve gerektiğinde ölçeklenecek boyuta göre artırıma gidilmesidir. </w:t>
      </w:r>
      <w:proofErr w:type="spellStart"/>
      <w:r>
        <w:rPr>
          <w:lang w:eastAsia="tr-TR"/>
        </w:rPr>
        <w:t>Large</w:t>
      </w:r>
      <w:proofErr w:type="spellEnd"/>
      <w:r>
        <w:rPr>
          <w:lang w:eastAsia="tr-TR"/>
        </w:rPr>
        <w:t xml:space="preserve"> NSX kenar hizmetler geçiti ortalama bir güvenlik duvarı performansı için yeterlidir ama ileride ayrıntılanacağı gibi güvenlik duvarı fonksiyonlarının çoğunluğunu geçit gerçekleştirmeyecektir.</w:t>
      </w:r>
    </w:p>
    <w:p w14:paraId="3A1464AB" w14:textId="3D1F627A" w:rsidR="007C6865" w:rsidRDefault="007C6865" w:rsidP="007C6865">
      <w:pPr>
        <w:pStyle w:val="Caption"/>
        <w:keepNext/>
      </w:pPr>
      <w:r>
        <w:t xml:space="preserve">Tablo </w:t>
      </w:r>
      <w:r>
        <w:fldChar w:fldCharType="begin"/>
      </w:r>
      <w:r>
        <w:instrText xml:space="preserve"> SEQ Tablo \* ARABIC </w:instrText>
      </w:r>
      <w:r>
        <w:fldChar w:fldCharType="separate"/>
      </w:r>
      <w:r>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 xml:space="preserve">NSX hizmet geçitleri için </w:t>
            </w:r>
            <w:proofErr w:type="spellStart"/>
            <w:r>
              <w:rPr>
                <w:lang w:eastAsia="tr-TR"/>
              </w:rPr>
              <w:t>Large</w:t>
            </w:r>
            <w:proofErr w:type="spellEnd"/>
            <w:r>
              <w:rPr>
                <w:lang w:eastAsia="tr-TR"/>
              </w:rPr>
              <w:t xml:space="preserve"> modeli kullanılacaktır.</w:t>
            </w:r>
          </w:p>
        </w:tc>
        <w:tc>
          <w:tcPr>
            <w:tcW w:w="3685" w:type="dxa"/>
          </w:tcPr>
          <w:p w14:paraId="64796806" w14:textId="1296ABC7" w:rsidR="007C6865" w:rsidRDefault="007C6865" w:rsidP="00C1176A">
            <w:pPr>
              <w:pStyle w:val="Tabloii"/>
              <w:rPr>
                <w:lang w:eastAsia="tr-TR"/>
              </w:rPr>
            </w:pPr>
            <w:proofErr w:type="spellStart"/>
            <w:r>
              <w:rPr>
                <w:lang w:eastAsia="tr-TR"/>
              </w:rPr>
              <w:t>Large</w:t>
            </w:r>
            <w:proofErr w:type="spellEnd"/>
            <w:r>
              <w:rPr>
                <w:lang w:eastAsia="tr-TR"/>
              </w:rPr>
              <w:t xml:space="preserv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BA4F6A">
      <w:pPr>
        <w:pStyle w:val="Balk1"/>
        <w:numPr>
          <w:ilvl w:val="3"/>
          <w:numId w:val="25"/>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 xml:space="preserve">mantıksal yönlendirici ve </w:t>
      </w:r>
      <w:r>
        <w:rPr>
          <w:lang w:eastAsia="tr-TR"/>
        </w:rPr>
        <w:lastRenderedPageBreak/>
        <w:t>NSX mantıksal yönlendiricisi bulunmaktadır. Bunlarla birlikte harici ağ, iç misafir ağı ve iç yönetim ağı yer almaktadır.</w:t>
      </w:r>
    </w:p>
    <w:p w14:paraId="0C0527FD" w14:textId="77777777" w:rsidR="001A0420" w:rsidRDefault="001A0420" w:rsidP="001A0420">
      <w:pPr>
        <w:keepNext/>
      </w:pPr>
      <w:r>
        <w:rPr>
          <w:noProof/>
          <w:lang w:eastAsia="tr-TR"/>
        </w:rPr>
        <w:drawing>
          <wp:inline distT="0" distB="0" distL="0" distR="0" wp14:anchorId="3B0E3EC8" wp14:editId="68868F16">
            <wp:extent cx="575691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0 at 15.20.46.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71745"/>
                    </a:xfrm>
                    <a:prstGeom prst="rect">
                      <a:avLst/>
                    </a:prstGeom>
                  </pic:spPr>
                </pic:pic>
              </a:graphicData>
            </a:graphic>
          </wp:inline>
        </w:drawing>
      </w:r>
    </w:p>
    <w:p w14:paraId="750C9862" w14:textId="421FAB99"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F4189A">
        <w:rPr>
          <w:noProof/>
        </w:rPr>
        <w:t>7</w:t>
      </w:r>
      <w:r>
        <w:fldChar w:fldCharType="end"/>
      </w:r>
      <w:r>
        <w:t xml:space="preserve"> - Kavramsal Misafir Ağı Genel </w:t>
      </w:r>
      <w:commentRangeStart w:id="6"/>
      <w:r>
        <w:t>Bakış</w:t>
      </w:r>
      <w:commentRangeEnd w:id="6"/>
      <w:r>
        <w:rPr>
          <w:rStyle w:val="CommentReference"/>
          <w:b w:val="0"/>
          <w:iCs w:val="0"/>
        </w:rPr>
        <w:commentReference w:id="6"/>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A0420">
      <w:pPr>
        <w:pStyle w:val="ListParagraph"/>
        <w:numPr>
          <w:ilvl w:val="0"/>
          <w:numId w:val="46"/>
        </w:numPr>
        <w:rPr>
          <w:lang w:eastAsia="tr-TR"/>
        </w:rPr>
      </w:pPr>
      <w:r>
        <w:rPr>
          <w:lang w:eastAsia="tr-TR"/>
        </w:rPr>
        <w:t xml:space="preserve">Harici Ağlar: Harici ağlara gönderilen ve oradan gelen tüm trafik çeper güvenlik duvarından geçmektedir. Ana harici ağ </w:t>
      </w:r>
      <w:proofErr w:type="spellStart"/>
      <w:r>
        <w:rPr>
          <w:lang w:eastAsia="tr-TR"/>
        </w:rPr>
        <w:t>Internet’dir</w:t>
      </w:r>
      <w:proofErr w:type="spellEnd"/>
      <w:r>
        <w:rPr>
          <w:lang w:eastAsia="tr-TR"/>
        </w:rPr>
        <w:t>.</w:t>
      </w:r>
    </w:p>
    <w:p w14:paraId="3E051111" w14:textId="77777777" w:rsidR="00705D87" w:rsidRDefault="008104C6" w:rsidP="001A0420">
      <w:pPr>
        <w:pStyle w:val="ListParagraph"/>
        <w:numPr>
          <w:ilvl w:val="0"/>
          <w:numId w:val="46"/>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A0420">
      <w:pPr>
        <w:pStyle w:val="ListParagraph"/>
        <w:numPr>
          <w:ilvl w:val="0"/>
          <w:numId w:val="46"/>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A0420">
      <w:pPr>
        <w:pStyle w:val="ListParagraph"/>
        <w:numPr>
          <w:ilvl w:val="0"/>
          <w:numId w:val="46"/>
        </w:numPr>
        <w:rPr>
          <w:lang w:eastAsia="tr-TR"/>
        </w:rPr>
      </w:pPr>
      <w:r>
        <w:rPr>
          <w:lang w:eastAsia="tr-TR"/>
        </w:rPr>
        <w:lastRenderedPageBreak/>
        <w:t>NSX Dağıtık Mantıksal Yönlendirici</w:t>
      </w:r>
      <w:r w:rsidR="00C1176A">
        <w:rPr>
          <w:lang w:eastAsia="tr-TR"/>
        </w:rPr>
        <w:t xml:space="preserve"> (DLR)</w:t>
      </w:r>
      <w:r>
        <w:rPr>
          <w:lang w:eastAsia="tr-TR"/>
        </w:rPr>
        <w:t xml:space="preserve">: Mantıksal yönlendirici </w:t>
      </w:r>
      <w:proofErr w:type="spellStart"/>
      <w:r>
        <w:rPr>
          <w:lang w:eastAsia="tr-TR"/>
        </w:rPr>
        <w:t>VM’ler</w:t>
      </w:r>
      <w:proofErr w:type="spellEnd"/>
      <w:r>
        <w:rPr>
          <w:lang w:eastAsia="tr-TR"/>
        </w:rPr>
        <w:t>, VXLAN port grupları y</w:t>
      </w:r>
      <w:r w:rsidR="00C1176A">
        <w:rPr>
          <w:lang w:eastAsia="tr-TR"/>
        </w:rPr>
        <w:t>a da VLAN destekli port grupları olan sanal uzaydaki iletimler için optimize edilmiştir.</w:t>
      </w:r>
    </w:p>
    <w:p w14:paraId="547859B0" w14:textId="77777777" w:rsidR="00C1176A" w:rsidRDefault="00C1176A" w:rsidP="001A0420">
      <w:pPr>
        <w:pStyle w:val="ListParagraph"/>
        <w:numPr>
          <w:ilvl w:val="0"/>
          <w:numId w:val="46"/>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A0420">
      <w:pPr>
        <w:pStyle w:val="ListParagraph"/>
        <w:numPr>
          <w:ilvl w:val="0"/>
          <w:numId w:val="46"/>
        </w:numPr>
        <w:rPr>
          <w:lang w:eastAsia="tr-TR"/>
        </w:rPr>
      </w:pPr>
      <w:r>
        <w:rPr>
          <w:lang w:eastAsia="tr-TR"/>
        </w:rPr>
        <w:t xml:space="preserve">İç Misafir Ağı: Ana misafir iş yükleri için olan ağdır. Bu ağlar PLR arkasında duran </w:t>
      </w:r>
      <w:proofErr w:type="spellStart"/>
      <w:r>
        <w:rPr>
          <w:lang w:eastAsia="tr-TR"/>
        </w:rPr>
        <w:t>DLR’ye</w:t>
      </w:r>
      <w:proofErr w:type="spellEnd"/>
      <w:r>
        <w:rPr>
          <w:lang w:eastAsia="tr-TR"/>
        </w:rPr>
        <w:t xml:space="preserve"> bağlı olan ağdır. Bu ağlar VXLAN tabanlı NSX mantıksal anahtarlar şeklinde ortaya çıkarlar. Misafir sanal makine iş yükleri direk olarak bu ağlara bağlanırlar.</w:t>
      </w:r>
    </w:p>
    <w:p w14:paraId="0B5BD92C" w14:textId="3871F7E0" w:rsidR="00C1176A" w:rsidRDefault="00C1176A" w:rsidP="00C1176A">
      <w:pPr>
        <w:pStyle w:val="Balk1"/>
        <w:numPr>
          <w:ilvl w:val="3"/>
          <w:numId w:val="25"/>
        </w:numPr>
      </w:pPr>
      <w:r>
        <w:t xml:space="preserve">NSX </w:t>
      </w:r>
      <w:proofErr w:type="spellStart"/>
      <w:r>
        <w:t>for</w:t>
      </w:r>
      <w:proofErr w:type="spellEnd"/>
      <w:r>
        <w:t xml:space="preserve">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 xml:space="preserve">Yönetim yığınında bulunan sanallaştırma sunucuları NSX </w:t>
      </w:r>
      <w:proofErr w:type="spellStart"/>
      <w:r>
        <w:rPr>
          <w:lang w:eastAsia="tr-TR"/>
        </w:rPr>
        <w:t>for</w:t>
      </w:r>
      <w:proofErr w:type="spellEnd"/>
      <w:r>
        <w:rPr>
          <w:lang w:eastAsia="tr-TR"/>
        </w:rPr>
        <w:t xml:space="preserve"> vSphere için hazırlanırlar. Yönetim yığını aşağıdaki bileşenlerden oluşur:</w:t>
      </w:r>
    </w:p>
    <w:p w14:paraId="08F0D23D" w14:textId="36CA456E" w:rsidR="00C1176A" w:rsidRDefault="00C1176A" w:rsidP="00C1176A">
      <w:pPr>
        <w:pStyle w:val="ListParagraph"/>
        <w:numPr>
          <w:ilvl w:val="0"/>
          <w:numId w:val="47"/>
        </w:numPr>
        <w:rPr>
          <w:lang w:eastAsia="tr-TR"/>
        </w:rPr>
      </w:pPr>
      <w:r>
        <w:rPr>
          <w:lang w:eastAsia="tr-TR"/>
        </w:rPr>
        <w:t>Her iki yığın (yönetim ve işlem/kenar yığınları) için NSX Manager oluşumları.</w:t>
      </w:r>
    </w:p>
    <w:p w14:paraId="2EEC356C" w14:textId="21781793" w:rsidR="00C1176A" w:rsidRDefault="00C1176A" w:rsidP="00C1176A">
      <w:pPr>
        <w:pStyle w:val="ListParagraph"/>
        <w:numPr>
          <w:ilvl w:val="0"/>
          <w:numId w:val="47"/>
        </w:numPr>
        <w:rPr>
          <w:lang w:eastAsia="tr-TR"/>
        </w:rPr>
      </w:pPr>
      <w:r>
        <w:rPr>
          <w:lang w:eastAsia="tr-TR"/>
        </w:rPr>
        <w:t>Yönetim yığını için NSX Kontrolcü kümesi.</w:t>
      </w:r>
    </w:p>
    <w:p w14:paraId="08D65499" w14:textId="38344455" w:rsidR="00C1176A" w:rsidRDefault="00C1176A" w:rsidP="00C1176A">
      <w:pPr>
        <w:pStyle w:val="ListParagraph"/>
        <w:numPr>
          <w:ilvl w:val="0"/>
          <w:numId w:val="47"/>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 xml:space="preserve">İşlem/kenar yığınında bulunan sanallaştırma sunucuları NSX </w:t>
      </w:r>
      <w:proofErr w:type="spellStart"/>
      <w:r>
        <w:rPr>
          <w:lang w:eastAsia="tr-TR"/>
        </w:rPr>
        <w:t>for</w:t>
      </w:r>
      <w:proofErr w:type="spellEnd"/>
      <w:r>
        <w:rPr>
          <w:lang w:eastAsia="tr-TR"/>
        </w:rPr>
        <w:t xml:space="preserve"> vSphere için hazırlanırlar. İşlem/kenar yığını aşağıdaki bileşenlerden oluşur:</w:t>
      </w:r>
    </w:p>
    <w:p w14:paraId="152D7186" w14:textId="1A56F2F0" w:rsidR="001738DE" w:rsidRDefault="001738DE" w:rsidP="001738DE">
      <w:pPr>
        <w:pStyle w:val="ListParagraph"/>
        <w:numPr>
          <w:ilvl w:val="0"/>
          <w:numId w:val="48"/>
        </w:numPr>
        <w:rPr>
          <w:lang w:eastAsia="tr-TR"/>
        </w:rPr>
      </w:pPr>
      <w:r>
        <w:rPr>
          <w:lang w:eastAsia="tr-TR"/>
        </w:rPr>
        <w:t>İşlem yığını için NSX Kontrolcüsü</w:t>
      </w:r>
    </w:p>
    <w:p w14:paraId="77FC04F4" w14:textId="2A900C86" w:rsidR="001738DE" w:rsidRDefault="001738DE" w:rsidP="001738DE">
      <w:pPr>
        <w:pStyle w:val="ListParagraph"/>
        <w:numPr>
          <w:ilvl w:val="0"/>
          <w:numId w:val="48"/>
        </w:numPr>
        <w:rPr>
          <w:lang w:eastAsia="tr-TR"/>
        </w:rPr>
      </w:pPr>
      <w:r>
        <w:rPr>
          <w:lang w:eastAsia="tr-TR"/>
        </w:rPr>
        <w:t>Veri merkezi içerisindeki  kuzey güney trafiği idare etmek için adanmış, işlem yığınının tüm NSX Kenar hizmet geçitleri ve DLR kontrol sanal makineleri.</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547731">
            <w:pPr>
              <w:pStyle w:val="Tabloii"/>
              <w:rPr>
                <w:lang w:eastAsia="tr-TR"/>
              </w:rPr>
            </w:pPr>
            <w:r>
              <w:rPr>
                <w:lang w:eastAsia="tr-TR"/>
              </w:rPr>
              <w:t>Karar ID</w:t>
            </w:r>
          </w:p>
        </w:tc>
        <w:tc>
          <w:tcPr>
            <w:tcW w:w="1843" w:type="dxa"/>
          </w:tcPr>
          <w:p w14:paraId="215A9662" w14:textId="77777777" w:rsidR="001738DE" w:rsidRDefault="001738DE" w:rsidP="00547731">
            <w:pPr>
              <w:pStyle w:val="Tabloii"/>
              <w:rPr>
                <w:lang w:eastAsia="tr-TR"/>
              </w:rPr>
            </w:pPr>
            <w:r>
              <w:rPr>
                <w:lang w:eastAsia="tr-TR"/>
              </w:rPr>
              <w:t>Tasarım Kararı</w:t>
            </w:r>
          </w:p>
        </w:tc>
        <w:tc>
          <w:tcPr>
            <w:tcW w:w="2551" w:type="dxa"/>
          </w:tcPr>
          <w:p w14:paraId="2B47F1DD" w14:textId="77777777" w:rsidR="001738DE" w:rsidRDefault="001738DE" w:rsidP="00547731">
            <w:pPr>
              <w:pStyle w:val="Tabloii"/>
              <w:rPr>
                <w:lang w:eastAsia="tr-TR"/>
              </w:rPr>
            </w:pPr>
            <w:r>
              <w:rPr>
                <w:lang w:eastAsia="tr-TR"/>
              </w:rPr>
              <w:t>Tasarım Gerekçesi</w:t>
            </w:r>
          </w:p>
        </w:tc>
        <w:tc>
          <w:tcPr>
            <w:tcW w:w="2829" w:type="dxa"/>
          </w:tcPr>
          <w:p w14:paraId="021670F9" w14:textId="77777777" w:rsidR="001738DE" w:rsidRDefault="001738DE" w:rsidP="00547731">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547731">
            <w:pPr>
              <w:pStyle w:val="Tabloii"/>
              <w:rPr>
                <w:lang w:eastAsia="tr-TR"/>
              </w:rPr>
            </w:pPr>
            <w:r>
              <w:rPr>
                <w:lang w:eastAsia="tr-TR"/>
              </w:rPr>
              <w:t>SDDC-SA-SDN-007</w:t>
            </w:r>
          </w:p>
        </w:tc>
        <w:tc>
          <w:tcPr>
            <w:tcW w:w="1843" w:type="dxa"/>
          </w:tcPr>
          <w:p w14:paraId="3C478B00" w14:textId="3DAAF487" w:rsidR="001738DE" w:rsidRDefault="001738DE" w:rsidP="00547731">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547731">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547731">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547731">
            <w:pPr>
              <w:pStyle w:val="Tabloii"/>
              <w:rPr>
                <w:lang w:eastAsia="tr-TR"/>
              </w:rPr>
            </w:pPr>
            <w:r>
              <w:rPr>
                <w:lang w:eastAsia="tr-TR"/>
              </w:rPr>
              <w:t>SDDC-SA-SDN-008</w:t>
            </w:r>
          </w:p>
        </w:tc>
        <w:tc>
          <w:tcPr>
            <w:tcW w:w="1843" w:type="dxa"/>
          </w:tcPr>
          <w:p w14:paraId="63A02168" w14:textId="063C6370" w:rsidR="00F4189A" w:rsidRDefault="00F4189A" w:rsidP="00547731">
            <w:pPr>
              <w:pStyle w:val="Tabloii"/>
              <w:rPr>
                <w:lang w:eastAsia="tr-TR"/>
              </w:rPr>
            </w:pPr>
            <w:r>
              <w:rPr>
                <w:lang w:eastAsia="tr-TR"/>
              </w:rPr>
              <w:t xml:space="preserve">Yönetim yığını için adanmış bir kenar </w:t>
            </w:r>
            <w:r>
              <w:rPr>
                <w:lang w:eastAsia="tr-TR"/>
              </w:rPr>
              <w:lastRenderedPageBreak/>
              <w:t>kümesi kullanılmayacaktır.</w:t>
            </w:r>
          </w:p>
        </w:tc>
        <w:tc>
          <w:tcPr>
            <w:tcW w:w="2551" w:type="dxa"/>
          </w:tcPr>
          <w:p w14:paraId="112E70AB" w14:textId="2E0AD469" w:rsidR="00F4189A" w:rsidRDefault="00F4189A" w:rsidP="00547731">
            <w:pPr>
              <w:pStyle w:val="Tabloii"/>
              <w:rPr>
                <w:lang w:eastAsia="tr-TR"/>
              </w:rPr>
            </w:pPr>
            <w:r>
              <w:rPr>
                <w:lang w:eastAsia="tr-TR"/>
              </w:rPr>
              <w:lastRenderedPageBreak/>
              <w:t xml:space="preserve">Desteklenen yönetim uygulamalarının sayısı yönetim </w:t>
            </w:r>
            <w:r>
              <w:rPr>
                <w:lang w:eastAsia="tr-TR"/>
              </w:rPr>
              <w:lastRenderedPageBreak/>
              <w:t>yığınında adanmış bir kenar kümesini gerektirmemektedir.</w:t>
            </w:r>
          </w:p>
        </w:tc>
        <w:tc>
          <w:tcPr>
            <w:tcW w:w="2829" w:type="dxa"/>
          </w:tcPr>
          <w:p w14:paraId="3DA51A73" w14:textId="70839DBA" w:rsidR="00F4189A" w:rsidRDefault="00F4189A" w:rsidP="00547731">
            <w:pPr>
              <w:pStyle w:val="Tabloii"/>
              <w:rPr>
                <w:lang w:eastAsia="tr-TR"/>
              </w:rPr>
            </w:pPr>
            <w:r>
              <w:rPr>
                <w:lang w:eastAsia="tr-TR"/>
              </w:rPr>
              <w:lastRenderedPageBreak/>
              <w:t xml:space="preserve">Yönetim yığınının NSX kontrolcüleri, NSX kenar hizmet geçitleri ve DLR kontrol sanal </w:t>
            </w:r>
            <w:r>
              <w:rPr>
                <w:lang w:eastAsia="tr-TR"/>
              </w:rPr>
              <w:lastRenderedPageBreak/>
              <w:t>makineleri yönetim kümesinde konumlandırılırlar.</w:t>
            </w:r>
          </w:p>
        </w:tc>
      </w:tr>
      <w:tr w:rsidR="00F4189A" w14:paraId="67D95E41" w14:textId="77777777" w:rsidTr="00F4189A">
        <w:tc>
          <w:tcPr>
            <w:tcW w:w="1843" w:type="dxa"/>
          </w:tcPr>
          <w:p w14:paraId="7587A49F" w14:textId="1901C399" w:rsidR="00F4189A" w:rsidRDefault="00F4189A" w:rsidP="00547731">
            <w:pPr>
              <w:pStyle w:val="Tabloii"/>
              <w:rPr>
                <w:lang w:eastAsia="tr-TR"/>
              </w:rPr>
            </w:pPr>
            <w:r>
              <w:rPr>
                <w:lang w:eastAsia="tr-TR"/>
              </w:rPr>
              <w:lastRenderedPageBreak/>
              <w:t>SDDC-SA-SDN-009</w:t>
            </w:r>
          </w:p>
        </w:tc>
        <w:tc>
          <w:tcPr>
            <w:tcW w:w="1843" w:type="dxa"/>
          </w:tcPr>
          <w:p w14:paraId="6FC35993" w14:textId="312ADBFD" w:rsidR="00F4189A" w:rsidRDefault="00F4189A" w:rsidP="00547731">
            <w:pPr>
              <w:pStyle w:val="Tabloii"/>
              <w:rPr>
                <w:lang w:eastAsia="tr-TR"/>
              </w:rPr>
            </w:pPr>
            <w:r>
              <w:rPr>
                <w:lang w:eastAsia="tr-TR"/>
              </w:rPr>
              <w:t xml:space="preserve">Her bir yığın için olan NSX bileşenleri için vSphere Distributed Resource </w:t>
            </w:r>
            <w:proofErr w:type="spellStart"/>
            <w:r>
              <w:rPr>
                <w:lang w:eastAsia="tr-TR"/>
              </w:rPr>
              <w:t>Scheduler</w:t>
            </w:r>
            <w:proofErr w:type="spellEnd"/>
            <w:r>
              <w:rPr>
                <w:lang w:eastAsia="tr-TR"/>
              </w:rPr>
              <w:t xml:space="preserve"> (DRS) anti </w:t>
            </w:r>
            <w:proofErr w:type="spellStart"/>
            <w:r>
              <w:rPr>
                <w:lang w:eastAsia="tr-TR"/>
              </w:rPr>
              <w:t>affinity</w:t>
            </w:r>
            <w:proofErr w:type="spellEnd"/>
            <w:r>
              <w:rPr>
                <w:lang w:eastAsia="tr-TR"/>
              </w:rPr>
              <w:t xml:space="preserve"> kuralı tanımlanacaktır.</w:t>
            </w:r>
          </w:p>
        </w:tc>
        <w:tc>
          <w:tcPr>
            <w:tcW w:w="2551" w:type="dxa"/>
          </w:tcPr>
          <w:p w14:paraId="3450594F" w14:textId="54463F91" w:rsidR="00F4189A" w:rsidRDefault="00F4189A" w:rsidP="00547731">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547731">
            <w:pPr>
              <w:pStyle w:val="Tabloii"/>
              <w:rPr>
                <w:lang w:eastAsia="tr-TR"/>
              </w:rPr>
            </w:pPr>
            <w:r>
              <w:rPr>
                <w:lang w:eastAsia="tr-TR"/>
              </w:rPr>
              <w:t xml:space="preserve">Anti </w:t>
            </w:r>
            <w:proofErr w:type="spellStart"/>
            <w:r>
              <w:rPr>
                <w:lang w:eastAsia="tr-TR"/>
              </w:rPr>
              <w:t>affinity</w:t>
            </w:r>
            <w:proofErr w:type="spellEnd"/>
            <w:r>
              <w:rPr>
                <w:lang w:eastAsia="tr-TR"/>
              </w:rPr>
              <w:t xml:space="preserve"> kuralı tanımlanması için ek yapılandırma yapılması gerekir.</w:t>
            </w:r>
          </w:p>
        </w:tc>
      </w:tr>
    </w:tbl>
    <w:p w14:paraId="03388697" w14:textId="3A47677F" w:rsidR="001738DE" w:rsidRDefault="00F4189A" w:rsidP="001738DE">
      <w:pPr>
        <w:rPr>
          <w:lang w:eastAsia="tr-TR"/>
        </w:rPr>
      </w:pPr>
      <w:proofErr w:type="spellStart"/>
      <w:r>
        <w:rPr>
          <w:lang w:eastAsia="tr-TR"/>
        </w:rPr>
        <w:t>NSX’in</w:t>
      </w:r>
      <w:proofErr w:type="spellEnd"/>
      <w:r>
        <w:rPr>
          <w:lang w:eastAsia="tr-TR"/>
        </w:rPr>
        <w:t xml:space="preserve"> mantıksal tasarımı vCenter Server kümelerini dikkate alır ve her bir NSX bileşeninin nereye yerleştirileceğini tanımlar.</w:t>
      </w:r>
    </w:p>
    <w:p w14:paraId="5B1AE530" w14:textId="77777777" w:rsidR="00F4189A" w:rsidRDefault="00F4189A" w:rsidP="00F4189A">
      <w:pPr>
        <w:keepNext/>
      </w:pPr>
      <w:r>
        <w:rPr>
          <w:noProof/>
          <w:lang w:eastAsia="tr-TR"/>
        </w:rPr>
        <w:lastRenderedPageBreak/>
        <w:drawing>
          <wp:inline distT="0" distB="0" distL="0" distR="0" wp14:anchorId="4D4A3432" wp14:editId="3528215F">
            <wp:extent cx="5756910" cy="7551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18.08.30.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7551420"/>
                    </a:xfrm>
                    <a:prstGeom prst="rect">
                      <a:avLst/>
                    </a:prstGeom>
                  </pic:spPr>
                </pic:pic>
              </a:graphicData>
            </a:graphic>
          </wp:inline>
        </w:drawing>
      </w:r>
    </w:p>
    <w:p w14:paraId="00077CB2" w14:textId="0E4A8CFB" w:rsidR="00F4189A" w:rsidRDefault="00F4189A" w:rsidP="00F4189A">
      <w:pPr>
        <w:pStyle w:val="Caption"/>
      </w:pPr>
      <w:r>
        <w:t xml:space="preserve">Şekil </w:t>
      </w:r>
      <w:r>
        <w:fldChar w:fldCharType="begin"/>
      </w:r>
      <w:r>
        <w:instrText xml:space="preserve"> SEQ Şekil \* ARABIC </w:instrText>
      </w:r>
      <w:r>
        <w:fldChar w:fldCharType="separate"/>
      </w:r>
      <w:r>
        <w:rPr>
          <w:noProof/>
        </w:rPr>
        <w:t>8</w:t>
      </w:r>
      <w:r>
        <w:fldChar w:fldCharType="end"/>
      </w:r>
      <w:r>
        <w:t xml:space="preserve"> - Yönetim ve Paylaşımlı Kenar ve </w:t>
      </w:r>
      <w:commentRangeStart w:id="7"/>
      <w:r>
        <w:t>İşlem Podu</w:t>
      </w:r>
      <w:commentRangeEnd w:id="7"/>
      <w:r w:rsidR="00966A90">
        <w:rPr>
          <w:rStyle w:val="CommentReference"/>
          <w:b w:val="0"/>
          <w:iCs w:val="0"/>
        </w:rPr>
        <w:commentReference w:id="7"/>
      </w:r>
    </w:p>
    <w:p w14:paraId="7290A9D4" w14:textId="77777777" w:rsidR="00966A90" w:rsidRPr="00966A90" w:rsidRDefault="00966A90" w:rsidP="00966A90">
      <w:pPr>
        <w:rPr>
          <w:lang w:eastAsia="tr-TR"/>
        </w:rPr>
      </w:pPr>
      <w:bookmarkStart w:id="8" w:name="_GoBack"/>
      <w:bookmarkEnd w:id="8"/>
    </w:p>
    <w:p w14:paraId="7C8EC917" w14:textId="77777777" w:rsidR="00F56CD0" w:rsidRDefault="00F56CD0" w:rsidP="00F56CD0">
      <w:pPr>
        <w:pStyle w:val="Balk1"/>
        <w:numPr>
          <w:ilvl w:val="2"/>
          <w:numId w:val="25"/>
        </w:numPr>
      </w:pPr>
      <w:r>
        <w:t>Paylaşımlı Veri Depolama Sistemi Tasarımı</w:t>
      </w:r>
    </w:p>
    <w:p w14:paraId="6D41D7E7" w14:textId="1204A857" w:rsidR="00CE7024" w:rsidRDefault="00CE7024" w:rsidP="00CE7024">
      <w:pPr>
        <w:pStyle w:val="Balk1"/>
        <w:numPr>
          <w:ilvl w:val="1"/>
          <w:numId w:val="25"/>
        </w:numPr>
      </w:pPr>
      <w:r>
        <w:lastRenderedPageBreak/>
        <w:t>Bulut Yönetim Platformu Tasarımı</w:t>
      </w:r>
    </w:p>
    <w:p w14:paraId="57BAC8FA" w14:textId="33BD0194" w:rsidR="00CE7024" w:rsidRDefault="00CE7024" w:rsidP="00CE7024">
      <w:pPr>
        <w:pStyle w:val="Balk1"/>
        <w:numPr>
          <w:ilvl w:val="2"/>
          <w:numId w:val="25"/>
        </w:numPr>
      </w:pPr>
      <w:r>
        <w:t xml:space="preserve">vRealize </w:t>
      </w:r>
      <w:proofErr w:type="spellStart"/>
      <w:r>
        <w:t>Automation</w:t>
      </w:r>
      <w:proofErr w:type="spellEnd"/>
      <w:r>
        <w:t xml:space="preserve"> Tasarımı</w:t>
      </w:r>
    </w:p>
    <w:p w14:paraId="74F24DAC" w14:textId="0E9AC78F" w:rsidR="00CE7024" w:rsidRDefault="00CE7024" w:rsidP="00CE7024">
      <w:pPr>
        <w:pStyle w:val="Balk1"/>
        <w:numPr>
          <w:ilvl w:val="2"/>
          <w:numId w:val="25"/>
        </w:numPr>
      </w:pPr>
      <w:r>
        <w:t xml:space="preserve">vRealize Business </w:t>
      </w:r>
      <w:proofErr w:type="spellStart"/>
      <w:r>
        <w:t>for</w:t>
      </w:r>
      <w:proofErr w:type="spellEnd"/>
      <w:r>
        <w:t xml:space="preserve"> </w:t>
      </w:r>
      <w:proofErr w:type="spellStart"/>
      <w:r>
        <w:t>Cloud</w:t>
      </w:r>
      <w:proofErr w:type="spellEnd"/>
      <w:r>
        <w:t xml:space="preserve"> Tasarımı</w:t>
      </w:r>
    </w:p>
    <w:p w14:paraId="62E66707" w14:textId="3C0B6C95" w:rsidR="00CE7024" w:rsidRDefault="00CE7024" w:rsidP="00CE7024">
      <w:pPr>
        <w:pStyle w:val="Balk1"/>
        <w:numPr>
          <w:ilvl w:val="2"/>
          <w:numId w:val="25"/>
        </w:numPr>
      </w:pPr>
      <w:r>
        <w:t>vRealize Orchestrator Tasarımı</w:t>
      </w:r>
    </w:p>
    <w:p w14:paraId="1D515F55" w14:textId="1F3723C6" w:rsidR="00CE7024" w:rsidRDefault="00CE7024" w:rsidP="00CE7024">
      <w:pPr>
        <w:pStyle w:val="Balk1"/>
        <w:numPr>
          <w:ilvl w:val="1"/>
          <w:numId w:val="25"/>
        </w:numPr>
      </w:pPr>
      <w:r>
        <w:t>Operasyonlar Alt Yapısı Tasarımı</w:t>
      </w:r>
    </w:p>
    <w:p w14:paraId="216412E3" w14:textId="3186E756" w:rsidR="00CE7024" w:rsidRDefault="00CE7024" w:rsidP="00CE7024">
      <w:pPr>
        <w:pStyle w:val="Balk1"/>
        <w:numPr>
          <w:ilvl w:val="2"/>
          <w:numId w:val="25"/>
        </w:numPr>
      </w:pPr>
      <w:r>
        <w:t>vRealize Operations Manager Tasarımı</w:t>
      </w:r>
    </w:p>
    <w:p w14:paraId="1F65AAA2" w14:textId="1A4FBAE8" w:rsidR="00CE7024" w:rsidRDefault="00CE7024" w:rsidP="00CE7024">
      <w:pPr>
        <w:pStyle w:val="Balk1"/>
        <w:numPr>
          <w:ilvl w:val="2"/>
          <w:numId w:val="25"/>
        </w:numPr>
      </w:pPr>
      <w:r>
        <w:t xml:space="preserve">vRealize Log </w:t>
      </w:r>
      <w:proofErr w:type="spellStart"/>
      <w:r>
        <w:t>Insight</w:t>
      </w:r>
      <w:proofErr w:type="spellEnd"/>
      <w:r>
        <w:t xml:space="preserve"> Tasarımı</w:t>
      </w:r>
    </w:p>
    <w:p w14:paraId="7FC216A4" w14:textId="53EB92E7" w:rsidR="00CE7024" w:rsidRDefault="00CE7024" w:rsidP="00CE7024">
      <w:pPr>
        <w:pStyle w:val="Balk1"/>
        <w:numPr>
          <w:ilvl w:val="2"/>
          <w:numId w:val="25"/>
        </w:numPr>
      </w:pPr>
      <w:r>
        <w:t xml:space="preserve">vSphere Data </w:t>
      </w:r>
      <w:proofErr w:type="spellStart"/>
      <w:r>
        <w:t>Protection</w:t>
      </w:r>
      <w:proofErr w:type="spellEnd"/>
      <w:r>
        <w:t xml:space="preserve"> Tasarımı</w:t>
      </w:r>
    </w:p>
    <w:p w14:paraId="0F6F958B" w14:textId="46C89F02" w:rsidR="00CE7024" w:rsidRDefault="00CE7024" w:rsidP="00CE7024">
      <w:pPr>
        <w:pStyle w:val="Balk1"/>
        <w:numPr>
          <w:ilvl w:val="2"/>
          <w:numId w:val="25"/>
        </w:numPr>
      </w:pPr>
      <w:r>
        <w:t xml:space="preserve">Site </w:t>
      </w:r>
      <w:proofErr w:type="spellStart"/>
      <w:r>
        <w:t>Recovery</w:t>
      </w:r>
      <w:proofErr w:type="spellEnd"/>
      <w:r>
        <w:t xml:space="preserve"> Manager ve vSphere Replication Tasarımı</w:t>
      </w:r>
    </w:p>
    <w:p w14:paraId="1988DB55" w14:textId="325309EC" w:rsidR="00CE7024" w:rsidRPr="00CE7024" w:rsidRDefault="00CE7024" w:rsidP="00CE7024">
      <w:pPr>
        <w:pStyle w:val="Balk1"/>
        <w:numPr>
          <w:ilvl w:val="2"/>
          <w:numId w:val="25"/>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C1176A" w:rsidRDefault="00C1176A">
      <w:pPr>
        <w:pStyle w:val="CommentText"/>
      </w:pPr>
      <w:r>
        <w:rPr>
          <w:rStyle w:val="CommentReference"/>
        </w:rPr>
        <w:annotationRef/>
      </w:r>
      <w:r>
        <w:t>Yeniden ÇİZ</w:t>
      </w:r>
    </w:p>
  </w:comment>
  <w:comment w:id="1" w:author="Ali Onur Malkoç" w:date="2018-03-14T19:22:00Z" w:initials="AOM">
    <w:p w14:paraId="03B6B6A1" w14:textId="77777777" w:rsidR="00C1176A" w:rsidRDefault="00C1176A">
      <w:pPr>
        <w:pStyle w:val="CommentText"/>
      </w:pPr>
      <w:r>
        <w:rPr>
          <w:rStyle w:val="CommentReference"/>
        </w:rPr>
        <w:annotationRef/>
      </w:r>
      <w:r>
        <w:t>Yeniden çiz</w:t>
      </w:r>
    </w:p>
  </w:comment>
  <w:comment w:id="2" w:author="Ali Onur Malkoç" w:date="2018-03-18T17:47:00Z" w:initials="AOM">
    <w:p w14:paraId="0ABAB12B" w14:textId="1BA7B985" w:rsidR="00C1176A" w:rsidRDefault="00C1176A">
      <w:pPr>
        <w:pStyle w:val="CommentText"/>
      </w:pPr>
      <w:r>
        <w:rPr>
          <w:rStyle w:val="CommentReference"/>
        </w:rPr>
        <w:annotationRef/>
      </w:r>
      <w:r>
        <w:t>Yeniden elle çiz</w:t>
      </w:r>
    </w:p>
  </w:comment>
  <w:comment w:id="3" w:author="Ali Onur Malkoç" w:date="2018-03-21T19:03:00Z" w:initials="AOM">
    <w:p w14:paraId="6F12D824" w14:textId="4A024B3F" w:rsidR="00C1176A" w:rsidRDefault="00C1176A">
      <w:pPr>
        <w:pStyle w:val="CommentText"/>
      </w:pPr>
      <w:r>
        <w:rPr>
          <w:rStyle w:val="CommentReference"/>
        </w:rPr>
        <w:annotationRef/>
      </w:r>
      <w:r>
        <w:t>Yenisini çiz</w:t>
      </w:r>
    </w:p>
  </w:comment>
  <w:comment w:id="4" w:author="Ali Onur Malkoç" w:date="2018-03-21T19:28:00Z" w:initials="AOM">
    <w:p w14:paraId="23B66D4D" w14:textId="1C941311" w:rsidR="00C1176A" w:rsidRDefault="00C1176A">
      <w:pPr>
        <w:pStyle w:val="CommentText"/>
      </w:pPr>
      <w:r>
        <w:rPr>
          <w:rStyle w:val="CommentReference"/>
        </w:rPr>
        <w:annotationRef/>
      </w:r>
      <w:r>
        <w:t>Elle yeniden çiz</w:t>
      </w:r>
    </w:p>
  </w:comment>
  <w:comment w:id="5" w:author="Ali Onur Malkoç" w:date="2018-04-03T15:57:00Z" w:initials="AOM">
    <w:p w14:paraId="37DC3895" w14:textId="6612ED5B" w:rsidR="00C1176A" w:rsidRDefault="00C1176A">
      <w:pPr>
        <w:pStyle w:val="CommentText"/>
      </w:pPr>
      <w:r>
        <w:rPr>
          <w:rStyle w:val="CommentReference"/>
        </w:rPr>
        <w:annotationRef/>
      </w:r>
      <w:r>
        <w:t>Yeniden çiz</w:t>
      </w:r>
    </w:p>
  </w:comment>
  <w:comment w:id="6" w:author="Ali Onur Malkoç" w:date="2018-04-10T15:22:00Z" w:initials="AOM">
    <w:p w14:paraId="7C31997E" w14:textId="75C04CD8" w:rsidR="00C1176A" w:rsidRDefault="00C1176A">
      <w:pPr>
        <w:pStyle w:val="CommentText"/>
      </w:pPr>
      <w:r>
        <w:rPr>
          <w:rStyle w:val="CommentReference"/>
        </w:rPr>
        <w:annotationRef/>
      </w:r>
      <w:r>
        <w:t>Yeniden elle çiz</w:t>
      </w:r>
    </w:p>
  </w:comment>
  <w:comment w:id="7" w:author="Ali Onur Malkoç" w:date="2018-04-10T18:10:00Z" w:initials="AOM">
    <w:p w14:paraId="6A77B29D" w14:textId="27794674" w:rsidR="00966A90" w:rsidRDefault="00966A90">
      <w:pPr>
        <w:pStyle w:val="CommentText"/>
      </w:pPr>
      <w:r>
        <w:rPr>
          <w:rStyle w:val="CommentReference"/>
        </w:rPr>
        <w:annotationRef/>
      </w:r>
      <w:r>
        <w:t>Yenisini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0ABAB12B" w15:done="0"/>
  <w15:commentEx w15:paraId="6F12D824" w15:done="0"/>
  <w15:commentEx w15:paraId="23B66D4D" w15:done="0"/>
  <w15:commentEx w15:paraId="37DC3895" w15:done="0"/>
  <w15:commentEx w15:paraId="7C31997E" w15:done="0"/>
  <w15:commentEx w15:paraId="6A77B2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0ABAB12B" w16cid:durableId="1E592495"/>
  <w16cid:commentId w16cid:paraId="6F12D824" w16cid:durableId="1E5D2B16"/>
  <w16cid:commentId w16cid:paraId="23B66D4D" w16cid:durableId="1E5D30F0"/>
  <w16cid:commentId w16cid:paraId="37DC3895" w16cid:durableId="1E6E22DC"/>
  <w16cid:commentId w16cid:paraId="7C31997E" w16cid:durableId="1E77553D"/>
  <w16cid:commentId w16cid:paraId="6A77B29D" w16cid:durableId="1E777C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04CFF" w14:textId="77777777" w:rsidR="00F01FDC" w:rsidRDefault="00F01FDC" w:rsidP="00233904">
      <w:pPr>
        <w:spacing w:before="0" w:line="240" w:lineRule="auto"/>
      </w:pPr>
      <w:r>
        <w:separator/>
      </w:r>
    </w:p>
  </w:endnote>
  <w:endnote w:type="continuationSeparator" w:id="0">
    <w:p w14:paraId="41A422ED" w14:textId="77777777" w:rsidR="00F01FDC" w:rsidRDefault="00F01FDC"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C1176A" w:rsidRDefault="00C1176A"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C1176A" w:rsidRDefault="00C1176A"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77777777" w:rsidR="00C1176A" w:rsidRDefault="00C1176A"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64</w:t>
        </w:r>
        <w:r>
          <w:rPr>
            <w:rStyle w:val="PageNumber"/>
          </w:rPr>
          <w:fldChar w:fldCharType="end"/>
        </w:r>
      </w:p>
    </w:sdtContent>
  </w:sdt>
  <w:p w14:paraId="52A20865" w14:textId="77777777" w:rsidR="00C1176A" w:rsidRDefault="00C1176A"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24471" w14:textId="77777777" w:rsidR="00F01FDC" w:rsidRDefault="00F01FDC" w:rsidP="00233904">
      <w:pPr>
        <w:spacing w:before="0" w:line="240" w:lineRule="auto"/>
      </w:pPr>
      <w:r>
        <w:separator/>
      </w:r>
    </w:p>
  </w:footnote>
  <w:footnote w:type="continuationSeparator" w:id="0">
    <w:p w14:paraId="006D2078" w14:textId="77777777" w:rsidR="00F01FDC" w:rsidRDefault="00F01FDC" w:rsidP="00233904">
      <w:pPr>
        <w:spacing w:before="0" w:line="240" w:lineRule="auto"/>
      </w:pPr>
      <w:r>
        <w:continuationSeparator/>
      </w:r>
    </w:p>
  </w:footnote>
  <w:footnote w:id="1">
    <w:p w14:paraId="4E0A01DA" w14:textId="77777777" w:rsidR="00C1176A" w:rsidRPr="00233904" w:rsidRDefault="00C1176A" w:rsidP="00233904">
      <w:pPr>
        <w:rPr>
          <w:rFonts w:cs="Times New Roman"/>
          <w:bCs/>
          <w:lang w:val="en-US"/>
        </w:rPr>
      </w:pPr>
      <w:r>
        <w:rPr>
          <w:rStyle w:val="FootnoteReference"/>
        </w:rPr>
        <w:footnoteRef/>
      </w:r>
      <w:r>
        <w:t xml:space="preserve"> </w:t>
      </w:r>
      <w:r w:rsidRPr="00FF44C9">
        <w:rPr>
          <w:rFonts w:cs="Times New Roman"/>
          <w:lang w:val="en-US"/>
        </w:rPr>
        <w:t xml:space="preserve">Adams, Keith and </w:t>
      </w:r>
      <w:proofErr w:type="spellStart"/>
      <w:r w:rsidRPr="00FF44C9">
        <w:rPr>
          <w:rFonts w:cs="Times New Roman"/>
          <w:lang w:val="en-US"/>
        </w:rPr>
        <w:t>Agesen</w:t>
      </w:r>
      <w:proofErr w:type="spellEnd"/>
      <w:r w:rsidRPr="00FF44C9">
        <w:rPr>
          <w:rFonts w:cs="Times New Roman"/>
          <w:lang w:val="en-US"/>
        </w:rPr>
        <w:t>, Ole. A Comparison of Software and Hardware Techniques for x86 Virtualization, 2006, [WWW]. Accessed on 8.12.2013. Available at: http://www.vmware.com/pdf/asplos235_adams.pdf</w:t>
      </w:r>
    </w:p>
  </w:footnote>
  <w:footnote w:id="2">
    <w:p w14:paraId="70F5E21B" w14:textId="77777777" w:rsidR="00C1176A" w:rsidRDefault="00C1176A" w:rsidP="00233904">
      <w:pPr>
        <w:pStyle w:val="FootnoteText"/>
      </w:pPr>
      <w:r>
        <w:rPr>
          <w:rStyle w:val="FootnoteReference"/>
          <w:rFonts w:eastAsiaTheme="majorEastAsia"/>
        </w:rPr>
        <w:footnoteRef/>
      </w:r>
      <w:r>
        <w:t xml:space="preserve"> </w:t>
      </w:r>
      <w:proofErr w:type="spellStart"/>
      <w:r>
        <w:t>blah</w:t>
      </w:r>
      <w:proofErr w:type="spellEnd"/>
      <w:r>
        <w:t xml:space="preserve"> </w:t>
      </w:r>
      <w:proofErr w:type="spellStart"/>
      <w:r>
        <w:t>blah</w:t>
      </w:r>
      <w:proofErr w:type="spellEnd"/>
      <w:r>
        <w:t xml:space="preserve"> </w:t>
      </w:r>
      <w:proofErr w:type="spellStart"/>
      <w:r>
        <w:t>blah</w:t>
      </w:r>
      <w:proofErr w:type="spellEnd"/>
    </w:p>
  </w:footnote>
  <w:footnote w:id="3">
    <w:p w14:paraId="23F024D0" w14:textId="77777777" w:rsidR="00C1176A" w:rsidRDefault="00C1176A" w:rsidP="00233904">
      <w:pPr>
        <w:pStyle w:val="FootnoteText"/>
      </w:pPr>
      <w:r>
        <w:rPr>
          <w:rStyle w:val="FootnoteReference"/>
          <w:rFonts w:eastAsiaTheme="majorEastAsia"/>
        </w:rPr>
        <w:footnoteRef/>
      </w:r>
      <w:r>
        <w:t xml:space="preserve"> </w:t>
      </w:r>
      <w:proofErr w:type="spellStart"/>
      <w:r>
        <w:t>blah</w:t>
      </w:r>
      <w:proofErr w:type="spellEnd"/>
      <w:r>
        <w:t xml:space="preserve"> </w:t>
      </w:r>
      <w:proofErr w:type="spellStart"/>
      <w:r>
        <w:t>blah</w:t>
      </w:r>
      <w:proofErr w:type="spellEnd"/>
      <w:r>
        <w:t xml:space="preserve"> </w:t>
      </w:r>
      <w:proofErr w:type="spellStart"/>
      <w:r>
        <w:t>blah</w:t>
      </w:r>
      <w:proofErr w:type="spellEnd"/>
    </w:p>
  </w:footnote>
  <w:footnote w:id="4">
    <w:p w14:paraId="4EC114E8" w14:textId="77777777" w:rsidR="00C1176A" w:rsidRDefault="00C1176A" w:rsidP="00233904">
      <w:pPr>
        <w:pStyle w:val="FootnoteText"/>
      </w:pPr>
      <w:r>
        <w:rPr>
          <w:rStyle w:val="FootnoteReference"/>
          <w:rFonts w:eastAsiaTheme="majorEastAsia"/>
        </w:rPr>
        <w:footnoteRef/>
      </w:r>
      <w:r>
        <w:t xml:space="preserve"> </w:t>
      </w:r>
    </w:p>
  </w:footnote>
  <w:footnote w:id="5">
    <w:p w14:paraId="604BDDD9" w14:textId="77777777" w:rsidR="00C1176A" w:rsidRDefault="00C1176A" w:rsidP="00233904">
      <w:pPr>
        <w:pStyle w:val="FootnoteText"/>
      </w:pPr>
      <w:r>
        <w:rPr>
          <w:rStyle w:val="FootnoteReference"/>
          <w:rFonts w:eastAsiaTheme="majorEastAsia"/>
        </w:rPr>
        <w:footnoteRef/>
      </w:r>
      <w:r>
        <w:t xml:space="preserve"> </w:t>
      </w:r>
      <w:proofErr w:type="spellStart"/>
      <w:r>
        <w:t>blah</w:t>
      </w:r>
      <w:proofErr w:type="spellEnd"/>
    </w:p>
  </w:footnote>
  <w:footnote w:id="6">
    <w:p w14:paraId="598AB84E" w14:textId="77777777" w:rsidR="00C1176A" w:rsidRDefault="00C1176A" w:rsidP="00233904">
      <w:pPr>
        <w:pStyle w:val="FootnoteText"/>
      </w:pPr>
      <w:r>
        <w:rPr>
          <w:rStyle w:val="FootnoteReference"/>
          <w:rFonts w:eastAsiaTheme="majorEastAsia"/>
        </w:rPr>
        <w:footnoteRef/>
      </w:r>
      <w:r>
        <w:t xml:space="preserve"> </w:t>
      </w:r>
      <w:proofErr w:type="spellStart"/>
      <w:r>
        <w:t>blah</w:t>
      </w:r>
      <w:proofErr w:type="spellEnd"/>
    </w:p>
  </w:footnote>
  <w:footnote w:id="7">
    <w:p w14:paraId="39CD6672" w14:textId="77777777" w:rsidR="00C1176A" w:rsidRDefault="00C1176A" w:rsidP="00233904">
      <w:pPr>
        <w:pStyle w:val="FootnoteText"/>
      </w:pPr>
      <w:r>
        <w:rPr>
          <w:rStyle w:val="FootnoteReference"/>
          <w:rFonts w:eastAsiaTheme="majorEastAsia"/>
        </w:rPr>
        <w:footnoteRef/>
      </w:r>
      <w:r>
        <w:t xml:space="preserve">  6 ile aynı</w:t>
      </w:r>
    </w:p>
  </w:footnote>
  <w:footnote w:id="8">
    <w:p w14:paraId="17E002A7" w14:textId="77777777" w:rsidR="00C1176A" w:rsidRDefault="00C1176A" w:rsidP="00233904">
      <w:pPr>
        <w:pStyle w:val="FootnoteText"/>
      </w:pPr>
      <w:r>
        <w:rPr>
          <w:rStyle w:val="FootnoteReference"/>
          <w:rFonts w:eastAsiaTheme="majorEastAsia"/>
        </w:rPr>
        <w:footnoteRef/>
      </w:r>
      <w:r>
        <w:t xml:space="preserve"> </w:t>
      </w:r>
      <w:proofErr w:type="spellStart"/>
      <w:r>
        <w:t>blah</w:t>
      </w:r>
      <w:proofErr w:type="spellEnd"/>
    </w:p>
  </w:footnote>
  <w:footnote w:id="9">
    <w:p w14:paraId="07D26EFA" w14:textId="77777777" w:rsidR="00C1176A" w:rsidRDefault="00C1176A" w:rsidP="00233904">
      <w:pPr>
        <w:pStyle w:val="FootnoteText"/>
      </w:pPr>
      <w:r>
        <w:rPr>
          <w:rStyle w:val="FootnoteReference"/>
          <w:rFonts w:eastAsiaTheme="majorEastAsia"/>
        </w:rPr>
        <w:footnoteRef/>
      </w:r>
      <w:r>
        <w:t xml:space="preserve"> </w:t>
      </w:r>
    </w:p>
  </w:footnote>
  <w:footnote w:id="10">
    <w:p w14:paraId="2EF82A0A" w14:textId="77777777" w:rsidR="00C1176A" w:rsidRDefault="00C1176A" w:rsidP="00233904">
      <w:pPr>
        <w:pStyle w:val="FootnoteText"/>
      </w:pPr>
      <w:r>
        <w:rPr>
          <w:rStyle w:val="FootnoteReference"/>
          <w:rFonts w:eastAsiaTheme="majorEastAsia"/>
        </w:rPr>
        <w:footnoteRef/>
      </w:r>
      <w:r>
        <w:t xml:space="preserve"> </w:t>
      </w:r>
    </w:p>
  </w:footnote>
  <w:footnote w:id="11">
    <w:p w14:paraId="01718479" w14:textId="77777777" w:rsidR="00C1176A" w:rsidRDefault="00C1176A" w:rsidP="00233904">
      <w:pPr>
        <w:pStyle w:val="FootnoteText"/>
      </w:pPr>
      <w:r>
        <w:rPr>
          <w:rStyle w:val="FootnoteReference"/>
          <w:rFonts w:eastAsiaTheme="majorEastAsia"/>
        </w:rPr>
        <w:footnoteRef/>
      </w:r>
      <w:r>
        <w:t xml:space="preserve"> </w:t>
      </w:r>
    </w:p>
  </w:footnote>
  <w:footnote w:id="12">
    <w:p w14:paraId="7AF3CA54" w14:textId="77777777" w:rsidR="00C1176A" w:rsidRDefault="00C1176A" w:rsidP="00233904">
      <w:pPr>
        <w:pStyle w:val="FootnoteText"/>
      </w:pPr>
      <w:r>
        <w:rPr>
          <w:rStyle w:val="FootnoteReference"/>
          <w:rFonts w:eastAsiaTheme="majorEastAsia"/>
        </w:rPr>
        <w:footnoteRef/>
      </w:r>
      <w:r>
        <w:t xml:space="preserve">  13</w:t>
      </w:r>
    </w:p>
  </w:footnote>
  <w:footnote w:id="13">
    <w:p w14:paraId="75A5F771" w14:textId="77777777" w:rsidR="00C1176A" w:rsidRDefault="00C1176A" w:rsidP="00233904">
      <w:pPr>
        <w:pStyle w:val="FootnoteText"/>
      </w:pPr>
      <w:r>
        <w:rPr>
          <w:rStyle w:val="FootnoteReference"/>
          <w:rFonts w:eastAsiaTheme="majorEastAsia"/>
        </w:rPr>
        <w:footnoteRef/>
      </w:r>
      <w:r>
        <w:t xml:space="preserve"> </w:t>
      </w:r>
    </w:p>
  </w:footnote>
  <w:footnote w:id="14">
    <w:p w14:paraId="7B12AA40" w14:textId="77777777" w:rsidR="00C1176A" w:rsidRDefault="00C1176A" w:rsidP="00233904">
      <w:pPr>
        <w:pStyle w:val="FootnoteText"/>
      </w:pPr>
      <w:r>
        <w:rPr>
          <w:rStyle w:val="FootnoteReference"/>
          <w:rFonts w:eastAsiaTheme="majorEastAsia"/>
        </w:rPr>
        <w:footnoteRef/>
      </w:r>
      <w:r>
        <w:t xml:space="preserve"> </w:t>
      </w:r>
    </w:p>
  </w:footnote>
  <w:footnote w:id="15">
    <w:p w14:paraId="161A515D" w14:textId="77777777" w:rsidR="00C1176A" w:rsidRDefault="00C1176A" w:rsidP="00233904">
      <w:pPr>
        <w:pStyle w:val="FootnoteText"/>
      </w:pPr>
      <w:r>
        <w:rPr>
          <w:rStyle w:val="FootnoteReference"/>
          <w:rFonts w:eastAsiaTheme="majorEastAsia"/>
        </w:rPr>
        <w:footnoteRef/>
      </w:r>
      <w:r>
        <w:t xml:space="preserve"> </w:t>
      </w:r>
    </w:p>
  </w:footnote>
  <w:footnote w:id="16">
    <w:p w14:paraId="0AB016DC" w14:textId="77777777" w:rsidR="00C1176A" w:rsidRDefault="00C1176A" w:rsidP="00233904">
      <w:pPr>
        <w:pStyle w:val="FootnoteText"/>
      </w:pPr>
      <w:r>
        <w:rPr>
          <w:rStyle w:val="FootnoteReference"/>
          <w:rFonts w:eastAsiaTheme="majorEastAsia"/>
        </w:rPr>
        <w:footnoteRef/>
      </w:r>
      <w:r>
        <w:t xml:space="preserve"> </w:t>
      </w:r>
      <w:proofErr w:type="spellStart"/>
      <w:r>
        <w:t>Kaltz</w:t>
      </w:r>
      <w:proofErr w:type="spellEnd"/>
      <w:r>
        <w:t xml:space="preserve"> C</w:t>
      </w:r>
    </w:p>
  </w:footnote>
  <w:footnote w:id="17">
    <w:p w14:paraId="2069A0A2" w14:textId="77777777" w:rsidR="00C1176A" w:rsidRDefault="00C1176A" w:rsidP="00233904">
      <w:pPr>
        <w:pStyle w:val="FootnoteText"/>
      </w:pPr>
      <w:r>
        <w:rPr>
          <w:rStyle w:val="FootnoteReference"/>
          <w:rFonts w:eastAsiaTheme="majorEastAsia"/>
        </w:rPr>
        <w:footnoteRef/>
      </w:r>
      <w:r>
        <w:t xml:space="preserve"> </w:t>
      </w:r>
    </w:p>
  </w:footnote>
  <w:footnote w:id="18">
    <w:p w14:paraId="0F442EDC" w14:textId="77777777" w:rsidR="00C1176A" w:rsidRDefault="00C1176A" w:rsidP="00233904">
      <w:pPr>
        <w:pStyle w:val="FootnoteText"/>
      </w:pPr>
      <w:r>
        <w:rPr>
          <w:rStyle w:val="FootnoteReference"/>
          <w:rFonts w:eastAsiaTheme="majorEastAsia"/>
        </w:rPr>
        <w:footnoteRef/>
      </w:r>
      <w:r>
        <w:t xml:space="preserve"> 21</w:t>
      </w:r>
    </w:p>
  </w:footnote>
  <w:footnote w:id="19">
    <w:p w14:paraId="45C676C1" w14:textId="77777777" w:rsidR="00C1176A" w:rsidRDefault="00C1176A">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D7F"/>
    <w:multiLevelType w:val="multilevel"/>
    <w:tmpl w:val="041F001F"/>
    <w:numStyleLink w:val="111111"/>
  </w:abstractNum>
  <w:abstractNum w:abstractNumId="2"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20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17"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DBB45D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71A35"/>
    <w:multiLevelType w:val="multilevel"/>
    <w:tmpl w:val="47C00F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D2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4DB60C0"/>
    <w:multiLevelType w:val="hybridMultilevel"/>
    <w:tmpl w:val="6DDCFCAA"/>
    <w:lvl w:ilvl="0" w:tplc="1174FD42">
      <w:start w:val="15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A703B"/>
    <w:multiLevelType w:val="hybridMultilevel"/>
    <w:tmpl w:val="8DD4A974"/>
    <w:lvl w:ilvl="0" w:tplc="5572851E">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30"/>
  </w:num>
  <w:num w:numId="4">
    <w:abstractNumId w:val="39"/>
  </w:num>
  <w:num w:numId="5">
    <w:abstractNumId w:val="29"/>
  </w:num>
  <w:num w:numId="6">
    <w:abstractNumId w:val="3"/>
  </w:num>
  <w:num w:numId="7">
    <w:abstractNumId w:val="42"/>
  </w:num>
  <w:num w:numId="8">
    <w:abstractNumId w:val="4"/>
  </w:num>
  <w:num w:numId="9">
    <w:abstractNumId w:val="7"/>
  </w:num>
  <w:num w:numId="10">
    <w:abstractNumId w:val="41"/>
  </w:num>
  <w:num w:numId="11">
    <w:abstractNumId w:val="2"/>
  </w:num>
  <w:num w:numId="12">
    <w:abstractNumId w:val="44"/>
  </w:num>
  <w:num w:numId="13">
    <w:abstractNumId w:val="11"/>
  </w:num>
  <w:num w:numId="14">
    <w:abstractNumId w:val="46"/>
  </w:num>
  <w:num w:numId="15">
    <w:abstractNumId w:val="17"/>
  </w:num>
  <w:num w:numId="16">
    <w:abstractNumId w:val="12"/>
  </w:num>
  <w:num w:numId="17">
    <w:abstractNumId w:val="6"/>
  </w:num>
  <w:num w:numId="18">
    <w:abstractNumId w:val="45"/>
  </w:num>
  <w:num w:numId="19">
    <w:abstractNumId w:val="38"/>
  </w:num>
  <w:num w:numId="20">
    <w:abstractNumId w:val="5"/>
  </w:num>
  <w:num w:numId="21">
    <w:abstractNumId w:val="27"/>
  </w:num>
  <w:num w:numId="22">
    <w:abstractNumId w:val="34"/>
  </w:num>
  <w:num w:numId="23">
    <w:abstractNumId w:val="24"/>
  </w:num>
  <w:num w:numId="24">
    <w:abstractNumId w:val="10"/>
  </w:num>
  <w:num w:numId="25">
    <w:abstractNumId w:val="1"/>
  </w:num>
  <w:num w:numId="26">
    <w:abstractNumId w:val="32"/>
  </w:num>
  <w:num w:numId="27">
    <w:abstractNumId w:val="35"/>
  </w:num>
  <w:num w:numId="28">
    <w:abstractNumId w:val="20"/>
  </w:num>
  <w:num w:numId="29">
    <w:abstractNumId w:val="22"/>
  </w:num>
  <w:num w:numId="30">
    <w:abstractNumId w:val="15"/>
  </w:num>
  <w:num w:numId="31">
    <w:abstractNumId w:val="13"/>
  </w:num>
  <w:num w:numId="32">
    <w:abstractNumId w:val="9"/>
  </w:num>
  <w:num w:numId="33">
    <w:abstractNumId w:val="47"/>
  </w:num>
  <w:num w:numId="34">
    <w:abstractNumId w:val="18"/>
  </w:num>
  <w:num w:numId="35">
    <w:abstractNumId w:val="37"/>
  </w:num>
  <w:num w:numId="36">
    <w:abstractNumId w:val="23"/>
  </w:num>
  <w:num w:numId="37">
    <w:abstractNumId w:val="19"/>
  </w:num>
  <w:num w:numId="38">
    <w:abstractNumId w:val="0"/>
  </w:num>
  <w:num w:numId="39">
    <w:abstractNumId w:val="33"/>
  </w:num>
  <w:num w:numId="40">
    <w:abstractNumId w:val="40"/>
  </w:num>
  <w:num w:numId="41">
    <w:abstractNumId w:val="28"/>
  </w:num>
  <w:num w:numId="42">
    <w:abstractNumId w:val="26"/>
  </w:num>
  <w:num w:numId="43">
    <w:abstractNumId w:val="43"/>
  </w:num>
  <w:num w:numId="44">
    <w:abstractNumId w:val="31"/>
  </w:num>
  <w:num w:numId="45">
    <w:abstractNumId w:val="21"/>
  </w:num>
  <w:num w:numId="46">
    <w:abstractNumId w:val="36"/>
  </w:num>
  <w:num w:numId="47">
    <w:abstractNumId w:val="14"/>
  </w:num>
  <w:num w:numId="4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22A15"/>
    <w:rsid w:val="00024C11"/>
    <w:rsid w:val="000277D2"/>
    <w:rsid w:val="00030870"/>
    <w:rsid w:val="00036B55"/>
    <w:rsid w:val="00045416"/>
    <w:rsid w:val="000475AD"/>
    <w:rsid w:val="00076D37"/>
    <w:rsid w:val="00087B41"/>
    <w:rsid w:val="000920DD"/>
    <w:rsid w:val="00094ACD"/>
    <w:rsid w:val="000A3E51"/>
    <w:rsid w:val="000B02E6"/>
    <w:rsid w:val="000B7563"/>
    <w:rsid w:val="000C2391"/>
    <w:rsid w:val="000C26F1"/>
    <w:rsid w:val="000C4FE6"/>
    <w:rsid w:val="000C63EE"/>
    <w:rsid w:val="000C7280"/>
    <w:rsid w:val="000E07F1"/>
    <w:rsid w:val="000E12DF"/>
    <w:rsid w:val="000E316E"/>
    <w:rsid w:val="000F2D94"/>
    <w:rsid w:val="000F4B78"/>
    <w:rsid w:val="00132EA7"/>
    <w:rsid w:val="00135829"/>
    <w:rsid w:val="00141C39"/>
    <w:rsid w:val="00145D36"/>
    <w:rsid w:val="001560E2"/>
    <w:rsid w:val="00166773"/>
    <w:rsid w:val="00172E37"/>
    <w:rsid w:val="001738DE"/>
    <w:rsid w:val="00176FA1"/>
    <w:rsid w:val="00187255"/>
    <w:rsid w:val="00194D27"/>
    <w:rsid w:val="00197C4C"/>
    <w:rsid w:val="001A0420"/>
    <w:rsid w:val="001B06BE"/>
    <w:rsid w:val="001B6B8D"/>
    <w:rsid w:val="001C07E8"/>
    <w:rsid w:val="001D3AC7"/>
    <w:rsid w:val="001F517A"/>
    <w:rsid w:val="002146E1"/>
    <w:rsid w:val="00233904"/>
    <w:rsid w:val="002467DA"/>
    <w:rsid w:val="00260E86"/>
    <w:rsid w:val="00263B09"/>
    <w:rsid w:val="00270B05"/>
    <w:rsid w:val="0027724A"/>
    <w:rsid w:val="00277D58"/>
    <w:rsid w:val="002844C9"/>
    <w:rsid w:val="002904D1"/>
    <w:rsid w:val="00291F36"/>
    <w:rsid w:val="002A0512"/>
    <w:rsid w:val="002A06A9"/>
    <w:rsid w:val="002B07DF"/>
    <w:rsid w:val="002D0C2C"/>
    <w:rsid w:val="002E0AC3"/>
    <w:rsid w:val="002E1334"/>
    <w:rsid w:val="00310C95"/>
    <w:rsid w:val="00312250"/>
    <w:rsid w:val="00314A0C"/>
    <w:rsid w:val="003336F7"/>
    <w:rsid w:val="00334030"/>
    <w:rsid w:val="00355E3D"/>
    <w:rsid w:val="00356B65"/>
    <w:rsid w:val="00361927"/>
    <w:rsid w:val="00366FB8"/>
    <w:rsid w:val="00367095"/>
    <w:rsid w:val="00370CAA"/>
    <w:rsid w:val="0039070E"/>
    <w:rsid w:val="003B0A82"/>
    <w:rsid w:val="003B3466"/>
    <w:rsid w:val="003B4E5E"/>
    <w:rsid w:val="003C7E4F"/>
    <w:rsid w:val="003E21DB"/>
    <w:rsid w:val="003E23AA"/>
    <w:rsid w:val="003E5724"/>
    <w:rsid w:val="00412B35"/>
    <w:rsid w:val="0043093E"/>
    <w:rsid w:val="0043796C"/>
    <w:rsid w:val="0044074E"/>
    <w:rsid w:val="004415DA"/>
    <w:rsid w:val="00442314"/>
    <w:rsid w:val="00445659"/>
    <w:rsid w:val="004457DF"/>
    <w:rsid w:val="0046264F"/>
    <w:rsid w:val="0047131D"/>
    <w:rsid w:val="004743FD"/>
    <w:rsid w:val="004854B0"/>
    <w:rsid w:val="0049065A"/>
    <w:rsid w:val="00491247"/>
    <w:rsid w:val="00491776"/>
    <w:rsid w:val="004A3C00"/>
    <w:rsid w:val="004A47AA"/>
    <w:rsid w:val="004C3282"/>
    <w:rsid w:val="004C4D6B"/>
    <w:rsid w:val="004C4E4C"/>
    <w:rsid w:val="004D1F66"/>
    <w:rsid w:val="004E6852"/>
    <w:rsid w:val="004F0AE1"/>
    <w:rsid w:val="004F0EAC"/>
    <w:rsid w:val="00502708"/>
    <w:rsid w:val="0051048F"/>
    <w:rsid w:val="00510D9D"/>
    <w:rsid w:val="00511BF2"/>
    <w:rsid w:val="0051234F"/>
    <w:rsid w:val="00514887"/>
    <w:rsid w:val="00536B6C"/>
    <w:rsid w:val="00540287"/>
    <w:rsid w:val="0054377D"/>
    <w:rsid w:val="00543E49"/>
    <w:rsid w:val="005674CA"/>
    <w:rsid w:val="0057032D"/>
    <w:rsid w:val="005727C9"/>
    <w:rsid w:val="0057762D"/>
    <w:rsid w:val="00590ABE"/>
    <w:rsid w:val="00594458"/>
    <w:rsid w:val="005B60BE"/>
    <w:rsid w:val="005B786B"/>
    <w:rsid w:val="005E062B"/>
    <w:rsid w:val="005E7E59"/>
    <w:rsid w:val="006212FF"/>
    <w:rsid w:val="00631BE6"/>
    <w:rsid w:val="0063527C"/>
    <w:rsid w:val="00637CD9"/>
    <w:rsid w:val="00647142"/>
    <w:rsid w:val="006627B1"/>
    <w:rsid w:val="00664258"/>
    <w:rsid w:val="00697E58"/>
    <w:rsid w:val="006A1A29"/>
    <w:rsid w:val="006A1A50"/>
    <w:rsid w:val="006B0738"/>
    <w:rsid w:val="006B33F4"/>
    <w:rsid w:val="006B5B46"/>
    <w:rsid w:val="006C421A"/>
    <w:rsid w:val="006C47FC"/>
    <w:rsid w:val="00705D87"/>
    <w:rsid w:val="00710FC1"/>
    <w:rsid w:val="007166A1"/>
    <w:rsid w:val="00721264"/>
    <w:rsid w:val="00725C17"/>
    <w:rsid w:val="007262D3"/>
    <w:rsid w:val="007315F7"/>
    <w:rsid w:val="00747F89"/>
    <w:rsid w:val="007550DD"/>
    <w:rsid w:val="00794BCE"/>
    <w:rsid w:val="007A1BF4"/>
    <w:rsid w:val="007A618C"/>
    <w:rsid w:val="007A78C9"/>
    <w:rsid w:val="007C4119"/>
    <w:rsid w:val="007C638A"/>
    <w:rsid w:val="007C6865"/>
    <w:rsid w:val="007D0DC4"/>
    <w:rsid w:val="007F3013"/>
    <w:rsid w:val="008019FB"/>
    <w:rsid w:val="00802E62"/>
    <w:rsid w:val="00803721"/>
    <w:rsid w:val="00803A07"/>
    <w:rsid w:val="008104C6"/>
    <w:rsid w:val="0081385C"/>
    <w:rsid w:val="008152E1"/>
    <w:rsid w:val="008255B8"/>
    <w:rsid w:val="0088328D"/>
    <w:rsid w:val="00884E5F"/>
    <w:rsid w:val="008859CC"/>
    <w:rsid w:val="00885D8E"/>
    <w:rsid w:val="008A7315"/>
    <w:rsid w:val="008A7BA4"/>
    <w:rsid w:val="008B5D4E"/>
    <w:rsid w:val="008D7640"/>
    <w:rsid w:val="008E08E4"/>
    <w:rsid w:val="008E26B8"/>
    <w:rsid w:val="008E3C46"/>
    <w:rsid w:val="008F3089"/>
    <w:rsid w:val="00901AF8"/>
    <w:rsid w:val="00905D80"/>
    <w:rsid w:val="00916BCA"/>
    <w:rsid w:val="00916CC5"/>
    <w:rsid w:val="00920F02"/>
    <w:rsid w:val="009335EF"/>
    <w:rsid w:val="00934686"/>
    <w:rsid w:val="009349B6"/>
    <w:rsid w:val="00937305"/>
    <w:rsid w:val="009503DA"/>
    <w:rsid w:val="00951F53"/>
    <w:rsid w:val="00957602"/>
    <w:rsid w:val="00966A90"/>
    <w:rsid w:val="0098666F"/>
    <w:rsid w:val="009A4E5A"/>
    <w:rsid w:val="009B5718"/>
    <w:rsid w:val="009C36F2"/>
    <w:rsid w:val="009D3916"/>
    <w:rsid w:val="009D589C"/>
    <w:rsid w:val="009F7844"/>
    <w:rsid w:val="00A1187F"/>
    <w:rsid w:val="00A17967"/>
    <w:rsid w:val="00A26AB3"/>
    <w:rsid w:val="00A35A4B"/>
    <w:rsid w:val="00A41609"/>
    <w:rsid w:val="00A513DA"/>
    <w:rsid w:val="00A54335"/>
    <w:rsid w:val="00A6361E"/>
    <w:rsid w:val="00A82AA3"/>
    <w:rsid w:val="00AE68F9"/>
    <w:rsid w:val="00B00D03"/>
    <w:rsid w:val="00B10FE7"/>
    <w:rsid w:val="00B139B7"/>
    <w:rsid w:val="00B1720C"/>
    <w:rsid w:val="00B30A41"/>
    <w:rsid w:val="00B42DE3"/>
    <w:rsid w:val="00B55F8D"/>
    <w:rsid w:val="00B654C1"/>
    <w:rsid w:val="00B67903"/>
    <w:rsid w:val="00B75180"/>
    <w:rsid w:val="00B81881"/>
    <w:rsid w:val="00B81B80"/>
    <w:rsid w:val="00B93EBD"/>
    <w:rsid w:val="00B94288"/>
    <w:rsid w:val="00BA4F6A"/>
    <w:rsid w:val="00BA573E"/>
    <w:rsid w:val="00BA5818"/>
    <w:rsid w:val="00BA5A68"/>
    <w:rsid w:val="00BC3829"/>
    <w:rsid w:val="00BE20B3"/>
    <w:rsid w:val="00BE57F4"/>
    <w:rsid w:val="00C1176A"/>
    <w:rsid w:val="00C164C6"/>
    <w:rsid w:val="00C20D2C"/>
    <w:rsid w:val="00C30366"/>
    <w:rsid w:val="00C3198F"/>
    <w:rsid w:val="00C554CC"/>
    <w:rsid w:val="00C55A0A"/>
    <w:rsid w:val="00C7558D"/>
    <w:rsid w:val="00C8029F"/>
    <w:rsid w:val="00C81CD7"/>
    <w:rsid w:val="00CA2AA6"/>
    <w:rsid w:val="00CB52D1"/>
    <w:rsid w:val="00CB672E"/>
    <w:rsid w:val="00CD05D7"/>
    <w:rsid w:val="00CD49EB"/>
    <w:rsid w:val="00CE7024"/>
    <w:rsid w:val="00D03BA4"/>
    <w:rsid w:val="00D14527"/>
    <w:rsid w:val="00D165AC"/>
    <w:rsid w:val="00D20382"/>
    <w:rsid w:val="00D26A6F"/>
    <w:rsid w:val="00D314E0"/>
    <w:rsid w:val="00D45D99"/>
    <w:rsid w:val="00D70873"/>
    <w:rsid w:val="00D70C23"/>
    <w:rsid w:val="00D70DB6"/>
    <w:rsid w:val="00D7649F"/>
    <w:rsid w:val="00D80226"/>
    <w:rsid w:val="00D86096"/>
    <w:rsid w:val="00DB2A85"/>
    <w:rsid w:val="00DD7489"/>
    <w:rsid w:val="00DE7FD6"/>
    <w:rsid w:val="00E01575"/>
    <w:rsid w:val="00E05A85"/>
    <w:rsid w:val="00E24B63"/>
    <w:rsid w:val="00E32BE1"/>
    <w:rsid w:val="00E41DD9"/>
    <w:rsid w:val="00E42659"/>
    <w:rsid w:val="00E563F9"/>
    <w:rsid w:val="00E57ED8"/>
    <w:rsid w:val="00E606C9"/>
    <w:rsid w:val="00E6372B"/>
    <w:rsid w:val="00E7599C"/>
    <w:rsid w:val="00E75A65"/>
    <w:rsid w:val="00E80A5D"/>
    <w:rsid w:val="00E86069"/>
    <w:rsid w:val="00E907C7"/>
    <w:rsid w:val="00E96BC3"/>
    <w:rsid w:val="00EA1EE6"/>
    <w:rsid w:val="00ED0A87"/>
    <w:rsid w:val="00EE408D"/>
    <w:rsid w:val="00EE4A81"/>
    <w:rsid w:val="00EE5D72"/>
    <w:rsid w:val="00EF036F"/>
    <w:rsid w:val="00EF7E72"/>
    <w:rsid w:val="00F01FDC"/>
    <w:rsid w:val="00F034C2"/>
    <w:rsid w:val="00F12E0A"/>
    <w:rsid w:val="00F173AD"/>
    <w:rsid w:val="00F4189A"/>
    <w:rsid w:val="00F467F9"/>
    <w:rsid w:val="00F50D3F"/>
    <w:rsid w:val="00F50EE9"/>
    <w:rsid w:val="00F551EC"/>
    <w:rsid w:val="00F55D84"/>
    <w:rsid w:val="00F56CD0"/>
    <w:rsid w:val="00F6251F"/>
    <w:rsid w:val="00F85798"/>
    <w:rsid w:val="00FA386C"/>
    <w:rsid w:val="00FC165F"/>
    <w:rsid w:val="00FD32DB"/>
    <w:rsid w:val="00FE26DA"/>
    <w:rsid w:val="00FE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B55"/>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5"/>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24"/>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diagramData" Target="diagrams/data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2FDC-8159-1046-8769-EF8198410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101</Pages>
  <Words>25368</Words>
  <Characters>144603</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93</cp:revision>
  <dcterms:created xsi:type="dcterms:W3CDTF">2018-02-18T14:59:00Z</dcterms:created>
  <dcterms:modified xsi:type="dcterms:W3CDTF">2018-04-10T15:10:00Z</dcterms:modified>
</cp:coreProperties>
</file>