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EA4" w:rsidRDefault="00153EA4" w:rsidP="00153EA4">
      <w:pPr>
        <w:spacing w:line="360" w:lineRule="auto"/>
        <w:jc w:val="both"/>
        <w:rPr>
          <w:sz w:val="24"/>
          <w:szCs w:val="24"/>
        </w:rPr>
      </w:pPr>
    </w:p>
    <w:p w:rsidR="00153EA4" w:rsidRPr="00153EA4" w:rsidRDefault="00153EA4" w:rsidP="00153EA4">
      <w:pPr>
        <w:pStyle w:val="1"/>
        <w:rPr>
          <w:sz w:val="32"/>
          <w:szCs w:val="32"/>
        </w:rPr>
      </w:pPr>
      <w:bookmarkStart w:id="0" w:name="_GoBack"/>
      <w:r w:rsidRPr="00153EA4">
        <w:rPr>
          <w:sz w:val="32"/>
          <w:szCs w:val="32"/>
        </w:rPr>
        <w:t>Инструкция к игре</w:t>
      </w:r>
    </w:p>
    <w:bookmarkEnd w:id="0"/>
    <w:p w:rsidR="00153EA4" w:rsidRDefault="00153EA4" w:rsidP="00153EA4">
      <w:pPr>
        <w:ind w:firstLine="709"/>
      </w:pPr>
    </w:p>
    <w:p w:rsidR="00153EA4" w:rsidRDefault="00153EA4" w:rsidP="00153EA4">
      <w:pPr>
        <w:ind w:firstLine="709"/>
      </w:pPr>
    </w:p>
    <w:p w:rsidR="00153EA4" w:rsidRDefault="00153EA4" w:rsidP="00153EA4">
      <w:pPr>
        <w:ind w:firstLine="709"/>
      </w:pPr>
    </w:p>
    <w:p w:rsidR="00153EA4" w:rsidRPr="00D03DEE" w:rsidRDefault="00153EA4" w:rsidP="00153EA4">
      <w:pPr>
        <w:numPr>
          <w:ilvl w:val="0"/>
          <w:numId w:val="2"/>
        </w:numPr>
        <w:rPr>
          <w:b/>
        </w:rPr>
      </w:pPr>
      <w:r w:rsidRPr="00D03DEE">
        <w:rPr>
          <w:b/>
        </w:rPr>
        <w:t>Начальное окно</w:t>
      </w:r>
      <w:r>
        <w:rPr>
          <w:b/>
        </w:rPr>
        <w:t xml:space="preserve"> (Рис. </w:t>
      </w:r>
      <w:r>
        <w:rPr>
          <w:b/>
        </w:rPr>
        <w:t>1.1).</w:t>
      </w:r>
    </w:p>
    <w:p w:rsidR="00153EA4" w:rsidRPr="001D3399" w:rsidRDefault="00153EA4" w:rsidP="00153EA4">
      <w:pPr>
        <w:ind w:left="1069"/>
        <w:rPr>
          <w:sz w:val="24"/>
          <w:szCs w:val="24"/>
        </w:rPr>
      </w:pPr>
      <w:r w:rsidRPr="001D3399">
        <w:rPr>
          <w:sz w:val="24"/>
          <w:szCs w:val="24"/>
        </w:rPr>
        <w:t>1 – Кнопка для начала игры. Чтобы начать игру</w:t>
      </w:r>
      <w:r>
        <w:rPr>
          <w:sz w:val="24"/>
          <w:szCs w:val="24"/>
        </w:rPr>
        <w:t>,</w:t>
      </w:r>
      <w:r w:rsidRPr="001D3399">
        <w:rPr>
          <w:sz w:val="24"/>
          <w:szCs w:val="24"/>
        </w:rPr>
        <w:t xml:space="preserve"> наведитесь курсором на кнопку и нажмите «Левую кнопку мыши»</w:t>
      </w:r>
      <w:r>
        <w:rPr>
          <w:sz w:val="24"/>
          <w:szCs w:val="24"/>
        </w:rPr>
        <w:t>.</w:t>
      </w:r>
      <w:r w:rsidRPr="001D3399">
        <w:rPr>
          <w:sz w:val="24"/>
          <w:szCs w:val="24"/>
        </w:rPr>
        <w:t xml:space="preserve"> Данную кнопку можно нажать только тогда, когда все корабли расставлены на поле.</w:t>
      </w:r>
    </w:p>
    <w:p w:rsidR="00153EA4" w:rsidRPr="004F623F" w:rsidRDefault="00153EA4" w:rsidP="00153EA4">
      <w:pPr>
        <w:ind w:left="1069"/>
        <w:rPr>
          <w:sz w:val="24"/>
          <w:szCs w:val="24"/>
        </w:rPr>
      </w:pPr>
      <w:r w:rsidRPr="001D3399">
        <w:rPr>
          <w:sz w:val="24"/>
          <w:szCs w:val="24"/>
        </w:rPr>
        <w:t>2 – Поле пользователя.</w:t>
      </w:r>
      <w:r w:rsidRPr="001D3399">
        <w:rPr>
          <w:sz w:val="24"/>
          <w:szCs w:val="24"/>
        </w:rPr>
        <w:br/>
        <w:t>3 – Корабли. Для того чтобы поставить корабль на поле</w:t>
      </w:r>
      <w:r>
        <w:rPr>
          <w:sz w:val="24"/>
          <w:szCs w:val="24"/>
        </w:rPr>
        <w:t>,</w:t>
      </w:r>
      <w:r w:rsidRPr="001D3399">
        <w:rPr>
          <w:sz w:val="24"/>
          <w:szCs w:val="24"/>
        </w:rPr>
        <w:t xml:space="preserve"> наведитесь курсором на корабль, который хотите поставить, зажмите «Левую кнопку мыши» и затем, не отпуская кнопку, передвиньте курсор туда, куда хотите поставить кораб</w:t>
      </w:r>
      <w:r>
        <w:rPr>
          <w:sz w:val="24"/>
          <w:szCs w:val="24"/>
        </w:rPr>
        <w:t xml:space="preserve">ль. На изображении ниже (Рис. </w:t>
      </w:r>
      <w:r w:rsidRPr="001D3399">
        <w:rPr>
          <w:sz w:val="24"/>
          <w:szCs w:val="24"/>
        </w:rPr>
        <w:t>1.2.) показано, как должен располагаться корабль относительно клеток поля. Чтобы повернуть корабль</w:t>
      </w:r>
      <w:r>
        <w:rPr>
          <w:sz w:val="24"/>
          <w:szCs w:val="24"/>
        </w:rPr>
        <w:t>,</w:t>
      </w:r>
      <w:r w:rsidRPr="001D3399">
        <w:rPr>
          <w:sz w:val="24"/>
          <w:szCs w:val="24"/>
        </w:rPr>
        <w:t xml:space="preserve"> наведитесь курсором на корабль, который хотите повернуть и нажмите «Правую кнопку мыши». </w:t>
      </w:r>
    </w:p>
    <w:p w:rsidR="00153EA4" w:rsidRDefault="00153EA4" w:rsidP="00153EA4">
      <w:r>
        <w:rPr>
          <w:noProof/>
        </w:rPr>
        <w:drawing>
          <wp:inline distT="0" distB="0" distL="0" distR="0">
            <wp:extent cx="5753100" cy="4792980"/>
            <wp:effectExtent l="0" t="0" r="0" b="7620"/>
            <wp:docPr id="4" name="Рисунок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A4" w:rsidRPr="001D3399" w:rsidRDefault="00153EA4" w:rsidP="00153EA4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Pr="001D3399">
        <w:rPr>
          <w:sz w:val="24"/>
          <w:szCs w:val="24"/>
        </w:rPr>
        <w:t>1.1.</w:t>
      </w:r>
    </w:p>
    <w:p w:rsidR="00153EA4" w:rsidRDefault="00153EA4" w:rsidP="00153EA4">
      <w:pPr>
        <w:ind w:firstLine="709"/>
      </w:pPr>
    </w:p>
    <w:p w:rsidR="00153EA4" w:rsidRDefault="00153EA4" w:rsidP="00153EA4">
      <w:pPr>
        <w:ind w:firstLine="709"/>
      </w:pPr>
    </w:p>
    <w:p w:rsidR="00153EA4" w:rsidRDefault="00153EA4" w:rsidP="00153EA4">
      <w:pPr>
        <w:ind w:firstLine="709"/>
      </w:pPr>
    </w:p>
    <w:p w:rsidR="00153EA4" w:rsidRDefault="00153EA4" w:rsidP="00153EA4">
      <w:pPr>
        <w:ind w:left="1069" w:firstLine="916"/>
      </w:pPr>
      <w:r>
        <w:rPr>
          <w:noProof/>
        </w:rPr>
        <w:lastRenderedPageBreak/>
        <w:drawing>
          <wp:inline distT="0" distB="0" distL="0" distR="0">
            <wp:extent cx="2537460" cy="2491740"/>
            <wp:effectExtent l="0" t="0" r="0" b="3810"/>
            <wp:docPr id="3" name="Рисунок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A4" w:rsidRPr="00DD5634" w:rsidRDefault="00153EA4" w:rsidP="00153EA4">
      <w:pPr>
        <w:ind w:left="1069" w:hanging="206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Pr="00DD5634">
        <w:rPr>
          <w:sz w:val="24"/>
          <w:szCs w:val="24"/>
        </w:rPr>
        <w:t>1.2.</w:t>
      </w:r>
    </w:p>
    <w:p w:rsidR="00153EA4" w:rsidRPr="00DD5634" w:rsidRDefault="00153EA4" w:rsidP="00153EA4">
      <w:pPr>
        <w:ind w:firstLine="709"/>
        <w:rPr>
          <w:sz w:val="24"/>
          <w:szCs w:val="24"/>
        </w:rPr>
      </w:pPr>
    </w:p>
    <w:p w:rsidR="00153EA4" w:rsidRPr="00DD5634" w:rsidRDefault="00153EA4" w:rsidP="00153EA4">
      <w:pPr>
        <w:ind w:left="1134"/>
        <w:rPr>
          <w:sz w:val="24"/>
          <w:szCs w:val="24"/>
        </w:rPr>
      </w:pPr>
      <w:r w:rsidRPr="00DD5634">
        <w:rPr>
          <w:sz w:val="24"/>
          <w:szCs w:val="24"/>
        </w:rPr>
        <w:t>Корабль должен располагаться левым верхним углом (на изображении выделено красным</w:t>
      </w:r>
      <w:r>
        <w:rPr>
          <w:sz w:val="24"/>
          <w:szCs w:val="24"/>
        </w:rPr>
        <w:t xml:space="preserve"> цветом</w:t>
      </w:r>
      <w:r w:rsidRPr="00DD5634">
        <w:rPr>
          <w:sz w:val="24"/>
          <w:szCs w:val="24"/>
        </w:rPr>
        <w:t>) в крайней клетке, тогда он будет занимать на поле клетки, выделенные белым цветом на изображении.</w:t>
      </w:r>
    </w:p>
    <w:p w:rsidR="00153EA4" w:rsidRDefault="00153EA4" w:rsidP="00153EA4">
      <w:pPr>
        <w:ind w:firstLine="709"/>
      </w:pPr>
    </w:p>
    <w:p w:rsidR="00153EA4" w:rsidRDefault="00153EA4" w:rsidP="00153EA4"/>
    <w:p w:rsidR="00153EA4" w:rsidRDefault="00153EA4" w:rsidP="00153EA4">
      <w:pPr>
        <w:numPr>
          <w:ilvl w:val="0"/>
          <w:numId w:val="2"/>
        </w:numPr>
        <w:rPr>
          <w:b/>
        </w:rPr>
      </w:pPr>
      <w:r w:rsidRPr="00DD5634">
        <w:rPr>
          <w:b/>
        </w:rPr>
        <w:t>Окно игры</w:t>
      </w:r>
      <w:r>
        <w:rPr>
          <w:b/>
        </w:rPr>
        <w:t xml:space="preserve"> (Рис. </w:t>
      </w:r>
      <w:r>
        <w:rPr>
          <w:b/>
        </w:rPr>
        <w:t>2.1.)</w:t>
      </w:r>
      <w:r w:rsidRPr="00DD5634">
        <w:rPr>
          <w:b/>
        </w:rPr>
        <w:t>.</w:t>
      </w:r>
    </w:p>
    <w:p w:rsidR="00153EA4" w:rsidRDefault="00153EA4" w:rsidP="00153EA4">
      <w:pPr>
        <w:ind w:left="1069"/>
        <w:rPr>
          <w:sz w:val="24"/>
          <w:szCs w:val="24"/>
        </w:rPr>
      </w:pPr>
      <w:r>
        <w:rPr>
          <w:sz w:val="24"/>
          <w:szCs w:val="24"/>
        </w:rPr>
        <w:t>1 – 1.Половина окна пользователя. 2.Половина окна компьютера.</w:t>
      </w:r>
    </w:p>
    <w:p w:rsidR="00153EA4" w:rsidRDefault="00153EA4" w:rsidP="00153EA4">
      <w:pPr>
        <w:ind w:left="1069"/>
        <w:rPr>
          <w:sz w:val="24"/>
          <w:szCs w:val="24"/>
        </w:rPr>
      </w:pPr>
      <w:r>
        <w:rPr>
          <w:sz w:val="24"/>
          <w:szCs w:val="24"/>
        </w:rPr>
        <w:t>2 – 1.Индикатор хода пользователя. 2. Индикатор хода компьютера. Если данный индикатор горит зеленым сейчас ход того игрока, чей индикатор горит зеленым.</w:t>
      </w:r>
    </w:p>
    <w:p w:rsidR="00153EA4" w:rsidRDefault="00153EA4" w:rsidP="00153EA4">
      <w:pPr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3 – 1.Информация о последнем ходе игрока 2.Информация о последнем ходе компьютера. В строке </w:t>
      </w:r>
      <w:r w:rsidRPr="00973CDC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Last</w:t>
      </w:r>
      <w:r w:rsidRPr="00973C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Turn</w:t>
      </w:r>
      <w:r w:rsidRPr="00973CDC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отображается информация о том, в какую клетку был совершен последний ход. В строке </w:t>
      </w:r>
      <w:r w:rsidRPr="00973CDC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Last</w:t>
      </w:r>
      <w:r w:rsidRPr="00973C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Result</w:t>
      </w:r>
      <w:r w:rsidRPr="00973CDC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отображается информация о том, к какому результату привел последний ход: </w:t>
      </w:r>
      <w:r>
        <w:rPr>
          <w:sz w:val="24"/>
          <w:szCs w:val="24"/>
          <w:lang w:val="en-US"/>
        </w:rPr>
        <w:t>Missed</w:t>
      </w:r>
      <w:r w:rsidRPr="00973C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не попал, </w:t>
      </w:r>
      <w:r>
        <w:rPr>
          <w:sz w:val="24"/>
          <w:szCs w:val="24"/>
          <w:lang w:val="en-US"/>
        </w:rPr>
        <w:t>Damaged</w:t>
      </w:r>
      <w:r w:rsidRPr="00973CD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73C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попал, </w:t>
      </w:r>
      <w:r>
        <w:rPr>
          <w:sz w:val="24"/>
          <w:szCs w:val="24"/>
          <w:lang w:val="en-US"/>
        </w:rPr>
        <w:t>Killed</w:t>
      </w:r>
      <w:r w:rsidRPr="00973CD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73CDC">
        <w:rPr>
          <w:sz w:val="24"/>
          <w:szCs w:val="24"/>
        </w:rPr>
        <w:t xml:space="preserve"> </w:t>
      </w:r>
      <w:r>
        <w:rPr>
          <w:sz w:val="24"/>
          <w:szCs w:val="24"/>
        </w:rPr>
        <w:t>убил.</w:t>
      </w:r>
    </w:p>
    <w:p w:rsidR="00153EA4" w:rsidRDefault="00153EA4" w:rsidP="00153EA4">
      <w:pPr>
        <w:ind w:left="1069"/>
        <w:rPr>
          <w:sz w:val="24"/>
          <w:szCs w:val="24"/>
        </w:rPr>
      </w:pPr>
      <w:r>
        <w:rPr>
          <w:sz w:val="24"/>
          <w:szCs w:val="24"/>
        </w:rPr>
        <w:t>4 – 1.Поле игрока. 1.1. Индикатор последнего хода компьютера. Этот индикатор показывает куда в последний раз был совершен ход компьютера. 1.2.Ваш корабль. 1.3.Клетка, в которую стрелял компьютер, но не попал по кораблю. 2.Поле компьютера. 2.1.Клетка, в которую стрелял пользователь, но не попал по кораблю. 2.2. Клетка, в которую стрелял игрок и попал по кораблю или убил его. Ход игрока заключается в том, чтобы нажать на одну из клеток на поле компьютера.</w:t>
      </w:r>
    </w:p>
    <w:p w:rsidR="00153EA4" w:rsidRPr="00973CDC" w:rsidRDefault="00153EA4" w:rsidP="00153EA4">
      <w:pPr>
        <w:ind w:left="1069" w:hanging="1069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53100" cy="4792980"/>
            <wp:effectExtent l="0" t="0" r="0" b="7620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A4" w:rsidRDefault="00153EA4" w:rsidP="00153EA4">
      <w:pPr>
        <w:ind w:left="3539" w:firstLine="1"/>
      </w:pPr>
      <w:r>
        <w:t xml:space="preserve">Рис. </w:t>
      </w:r>
      <w:r>
        <w:t>2.1.</w:t>
      </w:r>
    </w:p>
    <w:p w:rsidR="00153EA4" w:rsidRDefault="00153EA4" w:rsidP="00153EA4">
      <w:pPr>
        <w:ind w:firstLine="709"/>
      </w:pPr>
    </w:p>
    <w:p w:rsidR="00153EA4" w:rsidRDefault="00153EA4" w:rsidP="00153EA4"/>
    <w:p w:rsidR="00153EA4" w:rsidRDefault="00153EA4" w:rsidP="00153EA4">
      <w:pPr>
        <w:numPr>
          <w:ilvl w:val="0"/>
          <w:numId w:val="2"/>
        </w:numPr>
        <w:rPr>
          <w:b/>
        </w:rPr>
      </w:pPr>
      <w:r>
        <w:rPr>
          <w:b/>
        </w:rPr>
        <w:t xml:space="preserve">Окно результата (Рис. </w:t>
      </w:r>
      <w:r w:rsidRPr="00413B8C">
        <w:rPr>
          <w:b/>
        </w:rPr>
        <w:t>3.1.).</w:t>
      </w:r>
    </w:p>
    <w:p w:rsidR="00153EA4" w:rsidRPr="00153EA4" w:rsidRDefault="00153EA4" w:rsidP="00153EA4">
      <w:pPr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1 – Сообщение с результатом. </w:t>
      </w:r>
      <w:r w:rsidRPr="00153EA4">
        <w:rPr>
          <w:sz w:val="24"/>
          <w:szCs w:val="24"/>
        </w:rPr>
        <w:t>(“</w:t>
      </w:r>
      <w:r>
        <w:rPr>
          <w:sz w:val="24"/>
          <w:szCs w:val="24"/>
          <w:lang w:val="en-US"/>
        </w:rPr>
        <w:t>You</w:t>
      </w:r>
      <w:r w:rsidRPr="00153EA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won</w:t>
      </w:r>
      <w:r w:rsidRPr="00153EA4">
        <w:rPr>
          <w:sz w:val="24"/>
          <w:szCs w:val="24"/>
        </w:rPr>
        <w:t xml:space="preserve">!” – </w:t>
      </w:r>
      <w:r>
        <w:rPr>
          <w:sz w:val="24"/>
          <w:szCs w:val="24"/>
        </w:rPr>
        <w:t>победа</w:t>
      </w:r>
      <w:r w:rsidRPr="00153EA4">
        <w:rPr>
          <w:sz w:val="24"/>
          <w:szCs w:val="24"/>
        </w:rPr>
        <w:t>, “</w:t>
      </w:r>
      <w:r>
        <w:rPr>
          <w:sz w:val="24"/>
          <w:szCs w:val="24"/>
          <w:lang w:val="en-US"/>
        </w:rPr>
        <w:t>You</w:t>
      </w:r>
      <w:r w:rsidRPr="00153EA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lost</w:t>
      </w:r>
      <w:proofErr w:type="gramStart"/>
      <w:r w:rsidRPr="00153EA4">
        <w:rPr>
          <w:sz w:val="24"/>
          <w:szCs w:val="24"/>
        </w:rPr>
        <w:t>:(“ –</w:t>
      </w:r>
      <w:proofErr w:type="gramEnd"/>
      <w:r w:rsidRPr="00153EA4">
        <w:rPr>
          <w:sz w:val="24"/>
          <w:szCs w:val="24"/>
        </w:rPr>
        <w:t xml:space="preserve"> </w:t>
      </w:r>
      <w:r>
        <w:rPr>
          <w:sz w:val="24"/>
          <w:szCs w:val="24"/>
        </w:rPr>
        <w:t>проигрыш</w:t>
      </w:r>
      <w:r w:rsidRPr="00153EA4">
        <w:rPr>
          <w:sz w:val="24"/>
          <w:szCs w:val="24"/>
        </w:rPr>
        <w:t>)</w:t>
      </w:r>
    </w:p>
    <w:p w:rsidR="00153EA4" w:rsidRPr="00D8514E" w:rsidRDefault="00153EA4" w:rsidP="00153EA4">
      <w:pPr>
        <w:ind w:left="1069"/>
        <w:rPr>
          <w:sz w:val="24"/>
          <w:szCs w:val="24"/>
        </w:rPr>
      </w:pPr>
      <w:r>
        <w:rPr>
          <w:sz w:val="24"/>
          <w:szCs w:val="24"/>
        </w:rPr>
        <w:t>2 – Кнопка для повторной игры. Наведите курсором на кнопку и нажмите «Левую кнопку мыши».</w:t>
      </w:r>
    </w:p>
    <w:p w:rsidR="00153EA4" w:rsidRPr="00D8514E" w:rsidRDefault="00153EA4" w:rsidP="00153EA4">
      <w:pPr>
        <w:ind w:firstLine="709"/>
      </w:pPr>
    </w:p>
    <w:p w:rsidR="00153EA4" w:rsidRPr="00D8514E" w:rsidRDefault="00153EA4" w:rsidP="00153EA4">
      <w:pPr>
        <w:ind w:firstLine="1134"/>
      </w:pPr>
      <w:r>
        <w:rPr>
          <w:noProof/>
        </w:rPr>
        <w:drawing>
          <wp:inline distT="0" distB="0" distL="0" distR="0">
            <wp:extent cx="3947160" cy="2263140"/>
            <wp:effectExtent l="0" t="0" r="0" b="381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A4" w:rsidRPr="00D8514E" w:rsidRDefault="00153EA4" w:rsidP="00153EA4">
      <w:pPr>
        <w:ind w:left="2831" w:firstLine="709"/>
      </w:pPr>
      <w:r>
        <w:t xml:space="preserve">Рис. </w:t>
      </w:r>
      <w:r>
        <w:t>3.1.</w:t>
      </w:r>
    </w:p>
    <w:p w:rsidR="00A4418A" w:rsidRDefault="00A4418A"/>
    <w:sectPr w:rsidR="00A44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E7C28"/>
    <w:multiLevelType w:val="multilevel"/>
    <w:tmpl w:val="728CD97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7350194B"/>
    <w:multiLevelType w:val="hybridMultilevel"/>
    <w:tmpl w:val="9250A83A"/>
    <w:lvl w:ilvl="0" w:tplc="A4A4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AD"/>
    <w:rsid w:val="00150BAD"/>
    <w:rsid w:val="00153EA4"/>
    <w:rsid w:val="00A4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5962F-078F-4AC5-AF42-4B06F139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EA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a"/>
    <w:link w:val="10"/>
    <w:qFormat/>
    <w:rsid w:val="00153EA4"/>
    <w:pPr>
      <w:numPr>
        <w:numId w:val="1"/>
      </w:numPr>
      <w:spacing w:before="240" w:after="60" w:line="360" w:lineRule="auto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spacing w:val="0"/>
      <w:sz w:val="24"/>
      <w:szCs w:val="24"/>
    </w:rPr>
  </w:style>
  <w:style w:type="paragraph" w:customStyle="1" w:styleId="2">
    <w:name w:val="Стиль2"/>
    <w:basedOn w:val="a3"/>
    <w:qFormat/>
    <w:rsid w:val="00153EA4"/>
    <w:pPr>
      <w:numPr>
        <w:ilvl w:val="1"/>
        <w:numId w:val="1"/>
      </w:numPr>
      <w:tabs>
        <w:tab w:val="num" w:pos="360"/>
      </w:tabs>
      <w:spacing w:line="360" w:lineRule="auto"/>
      <w:ind w:left="0" w:firstLine="0"/>
      <w:contextualSpacing w:val="0"/>
      <w:outlineLvl w:val="0"/>
    </w:pPr>
    <w:rPr>
      <w:rFonts w:ascii="Times New Roman" w:eastAsia="Times New Roman" w:hAnsi="Times New Roman" w:cs="Times New Roman"/>
      <w:b/>
      <w:bCs/>
      <w:spacing w:val="0"/>
      <w:sz w:val="24"/>
      <w:szCs w:val="24"/>
    </w:rPr>
  </w:style>
  <w:style w:type="character" w:customStyle="1" w:styleId="10">
    <w:name w:val="Стиль1 Знак"/>
    <w:link w:val="1"/>
    <w:rsid w:val="00153EA4"/>
    <w:rPr>
      <w:rFonts w:ascii="Times New Roman" w:eastAsia="Times New Roman" w:hAnsi="Times New Roman" w:cs="Times New Roman"/>
      <w:b/>
      <w:bCs/>
      <w:kern w:val="28"/>
      <w:sz w:val="24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15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5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Дмитриева</dc:creator>
  <cp:keywords/>
  <dc:description/>
  <cp:lastModifiedBy>Ксения Дмитриева</cp:lastModifiedBy>
  <cp:revision>2</cp:revision>
  <dcterms:created xsi:type="dcterms:W3CDTF">2019-05-20T22:02:00Z</dcterms:created>
  <dcterms:modified xsi:type="dcterms:W3CDTF">2019-05-20T22:04:00Z</dcterms:modified>
</cp:coreProperties>
</file>