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E8FA09">
      <w:pPr>
        <w:spacing w:before="2400" w:after="240"/>
        <w:jc w:val="center"/>
      </w:pPr>
      <w:r>
        <w:rPr>
          <w:rFonts w:ascii="Arial" w:hAnsi="Arial" w:eastAsia="Arial" w:cs="Arial"/>
          <w:b/>
          <w:bCs/>
          <w:sz w:val="44"/>
          <w:szCs w:val="44"/>
        </w:rPr>
        <w:t>Warewolf.Execution.Lightweight</w:t>
      </w:r>
    </w:p>
    <w:p w14:paraId="2464CD18">
      <w:pPr>
        <w:spacing w:after="240"/>
        <w:jc w:val="center"/>
      </w:pPr>
      <w:r>
        <w:rPr>
          <w:rFonts w:ascii="Arial" w:hAnsi="Arial" w:eastAsia="Arial" w:cs="Arial"/>
          <w:b/>
          <w:bCs/>
          <w:color w:val="2E75B6"/>
          <w:sz w:val="36"/>
          <w:szCs w:val="36"/>
        </w:rPr>
        <w:t>Logger Enable / Disable Guide</w:t>
      </w:r>
    </w:p>
    <w:p w14:paraId="71C76B11">
      <w:pPr>
        <w:spacing w:after="120"/>
        <w:jc w:val="center"/>
      </w:pPr>
      <w:r>
        <w:rPr>
          <w:rFonts w:ascii="Arial" w:hAnsi="Arial" w:eastAsia="Arial" w:cs="Arial"/>
          <w:i/>
          <w:iCs/>
          <w:color w:val="595959"/>
          <w:sz w:val="24"/>
          <w:szCs w:val="24"/>
        </w:rPr>
        <w:t>How to turn logging on and off per environment</w:t>
      </w:r>
    </w:p>
    <w:p w14:paraId="2D635FEF">
      <w:pPr>
        <w:spacing w:before="1600"/>
        <w:jc w:val="center"/>
      </w:pPr>
      <w:r>
        <w:rPr>
          <w:rFonts w:ascii="Arial" w:hAnsi="Arial" w:eastAsia="Arial" w:cs="Arial"/>
          <w:sz w:val="22"/>
          <w:szCs w:val="22"/>
        </w:rPr>
        <w:t>Scope: Azure Cloud (Console / Elasticsearch / Audit), Docker, Local (F5)</w:t>
      </w:r>
    </w:p>
    <w:p w14:paraId="4FE4906F">
      <w:pPr>
        <w:spacing w:after="120"/>
        <w:jc w:val="center"/>
      </w:pPr>
      <w:r>
        <w:rPr>
          <w:rFonts w:hint="default" w:cs="Arial"/>
          <w:color w:val="595959"/>
          <w:sz w:val="20"/>
          <w:szCs w:val="20"/>
          <w:lang w:val="en-US"/>
        </w:rPr>
        <w:t xml:space="preserve"> </w:t>
      </w:r>
    </w:p>
    <w:p w14:paraId="7926431C">
      <w:r>
        <w:br w:type="page"/>
      </w:r>
    </w:p>
    <w:p w14:paraId="557FC681">
      <w:pPr>
        <w:pStyle w:val="2"/>
        <w:spacing w:before="320" w:after="160"/>
      </w:pPr>
      <w:bookmarkStart w:id="0" w:name="_Toc26735"/>
      <w:r>
        <w:rPr>
          <w:rFonts w:ascii="Arial" w:hAnsi="Arial" w:eastAsia="Arial" w:cs="Arial"/>
          <w:b/>
          <w:bCs/>
          <w:sz w:val="32"/>
          <w:szCs w:val="32"/>
        </w:rPr>
        <w:t>Table of Contents</w:t>
      </w:r>
      <w:bookmarkEnd w:id="0"/>
    </w:p>
    <w:sdt>
      <w:sdtPr>
        <w:alias w:val="Contents"/>
        <w:id w:val="147473357"/>
      </w:sdtPr>
      <w:sdtContent>
        <w:p w14:paraId="26711C84">
          <w:pPr>
            <w:rPr>
              <w:rFonts w:ascii="Arial" w:hAnsi="Arial" w:eastAsia="Arial" w:cs="Arial"/>
              <w:sz w:val="22"/>
              <w:szCs w:val="22"/>
            </w:rPr>
          </w:pPr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6D7680FB">
          <w:pPr>
            <w:pStyle w:val="1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_Toc26735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32"/>
            </w:rPr>
            <w:t>Table of Contents</w:t>
          </w:r>
          <w:r>
            <w:tab/>
          </w:r>
          <w:r>
            <w:fldChar w:fldCharType="begin"/>
          </w:r>
          <w:r>
            <w:instrText xml:space="preserve"> PAGEREF _Toc26735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F956B01">
          <w:pPr>
            <w:pStyle w:val="1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_Toc31052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32"/>
            </w:rPr>
            <w:t>1. Architecture Overview</w:t>
          </w:r>
          <w:r>
            <w:tab/>
          </w:r>
          <w:r>
            <w:fldChar w:fldCharType="begin"/>
          </w:r>
          <w:r>
            <w:instrText xml:space="preserve"> PAGEREF _Toc31052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40CB9BB">
          <w:pPr>
            <w:pStyle w:val="1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_Toc22124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6"/>
            </w:rPr>
            <w:t>1.1 Where the toggles are read</w:t>
          </w:r>
          <w:r>
            <w:tab/>
          </w:r>
          <w:r>
            <w:fldChar w:fldCharType="begin"/>
          </w:r>
          <w:r>
            <w:instrText xml:space="preserve"> PAGEREF _Toc22124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02849E2">
          <w:pPr>
            <w:pStyle w:val="1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_Toc19926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6"/>
            </w:rPr>
            <w:t>1.2 Two-gate filtering model</w:t>
          </w:r>
          <w:r>
            <w:tab/>
          </w:r>
          <w:r>
            <w:fldChar w:fldCharType="begin"/>
          </w:r>
          <w:r>
            <w:instrText xml:space="preserve"> PAGEREF _Toc19926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390BF85">
          <w:pPr>
            <w:pStyle w:val="1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_Toc16742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32"/>
            </w:rPr>
            <w:t>2. Environment Variables (all environments)</w:t>
          </w:r>
          <w:r>
            <w:tab/>
          </w:r>
          <w:r>
            <w:fldChar w:fldCharType="begin"/>
          </w:r>
          <w:r>
            <w:instrText xml:space="preserve"> PAGEREF _Toc16742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B75D6A1">
          <w:pPr>
            <w:pStyle w:val="1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_Toc1727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6"/>
            </w:rPr>
            <w:t>2.1 EXECUTIONLOGLEVEL values</w:t>
          </w:r>
          <w:r>
            <w:tab/>
          </w:r>
          <w:r>
            <w:fldChar w:fldCharType="begin"/>
          </w:r>
          <w:r>
            <w:instrText xml:space="preserve"> PAGEREF _Toc1727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9597920">
          <w:pPr>
            <w:pStyle w:val="1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_Toc3653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6"/>
            </w:rPr>
            <w:t>2.2 Quick enable / disable matrix</w:t>
          </w:r>
          <w:r>
            <w:tab/>
          </w:r>
          <w:r>
            <w:fldChar w:fldCharType="begin"/>
          </w:r>
          <w:r>
            <w:instrText xml:space="preserve"> PAGEREF _Toc3653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A9D5B02">
          <w:pPr>
            <w:pStyle w:val="1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_Toc2544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32"/>
            </w:rPr>
            <w:t>3. Azure Cloud Deployment (highest priority)</w:t>
          </w:r>
          <w:r>
            <w:tab/>
          </w:r>
          <w:r>
            <w:fldChar w:fldCharType="begin"/>
          </w:r>
          <w:r>
            <w:instrText xml:space="preserve"> PAGEREF _Toc2544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2DFF981">
          <w:pPr>
            <w:pStyle w:val="1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_Toc21867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6"/>
            </w:rPr>
            <w:t>3.1 Console — Azure Live Log Stream</w:t>
          </w:r>
          <w:r>
            <w:tab/>
          </w:r>
          <w:r>
            <w:fldChar w:fldCharType="begin"/>
          </w:r>
          <w:r>
            <w:instrText xml:space="preserve"> PAGEREF _Toc21867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7AF4D8C">
          <w:pPr>
            <w:pStyle w:val="1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_Toc6130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4"/>
            </w:rPr>
            <w:t>Enable / disable from the Azure CLI</w:t>
          </w:r>
          <w:r>
            <w:tab/>
          </w:r>
          <w:r>
            <w:fldChar w:fldCharType="begin"/>
          </w:r>
          <w:r>
            <w:instrText xml:space="preserve"> PAGEREF _Toc6130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50EFB4F">
          <w:pPr>
            <w:pStyle w:val="1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_Toc39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4"/>
            </w:rPr>
            <w:t>Stream the live console (what you asked about)</w:t>
          </w:r>
          <w:r>
            <w:tab/>
          </w:r>
          <w:r>
            <w:fldChar w:fldCharType="begin"/>
          </w:r>
          <w:r>
            <w:instrText xml:space="preserve"> PAGEREF _Toc39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3082A1B">
          <w:pPr>
            <w:pStyle w:val="1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_Toc7200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4"/>
            </w:rPr>
            <w:t>Console verbosity comes from host.json</w:t>
          </w:r>
          <w:r>
            <w:tab/>
          </w:r>
          <w:r>
            <w:fldChar w:fldCharType="begin"/>
          </w:r>
          <w:r>
            <w:instrText xml:space="preserve"> PAGEREF _Toc7200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D9C58A0">
          <w:pPr>
            <w:pStyle w:val="1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_Toc24223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6"/>
            </w:rPr>
            <w:t>3.2 Elasticsearch</w:t>
          </w:r>
          <w:r>
            <w:tab/>
          </w:r>
          <w:r>
            <w:fldChar w:fldCharType="begin"/>
          </w:r>
          <w:r>
            <w:instrText xml:space="preserve"> PAGEREF _Toc24223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FEFDEE7">
          <w:pPr>
            <w:pStyle w:val="1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_Toc22355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4"/>
            </w:rPr>
            <w:t>The .bite file (connection details)</w:t>
          </w:r>
          <w:r>
            <w:tab/>
          </w:r>
          <w:r>
            <w:fldChar w:fldCharType="begin"/>
          </w:r>
          <w:r>
            <w:instrText xml:space="preserve"> PAGEREF _Toc22355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78702F8">
          <w:pPr>
            <w:pStyle w:val="1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_Toc25169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4"/>
            </w:rPr>
            <w:t>Enable / disable from the Azure CLI</w:t>
          </w:r>
          <w:r>
            <w:tab/>
          </w:r>
          <w:r>
            <w:fldChar w:fldCharType="begin"/>
          </w:r>
          <w:r>
            <w:instrText xml:space="preserve"> PAGEREF _Toc25169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6B6C8FB">
          <w:pPr>
            <w:pStyle w:val="1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_Toc245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4"/>
            </w:rPr>
            <w:t>Change the Elasticsearch target</w:t>
          </w:r>
          <w:r>
            <w:tab/>
          </w:r>
          <w:r>
            <w:fldChar w:fldCharType="begin"/>
          </w:r>
          <w:r>
            <w:instrText xml:space="preserve"> PAGEREF _Toc245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FE096C9">
          <w:pPr>
            <w:pStyle w:val="1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_Toc18780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4"/>
            </w:rPr>
            <w:t>Runtime behaviour</w:t>
          </w:r>
          <w:r>
            <w:tab/>
          </w:r>
          <w:r>
            <w:fldChar w:fldCharType="begin"/>
          </w:r>
          <w:r>
            <w:instrText xml:space="preserve"> PAGEREF _Toc18780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8AC02CD">
          <w:pPr>
            <w:pStyle w:val="1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_Toc6558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6"/>
            </w:rPr>
            <w:t>3.3 Audit Logger</w:t>
          </w:r>
          <w:r>
            <w:tab/>
          </w:r>
          <w:r>
            <w:fldChar w:fldCharType="begin"/>
          </w:r>
          <w:r>
            <w:instrText xml:space="preserve"> PAGEREF _Toc6558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884E9DB">
          <w:pPr>
            <w:pStyle w:val="1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_Toc10531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4"/>
            </w:rPr>
            <w:t>Enable / disable via host.json</w:t>
          </w:r>
          <w:r>
            <w:tab/>
          </w:r>
          <w:r>
            <w:fldChar w:fldCharType="begin"/>
          </w:r>
          <w:r>
            <w:instrText xml:space="preserve"> PAGEREF _Toc10531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85FE0C8">
          <w:pPr>
            <w:pStyle w:val="1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_Toc17320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4"/>
            </w:rPr>
            <w:t>What flows into Application Insights</w:t>
          </w:r>
          <w:r>
            <w:tab/>
          </w:r>
          <w:r>
            <w:fldChar w:fldCharType="begin"/>
          </w:r>
          <w:r>
            <w:instrText xml:space="preserve"> PAGEREF _Toc17320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AA6ED58">
          <w:pPr>
            <w:pStyle w:val="1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_Toc31505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32"/>
            </w:rPr>
            <w:t>4. Docker (developers only)</w:t>
          </w:r>
          <w:r>
            <w:tab/>
          </w:r>
          <w:r>
            <w:fldChar w:fldCharType="begin"/>
          </w:r>
          <w:r>
            <w:instrText xml:space="preserve"> PAGEREF _Toc31505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A9E5046">
          <w:pPr>
            <w:pStyle w:val="1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_Toc22878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6"/>
            </w:rPr>
            <w:t>4.1 What the Dockerfile sets</w:t>
          </w:r>
          <w:r>
            <w:tab/>
          </w:r>
          <w:r>
            <w:fldChar w:fldCharType="begin"/>
          </w:r>
          <w:r>
            <w:instrText xml:space="preserve"> PAGEREF _Toc22878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61B7714">
          <w:pPr>
            <w:pStyle w:val="1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_Toc9355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6"/>
            </w:rPr>
            <w:t>4.2 Where to view logs</w:t>
          </w:r>
          <w:r>
            <w:tab/>
          </w:r>
          <w:r>
            <w:fldChar w:fldCharType="begin"/>
          </w:r>
          <w:r>
            <w:instrText xml:space="preserve"> PAGEREF _Toc9355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FBD931D">
          <w:pPr>
            <w:pStyle w:val="1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_Toc30134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6"/>
            </w:rPr>
            <w:t>4.3 Overriding at docker run</w:t>
          </w:r>
          <w:r>
            <w:tab/>
          </w:r>
          <w:r>
            <w:fldChar w:fldCharType="begin"/>
          </w:r>
          <w:r>
            <w:instrText xml:space="preserve"> PAGEREF _Toc30134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0ED48BE">
          <w:pPr>
            <w:pStyle w:val="1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_Toc31565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6"/>
            </w:rPr>
            <w:t>4.4 docker-compose override snippet</w:t>
          </w:r>
          <w:r>
            <w:tab/>
          </w:r>
          <w:r>
            <w:fldChar w:fldCharType="begin"/>
          </w:r>
          <w:r>
            <w:instrText xml:space="preserve"> PAGEREF _Toc31565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ECF4025">
          <w:pPr>
            <w:pStyle w:val="1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_Toc2993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6"/>
            </w:rPr>
            <w:t>4.5 What run.ps1 forwards</w:t>
          </w:r>
          <w:r>
            <w:tab/>
          </w:r>
          <w:r>
            <w:fldChar w:fldCharType="begin"/>
          </w:r>
          <w:r>
            <w:instrText xml:space="preserve"> PAGEREF _Toc2993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AFAEAA0">
          <w:pPr>
            <w:pStyle w:val="1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_Toc4545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32"/>
            </w:rPr>
            <w:t>5. Local Development (F5 from Visual Studio)</w:t>
          </w:r>
          <w:r>
            <w:tab/>
          </w:r>
          <w:r>
            <w:fldChar w:fldCharType="begin"/>
          </w:r>
          <w:r>
            <w:instrText xml:space="preserve"> PAGEREF _Toc4545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5850A66">
          <w:pPr>
            <w:pStyle w:val="1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_Toc18895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6"/>
            </w:rPr>
            <w:t>5.1 Set the toggles in local.settings.json</w:t>
          </w:r>
          <w:r>
            <w:tab/>
          </w:r>
          <w:r>
            <w:fldChar w:fldCharType="begin"/>
          </w:r>
          <w:r>
            <w:instrText xml:space="preserve"> PAGEREF _Toc18895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D7016C4">
          <w:pPr>
            <w:pStyle w:val="1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_Toc13081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6"/>
            </w:rPr>
            <w:t>5.2 Where the output appears</w:t>
          </w:r>
          <w:r>
            <w:tab/>
          </w:r>
          <w:r>
            <w:fldChar w:fldCharType="begin"/>
          </w:r>
          <w:r>
            <w:instrText xml:space="preserve"> PAGEREF _Toc13081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92A71BC">
          <w:pPr>
            <w:pStyle w:val="1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_Toc12875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6"/>
            </w:rPr>
            <w:t>5.3 Useful local settings for offline debugging</w:t>
          </w:r>
          <w:r>
            <w:tab/>
          </w:r>
          <w:r>
            <w:fldChar w:fldCharType="begin"/>
          </w:r>
          <w:r>
            <w:instrText xml:space="preserve"> PAGEREF _Toc12875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1B636DC">
          <w:pPr>
            <w:pStyle w:val="1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_Toc30004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6"/>
            </w:rPr>
            <w:t>5.4 Verbose host.json overrides for local debugging</w:t>
          </w:r>
          <w:r>
            <w:tab/>
          </w:r>
          <w:r>
            <w:fldChar w:fldCharType="begin"/>
          </w:r>
          <w:r>
            <w:instrText xml:space="preserve"> PAGEREF _Toc30004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55F7611">
          <w:pPr>
            <w:pStyle w:val="1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_Toc21999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32"/>
            </w:rPr>
            <w:t>6. Quick Reference Cheat Sheet</w:t>
          </w:r>
          <w:r>
            <w:tab/>
          </w:r>
          <w:r>
            <w:fldChar w:fldCharType="begin"/>
          </w:r>
          <w:r>
            <w:instrText xml:space="preserve"> PAGEREF _Toc21999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CDAFDEF">
          <w:pPr>
            <w:pStyle w:val="1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_Toc13963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6"/>
            </w:rPr>
            <w:t>6.1 File map — where each setting lives</w:t>
          </w:r>
          <w:r>
            <w:tab/>
          </w:r>
          <w:r>
            <w:fldChar w:fldCharType="begin"/>
          </w:r>
          <w:r>
            <w:instrText xml:space="preserve"> PAGEREF _Toc13963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08AF057">
          <w:r>
            <w:fldChar w:fldCharType="end"/>
          </w:r>
        </w:p>
      </w:sdtContent>
    </w:sdt>
    <w:p w14:paraId="7B86B646">
      <w:r>
        <w:br w:type="page"/>
      </w:r>
      <w:bookmarkStart w:id="33" w:name="_GoBack"/>
      <w:bookmarkEnd w:id="33"/>
    </w:p>
    <w:p w14:paraId="74262A4B">
      <w:pPr>
        <w:pStyle w:val="2"/>
        <w:spacing w:before="320" w:after="160"/>
      </w:pPr>
      <w:bookmarkStart w:id="1" w:name="_Toc31052"/>
      <w:r>
        <w:rPr>
          <w:rFonts w:ascii="Arial" w:hAnsi="Arial" w:eastAsia="Arial" w:cs="Arial"/>
          <w:b/>
          <w:bCs/>
          <w:sz w:val="32"/>
          <w:szCs w:val="32"/>
        </w:rPr>
        <w:t>1. Architecture Overview</w:t>
      </w:r>
      <w:bookmarkEnd w:id="1"/>
    </w:p>
    <w:p w14:paraId="6591DE02">
      <w:pPr>
        <w:spacing w:after="120"/>
      </w:pPr>
      <w:r>
        <w:rPr>
          <w:rFonts w:ascii="Arial" w:hAnsi="Arial" w:eastAsia="Arial" w:cs="Arial"/>
          <w:sz w:val="22"/>
          <w:szCs w:val="22"/>
        </w:rPr>
        <w:t>The execution engine emits log entries through three layers, with the legacy Dev2Logger bridging into a composite that fans out to the active sinks: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BE81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F1DEF2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Dev2Logger  (legacy, used everywhere in Dev2.*)</w:t>
            </w:r>
          </w:p>
          <w:p w14:paraId="2D2D715E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└── Dev2LoggerSinkAdapter   (Logging/Dev2LoggerSinkAdapter.cs)</w:t>
            </w:r>
          </w:p>
          <w:p w14:paraId="210A7559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    └── CompositeExecutionLogger   (Logging/CompositeExecutionLogger.cs)</w:t>
            </w:r>
          </w:p>
          <w:p w14:paraId="3891DEB1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          ├── AzureExecutionLogger        →  MEL (ILogger) → Console / App Insights</w:t>
            </w:r>
          </w:p>
          <w:p w14:paraId="4B3EF2AC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          └── ElasticsearchExecutionLogger →  direct HTTP → Elasticsearch index</w:t>
            </w:r>
          </w:p>
          <w:p w14:paraId="0C539CC9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</w:t>
            </w:r>
          </w:p>
          <w:p w14:paraId="32E12B53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Side channel — Azure Functions host MEL pipeline (never goes through Composite):</w:t>
            </w:r>
          </w:p>
          <w:p w14:paraId="68F99DEF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├── AuditLogger                 (Security/AuditLogger.cs)            — security events</w:t>
            </w:r>
          </w:p>
          <w:p w14:paraId="725FCA7A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├── InstanceCorrelationMiddleware                                    — request start/end</w:t>
            </w:r>
          </w:p>
          <w:p w14:paraId="26385AC5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└── StartupOrchestrator                                              — cold-start diagnostics</w:t>
            </w:r>
          </w:p>
        </w:tc>
      </w:tr>
    </w:tbl>
    <w:p w14:paraId="0B78FB91">
      <w:pPr>
        <w:spacing w:after="120"/>
      </w:pPr>
    </w:p>
    <w:p w14:paraId="12F95702">
      <w:pPr>
        <w:spacing w:after="120"/>
      </w:pPr>
      <w:r>
        <w:rPr>
          <w:rFonts w:ascii="Arial" w:hAnsi="Arial" w:eastAsia="Arial" w:cs="Arial"/>
          <w:sz w:val="22"/>
          <w:szCs w:val="22"/>
        </w:rPr>
        <w:t>Two distinct things, often confused:</w:t>
      </w:r>
    </w:p>
    <w:p w14:paraId="6EB062C5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Execution loggers</w:t>
      </w:r>
      <w:r>
        <w:rPr>
          <w:rFonts w:ascii="Arial" w:hAnsi="Arial" w:eastAsia="Arial" w:cs="Arial"/>
          <w:sz w:val="22"/>
          <w:szCs w:val="22"/>
        </w:rPr>
        <w:t xml:space="preserve"> — the composite sinks (Azure console + Elasticsearch). Controlled by env vars (ENABLECONSOLELOGGING, ENABLEELASTICSEARCHLOGGING, EXECUTIONLOGLEVEL).</w:t>
      </w:r>
    </w:p>
    <w:p w14:paraId="1FF52CD7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Infrastructure loggers</w:t>
      </w:r>
      <w:r>
        <w:rPr>
          <w:rFonts w:ascii="Arial" w:hAnsi="Arial" w:eastAsia="Arial" w:cs="Arial"/>
          <w:sz w:val="22"/>
          <w:szCs w:val="22"/>
        </w:rPr>
        <w:t xml:space="preserve"> — Audit, middleware and startup loggers that write via MEL only. Controlled by host.json category filters (and Application Insights settings when in Azure).</w:t>
      </w:r>
    </w:p>
    <w:p w14:paraId="376553E4">
      <w:pPr>
        <w:pStyle w:val="3"/>
        <w:spacing w:before="240" w:after="120"/>
      </w:pPr>
      <w:bookmarkStart w:id="2" w:name="_Toc22124"/>
      <w:r>
        <w:rPr>
          <w:rFonts w:ascii="Arial" w:hAnsi="Arial" w:eastAsia="Arial" w:cs="Arial"/>
          <w:b/>
          <w:bCs/>
          <w:sz w:val="26"/>
          <w:szCs w:val="26"/>
        </w:rPr>
        <w:t>1.1 Where the toggles are read</w:t>
      </w:r>
      <w:bookmarkEnd w:id="2"/>
    </w:p>
    <w:p w14:paraId="5307834C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All three env vars are read in </w:t>
      </w:r>
      <w:r>
        <w:rPr>
          <w:rFonts w:ascii="Consolas" w:hAnsi="Consolas" w:eastAsia="Consolas" w:cs="Consolas"/>
          <w:sz w:val="22"/>
          <w:szCs w:val="22"/>
        </w:rPr>
        <w:t>Program.cs</w:t>
      </w:r>
      <w:r>
        <w:rPr>
          <w:rFonts w:ascii="Arial" w:hAnsi="Arial" w:eastAsia="Arial" w:cs="Arial"/>
          <w:sz w:val="22"/>
          <w:szCs w:val="22"/>
        </w:rPr>
        <w:t xml:space="preserve"> at startup and passed into the DI registration: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F34C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D2CC96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// Program.cs</w:t>
            </w:r>
          </w:p>
          <w:p w14:paraId="43441A57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static bool IsEnabled(string key) =&gt;</w:t>
            </w:r>
          </w:p>
          <w:p w14:paraId="2FE41E29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string.Equals(Environment.GetEnvironmentVariable(key), "true",</w:t>
            </w:r>
          </w:p>
          <w:p w14:paraId="365044B6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              StringComparison.OrdinalIgnoreCase);</w:t>
            </w:r>
          </w:p>
          <w:p w14:paraId="0C0E06F2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</w:t>
            </w:r>
          </w:p>
          <w:p w14:paraId="62E08E66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var enableConsole = IsEnabled("ENABLECONSOLELOGGING");</w:t>
            </w:r>
          </w:p>
          <w:p w14:paraId="350E01E3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var enableElastic = IsEnabled("ENABLEELASTICSEARCHLOGGING");</w:t>
            </w:r>
          </w:p>
          <w:p w14:paraId="5282484E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var minimumLevel  = ExecutionLogLevel.Read();   // EXECUTIONLOGLEVEL</w:t>
            </w:r>
          </w:p>
          <w:p w14:paraId="492FBD48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</w:t>
            </w:r>
          </w:p>
          <w:p w14:paraId="448A60C1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services.AddExecutionLogging(enableConsole, enableElastic,</w:t>
            </w:r>
          </w:p>
          <w:p w14:paraId="585035F6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                         elasticsearchSettingsPath, minimumLevel);</w:t>
            </w:r>
          </w:p>
        </w:tc>
      </w:tr>
    </w:tbl>
    <w:p w14:paraId="12F810E9">
      <w:pPr>
        <w:spacing w:after="120"/>
      </w:pPr>
    </w:p>
    <w:p w14:paraId="509A5D1C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Inside </w:t>
      </w:r>
      <w:r>
        <w:rPr>
          <w:rFonts w:ascii="Consolas" w:hAnsi="Consolas" w:eastAsia="Consolas" w:cs="Consolas"/>
          <w:sz w:val="22"/>
          <w:szCs w:val="22"/>
        </w:rPr>
        <w:t>Infrastructure/ServiceCollectionExtensions.AddExecutionLogging</w:t>
      </w:r>
      <w:r>
        <w:rPr>
          <w:rFonts w:ascii="Arial" w:hAnsi="Arial" w:eastAsia="Arial" w:cs="Arial"/>
          <w:sz w:val="22"/>
          <w:szCs w:val="22"/>
        </w:rPr>
        <w:t xml:space="preserve">, each sink is added only if its flag is true. For Elasticsearch there is an additional requirement: the file </w:t>
      </w:r>
      <w:r>
        <w:rPr>
          <w:rFonts w:ascii="Consolas" w:hAnsi="Consolas" w:eastAsia="Consolas" w:cs="Consolas"/>
          <w:sz w:val="22"/>
          <w:szCs w:val="22"/>
        </w:rPr>
        <w:t>Settings/ElasticsearchLoggingSource.bite</w:t>
      </w:r>
      <w:r>
        <w:rPr>
          <w:rFonts w:ascii="Arial" w:hAnsi="Arial" w:eastAsia="Arial" w:cs="Arial"/>
          <w:sz w:val="22"/>
          <w:szCs w:val="22"/>
        </w:rPr>
        <w:t xml:space="preserve"> must exist (the path is checked with </w:t>
      </w:r>
      <w:r>
        <w:rPr>
          <w:rFonts w:ascii="Consolas" w:hAnsi="Consolas" w:eastAsia="Consolas" w:cs="Consolas"/>
          <w:sz w:val="22"/>
          <w:szCs w:val="22"/>
        </w:rPr>
        <w:t>File.Exists</w:t>
      </w:r>
      <w:r>
        <w:rPr>
          <w:rFonts w:ascii="Arial" w:hAnsi="Arial" w:eastAsia="Arial" w:cs="Arial"/>
          <w:sz w:val="22"/>
          <w:szCs w:val="22"/>
        </w:rPr>
        <w:t xml:space="preserve"> before the sink is created).</w:t>
      </w:r>
    </w:p>
    <w:p w14:paraId="5B3716F6">
      <w:pPr>
        <w:pStyle w:val="3"/>
        <w:spacing w:before="240" w:after="120"/>
      </w:pPr>
      <w:bookmarkStart w:id="3" w:name="_Toc19926"/>
      <w:r>
        <w:rPr>
          <w:rFonts w:ascii="Arial" w:hAnsi="Arial" w:eastAsia="Arial" w:cs="Arial"/>
          <w:b/>
          <w:bCs/>
          <w:sz w:val="26"/>
          <w:szCs w:val="26"/>
        </w:rPr>
        <w:t>1.2 Two-gate filtering model</w:t>
      </w:r>
      <w:bookmarkEnd w:id="3"/>
    </w:p>
    <w:p w14:paraId="3B2DFBAB">
      <w:pPr>
        <w:spacing w:after="120"/>
      </w:pPr>
      <w:r>
        <w:rPr>
          <w:rFonts w:ascii="Arial" w:hAnsi="Arial" w:eastAsia="Arial" w:cs="Arial"/>
          <w:sz w:val="22"/>
          <w:szCs w:val="22"/>
        </w:rPr>
        <w:t>Every log entry is filtered twice: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FE8A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A42FED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[Gate 1 — EXECUTIONLOGLEVEL]              [Gate 2 — host.json logLevel]</w:t>
            </w:r>
          </w:p>
          <w:p w14:paraId="4D37CE34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ExecutionLoggerBase.ShouldLog()           MEL category filter</w:t>
            </w:r>
          </w:p>
          <w:p w14:paraId="5192D12F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    │                                          │</w:t>
            </w:r>
          </w:p>
          <w:p w14:paraId="0F042429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    └────── Entry must pass BOTH to be emitted ┘</w:t>
            </w:r>
          </w:p>
        </w:tc>
      </w:tr>
    </w:tbl>
    <w:p w14:paraId="2C9941F8">
      <w:pPr>
        <w:spacing w:after="120"/>
      </w:pPr>
    </w:p>
    <w:p w14:paraId="5866A8F0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Gate 1</w:t>
      </w:r>
      <w:r>
        <w:rPr>
          <w:rFonts w:ascii="Arial" w:hAnsi="Arial" w:eastAsia="Arial" w:cs="Arial"/>
          <w:sz w:val="22"/>
          <w:szCs w:val="22"/>
        </w:rPr>
        <w:t xml:space="preserve"> — </w:t>
      </w:r>
      <w:r>
        <w:rPr>
          <w:rFonts w:ascii="Consolas" w:hAnsi="Consolas" w:eastAsia="Consolas" w:cs="Consolas"/>
          <w:sz w:val="22"/>
          <w:szCs w:val="22"/>
        </w:rPr>
        <w:t>EXECUTIONLOGLEVEL</w:t>
      </w:r>
      <w:r>
        <w:rPr>
          <w:rFonts w:ascii="Arial" w:hAnsi="Arial" w:eastAsia="Arial" w:cs="Arial"/>
          <w:sz w:val="22"/>
          <w:szCs w:val="22"/>
        </w:rPr>
        <w:t xml:space="preserve"> is applied inside </w:t>
      </w:r>
      <w:r>
        <w:rPr>
          <w:rFonts w:ascii="Consolas" w:hAnsi="Consolas" w:eastAsia="Consolas" w:cs="Consolas"/>
          <w:sz w:val="22"/>
          <w:szCs w:val="22"/>
        </w:rPr>
        <w:t>ExecutionLoggerBase.ShouldLog()</w:t>
      </w:r>
      <w:r>
        <w:rPr>
          <w:rFonts w:ascii="Arial" w:hAnsi="Arial" w:eastAsia="Arial" w:cs="Arial"/>
          <w:sz w:val="22"/>
          <w:szCs w:val="22"/>
        </w:rPr>
        <w:t>. It gates BOTH execution sinks (Azure + Elasticsearch).</w:t>
      </w:r>
    </w:p>
    <w:p w14:paraId="772AB4EC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Gate 2</w:t>
      </w:r>
      <w:r>
        <w:rPr>
          <w:rFonts w:ascii="Arial" w:hAnsi="Arial" w:eastAsia="Arial" w:cs="Arial"/>
          <w:sz w:val="22"/>
          <w:szCs w:val="22"/>
        </w:rPr>
        <w:t xml:space="preserve"> — </w:t>
      </w:r>
      <w:r>
        <w:rPr>
          <w:rFonts w:ascii="Consolas" w:hAnsi="Consolas" w:eastAsia="Consolas" w:cs="Consolas"/>
          <w:sz w:val="22"/>
          <w:szCs w:val="22"/>
        </w:rPr>
        <w:t>host.json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Consolas" w:hAnsi="Consolas" w:eastAsia="Consolas" w:cs="Consolas"/>
          <w:sz w:val="22"/>
          <w:szCs w:val="22"/>
        </w:rPr>
        <w:t>logging.logLevel</w:t>
      </w:r>
      <w:r>
        <w:rPr>
          <w:rFonts w:ascii="Arial" w:hAnsi="Arial" w:eastAsia="Arial" w:cs="Arial"/>
          <w:sz w:val="22"/>
          <w:szCs w:val="22"/>
        </w:rPr>
        <w:t xml:space="preserve"> filters happen inside MEL. They only affect things that go through MEL (Azure execution logger, AuditLogger, middleware). Elasticsearch bypasses MEL, so host.json does NOT throttle Elasticsearch.</w:t>
      </w:r>
    </w:p>
    <w:p w14:paraId="622CD69B">
      <w:r>
        <w:br w:type="page"/>
      </w:r>
    </w:p>
    <w:p w14:paraId="135B17F7">
      <w:pPr>
        <w:pStyle w:val="2"/>
        <w:spacing w:before="320" w:after="160"/>
      </w:pPr>
      <w:bookmarkStart w:id="4" w:name="_Toc16742"/>
      <w:r>
        <w:rPr>
          <w:rFonts w:ascii="Arial" w:hAnsi="Arial" w:eastAsia="Arial" w:cs="Arial"/>
          <w:b/>
          <w:bCs/>
          <w:sz w:val="32"/>
          <w:szCs w:val="32"/>
        </w:rPr>
        <w:t>2. Environment Variables (all environments)</w:t>
      </w:r>
      <w:bookmarkEnd w:id="4"/>
    </w:p>
    <w:p w14:paraId="4B6AAADC">
      <w:pPr>
        <w:spacing w:after="120"/>
      </w:pPr>
      <w:r>
        <w:rPr>
          <w:rFonts w:ascii="Arial" w:hAnsi="Arial" w:eastAsia="Arial" w:cs="Arial"/>
          <w:sz w:val="22"/>
          <w:szCs w:val="22"/>
        </w:rPr>
        <w:t>These are the only three knobs that control which sinks are active and at what verbosity. They behave identically in Azure, Docker, and local F5 — only the place you set them changes.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30"/>
        <w:gridCol w:w="885"/>
        <w:gridCol w:w="918"/>
        <w:gridCol w:w="3932"/>
      </w:tblGrid>
      <w:tr w14:paraId="0C57D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8FC5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BCAE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Values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7BE0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3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163A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Effect</w:t>
            </w:r>
          </w:p>
        </w:tc>
      </w:tr>
      <w:tr w14:paraId="3C981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1E52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ENABLECONSOLELOGGING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8C00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true / false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EFB9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unset → false</w:t>
            </w:r>
          </w:p>
        </w:tc>
        <w:tc>
          <w:tcPr>
            <w:tcW w:w="3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6654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Enables AzureExecutionLogger (MEL → console / Application Insights).</w:t>
            </w:r>
          </w:p>
        </w:tc>
      </w:tr>
      <w:tr w14:paraId="4BD06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355B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ENABLEELASTICSEARCHLOGGING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F005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true / false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C6B2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unset → false</w:t>
            </w:r>
          </w:p>
        </w:tc>
        <w:tc>
          <w:tcPr>
            <w:tcW w:w="3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3CB5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Enables ElasticsearchExecutionLogger. ALSO requires Settings/ElasticsearchLoggingSource.bite to exist.</w:t>
            </w:r>
          </w:p>
        </w:tc>
      </w:tr>
      <w:tr w14:paraId="3BD43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C4C7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EXECUTIONLOGLEVEL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33A7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0–6 or name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BD69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4 (INFO)</w:t>
            </w:r>
          </w:p>
        </w:tc>
        <w:tc>
          <w:tcPr>
            <w:tcW w:w="3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D143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Minimum level for BOTH execution sinks (Gate 1).</w:t>
            </w:r>
          </w:p>
        </w:tc>
      </w:tr>
    </w:tbl>
    <w:p w14:paraId="5A599520"/>
    <w:p w14:paraId="316B609D">
      <w:pPr>
        <w:pStyle w:val="3"/>
        <w:spacing w:before="240" w:after="120"/>
      </w:pPr>
      <w:bookmarkStart w:id="5" w:name="_Toc1727"/>
      <w:r>
        <w:rPr>
          <w:rFonts w:ascii="Arial" w:hAnsi="Arial" w:eastAsia="Arial" w:cs="Arial"/>
          <w:b/>
          <w:bCs/>
          <w:sz w:val="26"/>
          <w:szCs w:val="26"/>
        </w:rPr>
        <w:t>2.1 EXECUTIONLOGLEVEL values</w:t>
      </w:r>
      <w:bookmarkEnd w:id="5"/>
    </w:p>
    <w:p w14:paraId="6B3610A7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Implemented in </w:t>
      </w:r>
      <w:r>
        <w:rPr>
          <w:rFonts w:ascii="Consolas" w:hAnsi="Consolas" w:eastAsia="Consolas" w:cs="Consolas"/>
          <w:sz w:val="22"/>
          <w:szCs w:val="22"/>
        </w:rPr>
        <w:t>Logging/ExecutionLogLevel.cs</w:t>
      </w:r>
      <w:r>
        <w:rPr>
          <w:rFonts w:ascii="Arial" w:hAnsi="Arial" w:eastAsia="Arial" w:cs="Arial"/>
          <w:sz w:val="22"/>
          <w:szCs w:val="22"/>
        </w:rPr>
        <w:t>. Accepts the numeric or the case-insensitive name; falls back to INFO when missing or unrecognised.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600"/>
        <w:gridCol w:w="6560"/>
      </w:tblGrid>
      <w:tr w14:paraId="12D97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5315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Numeric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47BC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6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8CC6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Meaning</w:t>
            </w:r>
          </w:p>
        </w:tc>
      </w:tr>
      <w:tr w14:paraId="792A5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AA68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9704B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OFF</w:t>
            </w:r>
          </w:p>
        </w:tc>
        <w:tc>
          <w:tcPr>
            <w:tcW w:w="6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8E9D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 execution logging emitted.</w:t>
            </w:r>
          </w:p>
        </w:tc>
      </w:tr>
      <w:tr w14:paraId="4CFC0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8EE1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690D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FATAL</w:t>
            </w:r>
          </w:p>
        </w:tc>
        <w:tc>
          <w:tcPr>
            <w:tcW w:w="6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2263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Fatal only.</w:t>
            </w:r>
          </w:p>
        </w:tc>
      </w:tr>
      <w:tr w14:paraId="6A8F6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B0EF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5459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ERROR</w:t>
            </w:r>
          </w:p>
        </w:tc>
        <w:tc>
          <w:tcPr>
            <w:tcW w:w="6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21E2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Error and above.</w:t>
            </w:r>
          </w:p>
        </w:tc>
      </w:tr>
      <w:tr w14:paraId="41DAD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F22C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D712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WARN</w:t>
            </w:r>
          </w:p>
        </w:tc>
        <w:tc>
          <w:tcPr>
            <w:tcW w:w="6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1824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Warning and above.</w:t>
            </w:r>
          </w:p>
        </w:tc>
      </w:tr>
      <w:tr w14:paraId="1E57E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2B8B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A248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INFO</w:t>
            </w:r>
          </w:p>
        </w:tc>
        <w:tc>
          <w:tcPr>
            <w:tcW w:w="6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8A10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Info and above (DEFAULT).</w:t>
            </w:r>
          </w:p>
        </w:tc>
      </w:tr>
      <w:tr w14:paraId="67C9F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6951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3006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DEBUG</w:t>
            </w:r>
          </w:p>
        </w:tc>
        <w:tc>
          <w:tcPr>
            <w:tcW w:w="6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D80F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Debug and above.</w:t>
            </w:r>
          </w:p>
        </w:tc>
      </w:tr>
      <w:tr w14:paraId="7EF05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BDC8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3ED5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TRACE</w:t>
            </w:r>
          </w:p>
        </w:tc>
        <w:tc>
          <w:tcPr>
            <w:tcW w:w="6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1221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Everything.</w:t>
            </w:r>
          </w:p>
        </w:tc>
      </w:tr>
    </w:tbl>
    <w:p w14:paraId="68D73F01"/>
    <w:p w14:paraId="563BDC0D">
      <w:pPr>
        <w:pStyle w:val="3"/>
        <w:spacing w:before="240" w:after="120"/>
      </w:pPr>
      <w:bookmarkStart w:id="6" w:name="_Toc3653"/>
      <w:r>
        <w:rPr>
          <w:rFonts w:ascii="Arial" w:hAnsi="Arial" w:eastAsia="Arial" w:cs="Arial"/>
          <w:b/>
          <w:bCs/>
          <w:sz w:val="26"/>
          <w:szCs w:val="26"/>
        </w:rPr>
        <w:t>2.2 Quick enable / disable matrix</w:t>
      </w:r>
      <w:bookmarkEnd w:id="6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2"/>
        <w:gridCol w:w="2661"/>
        <w:gridCol w:w="3285"/>
        <w:gridCol w:w="2212"/>
      </w:tblGrid>
      <w:tr w14:paraId="492AE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0565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D620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ENABLECONSOLELOGGING</w:t>
            </w:r>
          </w:p>
        </w:tc>
        <w:tc>
          <w:tcPr>
            <w:tcW w:w="2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C39C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ENABLEELASTICSEARCHLOGGING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45EBF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EXECUTIONLOGLEVEL</w:t>
            </w:r>
          </w:p>
        </w:tc>
      </w:tr>
      <w:tr w14:paraId="3AE24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8E62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All logging off</w:t>
            </w:r>
          </w:p>
        </w:tc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7AC8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false</w:t>
            </w:r>
          </w:p>
        </w:tc>
        <w:tc>
          <w:tcPr>
            <w:tcW w:w="2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29ED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false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266E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(any)</w:t>
            </w:r>
          </w:p>
        </w:tc>
      </w:tr>
      <w:tr w14:paraId="07B63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B0D1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Console only (dev)</w:t>
            </w:r>
          </w:p>
        </w:tc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F86B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true</w:t>
            </w:r>
          </w:p>
        </w:tc>
        <w:tc>
          <w:tcPr>
            <w:tcW w:w="2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EA3C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false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864D3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5 (DEBUG)</w:t>
            </w:r>
          </w:p>
        </w:tc>
      </w:tr>
      <w:tr w14:paraId="51867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C920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Elasticsearch only (prod)</w:t>
            </w:r>
          </w:p>
        </w:tc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002F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false</w:t>
            </w:r>
          </w:p>
        </w:tc>
        <w:tc>
          <w:tcPr>
            <w:tcW w:w="2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021C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true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3191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4 (INFO)</w:t>
            </w:r>
          </w:p>
        </w:tc>
      </w:tr>
      <w:tr w14:paraId="1DEB4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D48E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Both sinks active</w:t>
            </w:r>
          </w:p>
        </w:tc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2B02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true</w:t>
            </w:r>
          </w:p>
        </w:tc>
        <w:tc>
          <w:tcPr>
            <w:tcW w:w="2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C0BC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true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7A4C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4 (INFO)</w:t>
            </w:r>
          </w:p>
        </w:tc>
      </w:tr>
      <w:tr w14:paraId="4075B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66F9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Verbose troubleshooting</w:t>
            </w:r>
          </w:p>
        </w:tc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270D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true</w:t>
            </w:r>
          </w:p>
        </w:tc>
        <w:tc>
          <w:tcPr>
            <w:tcW w:w="2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ADCC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true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E089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5 (DEBUG)</w:t>
            </w:r>
          </w:p>
        </w:tc>
      </w:tr>
    </w:tbl>
    <w:p w14:paraId="675B3B3D">
      <w:r>
        <w:br w:type="page"/>
      </w:r>
    </w:p>
    <w:p w14:paraId="37785C1E">
      <w:pPr>
        <w:pStyle w:val="2"/>
        <w:spacing w:before="320" w:after="160"/>
      </w:pPr>
      <w:bookmarkStart w:id="7" w:name="_Toc2544"/>
      <w:r>
        <w:rPr>
          <w:rFonts w:ascii="Arial" w:hAnsi="Arial" w:eastAsia="Arial" w:cs="Arial"/>
          <w:b/>
          <w:bCs/>
          <w:sz w:val="32"/>
          <w:szCs w:val="32"/>
        </w:rPr>
        <w:t>3. Azure Cloud Deployment (highest priority)</w:t>
      </w:r>
      <w:bookmarkEnd w:id="7"/>
    </w:p>
    <w:p w14:paraId="569412D6">
      <w:pPr>
        <w:spacing w:after="120"/>
      </w:pPr>
      <w:r>
        <w:rPr>
          <w:rFonts w:ascii="Arial" w:hAnsi="Arial" w:eastAsia="Arial" w:cs="Arial"/>
          <w:sz w:val="22"/>
          <w:szCs w:val="22"/>
        </w:rPr>
        <w:t>In Azure, the three env vars are set as Function App application settings. They are read on cold start. Changing any of them restarts the worker.</w:t>
      </w:r>
    </w:p>
    <w:p w14:paraId="061454FE">
      <w:pPr>
        <w:pStyle w:val="3"/>
        <w:spacing w:before="240" w:after="120"/>
      </w:pPr>
      <w:bookmarkStart w:id="8" w:name="_Toc21867"/>
      <w:r>
        <w:rPr>
          <w:rFonts w:ascii="Arial" w:hAnsi="Arial" w:eastAsia="Arial" w:cs="Arial"/>
          <w:b/>
          <w:bCs/>
          <w:sz w:val="26"/>
          <w:szCs w:val="26"/>
        </w:rPr>
        <w:t>3.1 Console — Azure Live Log Stream</w:t>
      </w:r>
      <w:bookmarkEnd w:id="8"/>
    </w:p>
    <w:p w14:paraId="429288FE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When </w:t>
      </w:r>
      <w:r>
        <w:rPr>
          <w:rFonts w:ascii="Consolas" w:hAnsi="Consolas" w:eastAsia="Consolas" w:cs="Consolas"/>
          <w:sz w:val="22"/>
          <w:szCs w:val="22"/>
        </w:rPr>
        <w:t>ENABLECONSOLELOGGING=true</w:t>
      </w:r>
      <w:r>
        <w:rPr>
          <w:rFonts w:ascii="Arial" w:hAnsi="Arial" w:eastAsia="Arial" w:cs="Arial"/>
          <w:sz w:val="22"/>
          <w:szCs w:val="22"/>
        </w:rPr>
        <w:t xml:space="preserve">, </w:t>
      </w:r>
      <w:r>
        <w:rPr>
          <w:rFonts w:ascii="Consolas" w:hAnsi="Consolas" w:eastAsia="Consolas" w:cs="Consolas"/>
          <w:sz w:val="22"/>
          <w:szCs w:val="22"/>
        </w:rPr>
        <w:t>AzureExecutionLogger</w:t>
      </w:r>
      <w:r>
        <w:rPr>
          <w:rFonts w:ascii="Arial" w:hAnsi="Arial" w:eastAsia="Arial" w:cs="Arial"/>
          <w:sz w:val="22"/>
          <w:szCs w:val="22"/>
        </w:rPr>
        <w:t xml:space="preserve"> writes to </w:t>
      </w:r>
      <w:r>
        <w:rPr>
          <w:rFonts w:ascii="Consolas" w:hAnsi="Consolas" w:eastAsia="Consolas" w:cs="Consolas"/>
          <w:sz w:val="22"/>
          <w:szCs w:val="22"/>
        </w:rPr>
        <w:t>ILogger&lt;AzureExecutionLogger&gt;</w:t>
      </w:r>
      <w:r>
        <w:rPr>
          <w:rFonts w:ascii="Arial" w:hAnsi="Arial" w:eastAsia="Arial" w:cs="Arial"/>
          <w:sz w:val="22"/>
          <w:szCs w:val="22"/>
        </w:rPr>
        <w:t xml:space="preserve">. From there entries flow into the Azure Functions worker console (visible via Live Log Stream / Kudu) and into Application Insights if the </w:t>
      </w:r>
      <w:r>
        <w:rPr>
          <w:rFonts w:ascii="Consolas" w:hAnsi="Consolas" w:eastAsia="Consolas" w:cs="Consolas"/>
          <w:sz w:val="22"/>
          <w:szCs w:val="22"/>
        </w:rPr>
        <w:t>APPLICATIONINSIGHTS_CONNECTION_STRING</w:t>
      </w:r>
      <w:r>
        <w:rPr>
          <w:rFonts w:ascii="Arial" w:hAnsi="Arial" w:eastAsia="Arial" w:cs="Arial"/>
          <w:sz w:val="22"/>
          <w:szCs w:val="22"/>
        </w:rPr>
        <w:t xml:space="preserve"> is configured.</w:t>
      </w:r>
    </w:p>
    <w:p w14:paraId="6691EA32">
      <w:pPr>
        <w:pStyle w:val="4"/>
        <w:spacing w:before="200" w:after="100"/>
      </w:pPr>
      <w:bookmarkStart w:id="9" w:name="_Toc6130"/>
      <w:r>
        <w:rPr>
          <w:rFonts w:ascii="Arial" w:hAnsi="Arial" w:eastAsia="Arial" w:cs="Arial"/>
          <w:b/>
          <w:bCs/>
          <w:sz w:val="24"/>
          <w:szCs w:val="24"/>
        </w:rPr>
        <w:t>Enable / disable from the Azure CLI</w:t>
      </w:r>
      <w:bookmarkEnd w:id="9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FC9E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B53206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# Enable</w:t>
            </w:r>
          </w:p>
          <w:p w14:paraId="2EE031C4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az functionapp config appsettings set \</w:t>
            </w:r>
          </w:p>
          <w:p w14:paraId="4C242115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--name wwexeecutiontest \</w:t>
            </w:r>
          </w:p>
          <w:p w14:paraId="6331DD33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--resource-group DEV2 \</w:t>
            </w:r>
          </w:p>
          <w:p w14:paraId="7CBAB71B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--settings ENABLECONSOLELOGGING=true EXECUTIONLOGLEVEL=4</w:t>
            </w:r>
          </w:p>
          <w:p w14:paraId="3EA3455B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</w:t>
            </w:r>
          </w:p>
          <w:p w14:paraId="6706E84C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# Disable</w:t>
            </w:r>
          </w:p>
          <w:p w14:paraId="5F4491CA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az functionapp config appsettings set \</w:t>
            </w:r>
          </w:p>
          <w:p w14:paraId="508E903D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--name wwexeecutiontest \</w:t>
            </w:r>
          </w:p>
          <w:p w14:paraId="22CD510F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--resource-group DEV2 \</w:t>
            </w:r>
          </w:p>
          <w:p w14:paraId="687DA0E9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--settings ENABLECONSOLELOGGING=false</w:t>
            </w:r>
          </w:p>
        </w:tc>
      </w:tr>
    </w:tbl>
    <w:p w14:paraId="661AE340">
      <w:pPr>
        <w:spacing w:after="120"/>
      </w:pPr>
    </w:p>
    <w:p w14:paraId="48FAB8C5">
      <w:pPr>
        <w:pStyle w:val="4"/>
        <w:spacing w:before="200" w:after="100"/>
      </w:pPr>
      <w:bookmarkStart w:id="10" w:name="_Toc39"/>
      <w:r>
        <w:rPr>
          <w:rFonts w:ascii="Arial" w:hAnsi="Arial" w:eastAsia="Arial" w:cs="Arial"/>
          <w:b/>
          <w:bCs/>
          <w:sz w:val="24"/>
          <w:szCs w:val="24"/>
        </w:rPr>
        <w:t>Stream the live console (what you asked about)</w:t>
      </w:r>
      <w:bookmarkEnd w:id="10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DE5A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6AD596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# Stream live logs from the Function App</w:t>
            </w:r>
          </w:p>
          <w:p w14:paraId="19806F37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az webapp log tail --name wwexeecutiontest --resource-group DEV2</w:t>
            </w:r>
          </w:p>
        </w:tc>
      </w:tr>
    </w:tbl>
    <w:p w14:paraId="53F70430">
      <w:pPr>
        <w:spacing w:after="120"/>
      </w:pPr>
    </w:p>
    <w:p w14:paraId="567085A2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Note: </w:t>
      </w:r>
      <w:r>
        <w:rPr>
          <w:rFonts w:ascii="Consolas" w:hAnsi="Consolas" w:eastAsia="Consolas" w:cs="Consolas"/>
          <w:sz w:val="22"/>
          <w:szCs w:val="22"/>
        </w:rPr>
        <w:t>az webapp log tail</w:t>
      </w:r>
      <w:r>
        <w:rPr>
          <w:rFonts w:ascii="Arial" w:hAnsi="Arial" w:eastAsia="Arial" w:cs="Arial"/>
          <w:sz w:val="22"/>
          <w:szCs w:val="22"/>
        </w:rPr>
        <w:t xml:space="preserve"> works against Function Apps because they are hosted on App Service. The stream shows only what is being written to stdout/file logging, so it is silent unless </w:t>
      </w:r>
      <w:r>
        <w:rPr>
          <w:rFonts w:ascii="Consolas" w:hAnsi="Consolas" w:eastAsia="Consolas" w:cs="Consolas"/>
          <w:sz w:val="22"/>
          <w:szCs w:val="22"/>
        </w:rPr>
        <w:t>ENABLECONSOLELOGGING=true</w:t>
      </w:r>
      <w:r>
        <w:rPr>
          <w:rFonts w:ascii="Arial" w:hAnsi="Arial" w:eastAsia="Arial" w:cs="Arial"/>
          <w:sz w:val="22"/>
          <w:szCs w:val="22"/>
        </w:rPr>
        <w:t xml:space="preserve"> AND the category passes the </w:t>
      </w:r>
      <w:r>
        <w:rPr>
          <w:rFonts w:ascii="Consolas" w:hAnsi="Consolas" w:eastAsia="Consolas" w:cs="Consolas"/>
          <w:sz w:val="22"/>
          <w:szCs w:val="22"/>
        </w:rPr>
        <w:t>host.json</w:t>
      </w:r>
      <w:r>
        <w:rPr>
          <w:rFonts w:ascii="Arial" w:hAnsi="Arial" w:eastAsia="Arial" w:cs="Arial"/>
          <w:sz w:val="22"/>
          <w:szCs w:val="22"/>
        </w:rPr>
        <w:t xml:space="preserve"> filter (see below).</w:t>
      </w:r>
    </w:p>
    <w:p w14:paraId="6E54467C">
      <w:pPr>
        <w:pStyle w:val="4"/>
        <w:spacing w:before="200" w:after="100"/>
      </w:pPr>
      <w:bookmarkStart w:id="11" w:name="_Toc7200"/>
      <w:r>
        <w:rPr>
          <w:rFonts w:ascii="Arial" w:hAnsi="Arial" w:eastAsia="Arial" w:cs="Arial"/>
          <w:b/>
          <w:bCs/>
          <w:sz w:val="24"/>
          <w:szCs w:val="24"/>
        </w:rPr>
        <w:t>Console verbosity comes from host.json</w:t>
      </w:r>
      <w:bookmarkEnd w:id="11"/>
    </w:p>
    <w:p w14:paraId="4406FE9F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Even with the env var on, the MEL layer (Gate 2) filters per category in </w:t>
      </w:r>
      <w:r>
        <w:rPr>
          <w:rFonts w:ascii="Consolas" w:hAnsi="Consolas" w:eastAsia="Consolas" w:cs="Consolas"/>
          <w:sz w:val="22"/>
          <w:szCs w:val="22"/>
        </w:rPr>
        <w:t>host.json</w:t>
      </w:r>
      <w:r>
        <w:rPr>
          <w:rFonts w:ascii="Arial" w:hAnsi="Arial" w:eastAsia="Arial" w:cs="Arial"/>
          <w:sz w:val="22"/>
          <w:szCs w:val="22"/>
        </w:rPr>
        <w:t>. Current settings: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92BD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99B58F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// host.json (project root, copied to publish output by .csproj)</w:t>
            </w:r>
          </w:p>
          <w:p w14:paraId="1CAF123C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{</w:t>
            </w:r>
          </w:p>
          <w:p w14:paraId="3C41DE0D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"logging": {</w:t>
            </w:r>
          </w:p>
          <w:p w14:paraId="52A51873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"fileLoggingMode": "always",</w:t>
            </w:r>
          </w:p>
          <w:p w14:paraId="6C591212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"logLevel": {</w:t>
            </w:r>
          </w:p>
          <w:p w14:paraId="4480C64B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  "default": "Warning",</w:t>
            </w:r>
          </w:p>
          <w:p w14:paraId="3AC152A8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  "Function": "Error",</w:t>
            </w:r>
          </w:p>
          <w:p w14:paraId="04FDBFB3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  "Host.Results": "Error",</w:t>
            </w:r>
          </w:p>
          <w:p w14:paraId="20C1B823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  "Host.Aggregator": "Error",</w:t>
            </w:r>
          </w:p>
          <w:p w14:paraId="0F4E77E1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  "Warewolf.Execution.Lightweight.Logging.AzureExecutionLogger": "Warning",</w:t>
            </w:r>
          </w:p>
          <w:p w14:paraId="5A694FDC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  "Warewolf.Execution.Lightweight.Security.AuditLogger": "Warning",</w:t>
            </w:r>
          </w:p>
          <w:p w14:paraId="5FDDF4A1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  "Warewolf.Execution.Lightweight.Infrastructure.StartupOrchestrator": "Warning"</w:t>
            </w:r>
          </w:p>
          <w:p w14:paraId="239FCCFF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},</w:t>
            </w:r>
          </w:p>
          <w:p w14:paraId="4AFA167F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"console": { "isEnabled": true }</w:t>
            </w:r>
          </w:p>
          <w:p w14:paraId="0D7AE977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}</w:t>
            </w:r>
          </w:p>
          <w:p w14:paraId="1A5CACC3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}</w:t>
            </w:r>
          </w:p>
        </w:tc>
      </w:tr>
    </w:tbl>
    <w:p w14:paraId="06ED0B33">
      <w:pPr>
        <w:spacing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9E7A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F2A900" w:sz="4" w:space="0"/>
              <w:left w:val="single" w:color="F2A900" w:sz="16" w:space="0"/>
              <w:bottom w:val="single" w:color="F2A900" w:sz="4" w:space="0"/>
              <w:right w:val="single" w:color="F2A900" w:sz="4" w:space="0"/>
            </w:tcBorders>
            <w:shd w:val="clear" w:color="auto" w:fill="FFF8E1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4542D55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Gotcha:  </w:t>
            </w:r>
            <w:r>
              <w:rPr>
                <w:rFonts w:ascii="Arial" w:hAnsi="Arial" w:eastAsia="Arial" w:cs="Arial"/>
                <w:sz w:val="22"/>
                <w:szCs w:val="22"/>
              </w:rPr>
              <w:t>A log line must pass BOTH gates. EXECUTIONLOGLEVEL=5 (DEBUG) without lowering "AzureExecutionLogger": "Warning" in host.json will still suppress DEBUG output in the live stream.</w:t>
            </w:r>
          </w:p>
        </w:tc>
      </w:tr>
    </w:tbl>
    <w:p w14:paraId="5C8E75ED">
      <w:pPr>
        <w:pStyle w:val="3"/>
        <w:spacing w:before="240" w:after="120"/>
      </w:pPr>
      <w:bookmarkStart w:id="12" w:name="_Toc24223"/>
      <w:r>
        <w:rPr>
          <w:rFonts w:ascii="Arial" w:hAnsi="Arial" w:eastAsia="Arial" w:cs="Arial"/>
          <w:b/>
          <w:bCs/>
          <w:sz w:val="26"/>
          <w:szCs w:val="26"/>
        </w:rPr>
        <w:t>3.2 Elasticsearch</w:t>
      </w:r>
      <w:bookmarkEnd w:id="12"/>
    </w:p>
    <w:p w14:paraId="79D99625">
      <w:pPr>
        <w:spacing w:after="120"/>
      </w:pPr>
      <w:r>
        <w:rPr>
          <w:rFonts w:ascii="Arial" w:hAnsi="Arial" w:eastAsia="Arial" w:cs="Arial"/>
          <w:sz w:val="22"/>
          <w:szCs w:val="22"/>
        </w:rPr>
        <w:t>Two conditions are required for the Elasticsearch sink to be added at startup:</w:t>
      </w:r>
    </w:p>
    <w:p w14:paraId="517C3DF4">
      <w:pPr>
        <w:pStyle w:val="19"/>
        <w:numPr>
          <w:ilvl w:val="0"/>
          <w:numId w:val="1"/>
        </w:numPr>
        <w:spacing w:after="60"/>
      </w:pPr>
      <w:r>
        <w:rPr>
          <w:rFonts w:ascii="Consolas" w:hAnsi="Consolas" w:eastAsia="Consolas" w:cs="Consolas"/>
          <w:sz w:val="22"/>
          <w:szCs w:val="22"/>
        </w:rPr>
        <w:t>ENABLEELASTICSEARCHLOGGING=true</w:t>
      </w:r>
      <w:r>
        <w:rPr>
          <w:rFonts w:ascii="Arial" w:hAnsi="Arial" w:eastAsia="Arial" w:cs="Arial"/>
          <w:sz w:val="22"/>
          <w:szCs w:val="22"/>
        </w:rPr>
        <w:t xml:space="preserve"> is set on the Function App.</w:t>
      </w:r>
    </w:p>
    <w:p w14:paraId="20AE8546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 xml:space="preserve">The file </w:t>
      </w:r>
      <w:r>
        <w:rPr>
          <w:rFonts w:ascii="Consolas" w:hAnsi="Consolas" w:eastAsia="Consolas" w:cs="Consolas"/>
          <w:sz w:val="22"/>
          <w:szCs w:val="22"/>
        </w:rPr>
        <w:t>Settings/ElasticsearchLoggingSource.bite</w:t>
      </w:r>
      <w:r>
        <w:rPr>
          <w:rFonts w:ascii="Arial" w:hAnsi="Arial" w:eastAsia="Arial" w:cs="Arial"/>
          <w:sz w:val="22"/>
          <w:szCs w:val="22"/>
        </w:rPr>
        <w:t xml:space="preserve"> is present in the deployed package (it is included in the publish output via </w:t>
      </w:r>
      <w:r>
        <w:rPr>
          <w:rFonts w:ascii="Consolas" w:hAnsi="Consolas" w:eastAsia="Consolas" w:cs="Consolas"/>
          <w:sz w:val="22"/>
          <w:szCs w:val="22"/>
        </w:rPr>
        <w:t>&lt;Content&gt;</w:t>
      </w:r>
      <w:r>
        <w:rPr>
          <w:rFonts w:ascii="Arial" w:hAnsi="Arial" w:eastAsia="Arial" w:cs="Arial"/>
          <w:sz w:val="22"/>
          <w:szCs w:val="22"/>
        </w:rPr>
        <w:t xml:space="preserve"> in the .csproj — </w:t>
      </w:r>
      <w:r>
        <w:rPr>
          <w:rFonts w:ascii="Consolas" w:hAnsi="Consolas" w:eastAsia="Consolas" w:cs="Consolas"/>
          <w:sz w:val="22"/>
          <w:szCs w:val="22"/>
        </w:rPr>
        <w:t>CopyToOutputDirectory=Always</w:t>
      </w:r>
      <w:r>
        <w:rPr>
          <w:rFonts w:ascii="Arial" w:hAnsi="Arial" w:eastAsia="Arial" w:cs="Arial"/>
          <w:sz w:val="22"/>
          <w:szCs w:val="22"/>
        </w:rPr>
        <w:t>).</w:t>
      </w:r>
    </w:p>
    <w:p w14:paraId="56F309AE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If the env var is true but the file is missing, the sink is silently NOT added. See </w:t>
      </w:r>
      <w:r>
        <w:rPr>
          <w:rFonts w:ascii="Consolas" w:hAnsi="Consolas" w:eastAsia="Consolas" w:cs="Consolas"/>
          <w:sz w:val="22"/>
          <w:szCs w:val="22"/>
        </w:rPr>
        <w:t>ServiceCollectionExtensions.AddExecutionLogging</w:t>
      </w:r>
      <w:r>
        <w:rPr>
          <w:rFonts w:ascii="Arial" w:hAnsi="Arial" w:eastAsia="Arial" w:cs="Arial"/>
          <w:sz w:val="22"/>
          <w:szCs w:val="22"/>
        </w:rPr>
        <w:t>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A276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EF745E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if (enableElastic &amp;&amp; File.Exists(elasticsearchSettingsPath))</w:t>
            </w:r>
          </w:p>
          <w:p w14:paraId="635024D8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{</w:t>
            </w:r>
          </w:p>
          <w:p w14:paraId="260EF30B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var elasticOptions = ElasticsearchLoggingOptions.FromBiteFile(elasticsearchSettingsPath);</w:t>
            </w:r>
          </w:p>
          <w:p w14:paraId="2A4D3ABA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loggers.Add(new ElasticsearchExecutionLogger(elasticOptions, minimumLevel));</w:t>
            </w:r>
          </w:p>
          <w:p w14:paraId="2B29B1F9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}</w:t>
            </w:r>
          </w:p>
        </w:tc>
      </w:tr>
    </w:tbl>
    <w:p w14:paraId="5434585A">
      <w:pPr>
        <w:spacing w:after="120"/>
      </w:pPr>
    </w:p>
    <w:p w14:paraId="1EC75695">
      <w:pPr>
        <w:pStyle w:val="4"/>
        <w:spacing w:before="200" w:after="100"/>
      </w:pPr>
      <w:bookmarkStart w:id="13" w:name="_Toc22355"/>
      <w:r>
        <w:rPr>
          <w:rFonts w:ascii="Arial" w:hAnsi="Arial" w:eastAsia="Arial" w:cs="Arial"/>
          <w:b/>
          <w:bCs/>
          <w:sz w:val="24"/>
          <w:szCs w:val="24"/>
        </w:rPr>
        <w:t>The .bite file (connection details)</w:t>
      </w:r>
      <w:bookmarkEnd w:id="13"/>
    </w:p>
    <w:p w14:paraId="7D9CB3F5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The file </w:t>
      </w:r>
      <w:r>
        <w:rPr>
          <w:rFonts w:ascii="Consolas" w:hAnsi="Consolas" w:eastAsia="Consolas" w:cs="Consolas"/>
          <w:sz w:val="22"/>
          <w:szCs w:val="22"/>
        </w:rPr>
        <w:t>Settings/ElasticsearchLoggingSource.bite</w:t>
      </w:r>
      <w:r>
        <w:rPr>
          <w:rFonts w:ascii="Arial" w:hAnsi="Arial" w:eastAsia="Arial" w:cs="Arial"/>
          <w:sz w:val="22"/>
          <w:szCs w:val="22"/>
        </w:rPr>
        <w:t xml:space="preserve"> is a Warewolf source XML. Its </w:t>
      </w:r>
      <w:r>
        <w:rPr>
          <w:rFonts w:ascii="Consolas" w:hAnsi="Consolas" w:eastAsia="Consolas" w:cs="Consolas"/>
          <w:sz w:val="22"/>
          <w:szCs w:val="22"/>
        </w:rPr>
        <w:t>ConnectionString</w:t>
      </w:r>
      <w:r>
        <w:rPr>
          <w:rFonts w:ascii="Arial" w:hAnsi="Arial" w:eastAsia="Arial" w:cs="Arial"/>
          <w:sz w:val="22"/>
          <w:szCs w:val="22"/>
        </w:rPr>
        <w:t xml:space="preserve"> attribute carries host, port, index, auth type and credentials, semicolon-delimited. The value may be AES-encrypted (prefix </w:t>
      </w:r>
      <w:r>
        <w:rPr>
          <w:rFonts w:ascii="Consolas" w:hAnsi="Consolas" w:eastAsia="Consolas" w:cs="Consolas"/>
          <w:sz w:val="22"/>
          <w:szCs w:val="22"/>
        </w:rPr>
        <w:t>WFAES::</w:t>
      </w:r>
      <w:r>
        <w:rPr>
          <w:rFonts w:ascii="Arial" w:hAnsi="Arial" w:eastAsia="Arial" w:cs="Arial"/>
          <w:sz w:val="22"/>
          <w:szCs w:val="22"/>
        </w:rPr>
        <w:t xml:space="preserve">) — in that case </w:t>
      </w:r>
      <w:r>
        <w:rPr>
          <w:rFonts w:ascii="Consolas" w:hAnsi="Consolas" w:eastAsia="Consolas" w:cs="Consolas"/>
          <w:sz w:val="22"/>
          <w:szCs w:val="22"/>
        </w:rPr>
        <w:t>ElasticsearchLoggingOptions.FromBiteFile</w:t>
      </w:r>
      <w:r>
        <w:rPr>
          <w:rFonts w:ascii="Arial" w:hAnsi="Arial" w:eastAsia="Arial" w:cs="Arial"/>
          <w:sz w:val="22"/>
          <w:szCs w:val="22"/>
        </w:rPr>
        <w:t xml:space="preserve"> decrypts it via </w:t>
      </w:r>
      <w:r>
        <w:rPr>
          <w:rFonts w:ascii="Consolas" w:hAnsi="Consolas" w:eastAsia="Consolas" w:cs="Consolas"/>
          <w:sz w:val="22"/>
          <w:szCs w:val="22"/>
        </w:rPr>
        <w:t>DpapiWrapper.Decrypt</w:t>
      </w:r>
      <w:r>
        <w:rPr>
          <w:rFonts w:ascii="Arial" w:hAnsi="Arial" w:eastAsia="Arial" w:cs="Arial"/>
          <w:sz w:val="22"/>
          <w:szCs w:val="22"/>
        </w:rPr>
        <w:t xml:space="preserve"> (the AES hook is wired by </w:t>
      </w:r>
      <w:r>
        <w:rPr>
          <w:rFonts w:ascii="Consolas" w:hAnsi="Consolas" w:eastAsia="Consolas" w:cs="Consolas"/>
          <w:sz w:val="22"/>
          <w:szCs w:val="22"/>
        </w:rPr>
        <w:t>KeyVaultStartupExtensions</w:t>
      </w:r>
      <w:r>
        <w:rPr>
          <w:rFonts w:ascii="Arial" w:hAnsi="Arial" w:eastAsia="Arial" w:cs="Arial"/>
          <w:sz w:val="22"/>
          <w:szCs w:val="22"/>
        </w:rPr>
        <w:t xml:space="preserve"> before the sink is built).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82A4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018210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# Decrypted form of the ConnectionString attribute</w:t>
            </w:r>
          </w:p>
          <w:p w14:paraId="69C40AAC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HostName=http://host.docker.internal;Port=9200;</w:t>
            </w:r>
          </w:p>
          <w:p w14:paraId="1F794D48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SearchIndex=warewolftestlogs;AuthenticationType=Password;</w:t>
            </w:r>
          </w:p>
          <w:p w14:paraId="229E2DDB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Username=test;Password=test123</w:t>
            </w:r>
          </w:p>
          <w:p w14:paraId="7DFB919E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</w:t>
            </w:r>
          </w:p>
          <w:p w14:paraId="0D56C9DD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# AuthenticationType values recognised by FromBiteFile:</w:t>
            </w:r>
          </w:p>
          <w:p w14:paraId="6D163F32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#   Anonymous   → no auth</w:t>
            </w:r>
          </w:p>
          <w:p w14:paraId="7CA25757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#   Password    → Username + Password</w:t>
            </w:r>
          </w:p>
          <w:p w14:paraId="41F47133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#   API_Key     → API key in the Password field</w:t>
            </w:r>
          </w:p>
        </w:tc>
      </w:tr>
    </w:tbl>
    <w:p w14:paraId="533F4C06">
      <w:pPr>
        <w:spacing w:after="120"/>
      </w:pPr>
    </w:p>
    <w:p w14:paraId="0348933B">
      <w:pPr>
        <w:pStyle w:val="4"/>
        <w:spacing w:before="200" w:after="100"/>
      </w:pPr>
      <w:bookmarkStart w:id="14" w:name="_Toc25169"/>
      <w:r>
        <w:rPr>
          <w:rFonts w:ascii="Arial" w:hAnsi="Arial" w:eastAsia="Arial" w:cs="Arial"/>
          <w:b/>
          <w:bCs/>
          <w:sz w:val="24"/>
          <w:szCs w:val="24"/>
        </w:rPr>
        <w:t>Enable / disable from the Azure CLI</w:t>
      </w:r>
      <w:bookmarkEnd w:id="14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F447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2A1D7C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# Enable</w:t>
            </w:r>
          </w:p>
          <w:p w14:paraId="0FE8C2DA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az functionapp config appsettings set \</w:t>
            </w:r>
          </w:p>
          <w:p w14:paraId="0CEBCC52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--name wwexeecutiontest --resource-group DEV2 \</w:t>
            </w:r>
          </w:p>
          <w:p w14:paraId="6944876C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--settings ENABLEELASTICSEARCHLOGGING=true</w:t>
            </w:r>
          </w:p>
          <w:p w14:paraId="7CE119F6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</w:t>
            </w:r>
          </w:p>
          <w:p w14:paraId="566D2712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# Disable (the env var alone is enough)</w:t>
            </w:r>
          </w:p>
          <w:p w14:paraId="0D846D71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az functionapp config appsettings set \</w:t>
            </w:r>
          </w:p>
          <w:p w14:paraId="08B84F4F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--name wwexeecutiontest --resource-group DEV2 \</w:t>
            </w:r>
          </w:p>
          <w:p w14:paraId="4D8DD911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--settings ENABLEELASTICSEARCHLOGGING=false</w:t>
            </w:r>
          </w:p>
        </w:tc>
      </w:tr>
    </w:tbl>
    <w:p w14:paraId="1EEC2CDC">
      <w:pPr>
        <w:spacing w:after="120"/>
      </w:pPr>
    </w:p>
    <w:p w14:paraId="0C6BF2D7">
      <w:pPr>
        <w:pStyle w:val="4"/>
        <w:spacing w:before="200" w:after="100"/>
      </w:pPr>
      <w:bookmarkStart w:id="15" w:name="_Toc245"/>
      <w:r>
        <w:rPr>
          <w:rFonts w:ascii="Arial" w:hAnsi="Arial" w:eastAsia="Arial" w:cs="Arial"/>
          <w:b/>
          <w:bCs/>
          <w:sz w:val="24"/>
          <w:szCs w:val="24"/>
        </w:rPr>
        <w:t>Change the Elasticsearch target</w:t>
      </w:r>
      <w:bookmarkEnd w:id="15"/>
    </w:p>
    <w:p w14:paraId="6489A22E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Edit </w:t>
      </w:r>
      <w:r>
        <w:rPr>
          <w:rFonts w:ascii="Consolas" w:hAnsi="Consolas" w:eastAsia="Consolas" w:cs="Consolas"/>
          <w:sz w:val="22"/>
          <w:szCs w:val="22"/>
        </w:rPr>
        <w:t>Settings/ElasticsearchLoggingSource.bite</w:t>
      </w:r>
      <w:r>
        <w:rPr>
          <w:rFonts w:ascii="Arial" w:hAnsi="Arial" w:eastAsia="Arial" w:cs="Arial"/>
          <w:sz w:val="22"/>
          <w:szCs w:val="22"/>
        </w:rPr>
        <w:t xml:space="preserve"> and re-publish. If the new connection string should be encrypted, run </w:t>
      </w:r>
      <w:r>
        <w:rPr>
          <w:rFonts w:ascii="Consolas" w:hAnsi="Consolas" w:eastAsia="Consolas" w:cs="Consolas"/>
          <w:sz w:val="22"/>
          <w:szCs w:val="22"/>
        </w:rPr>
        <w:t>Scripts/Encrypt-Config.ps1</w:t>
      </w:r>
      <w:r>
        <w:rPr>
          <w:rFonts w:ascii="Arial" w:hAnsi="Arial" w:eastAsia="Arial" w:cs="Arial"/>
          <w:sz w:val="22"/>
          <w:szCs w:val="22"/>
        </w:rPr>
        <w:t xml:space="preserve"> against the value before pasting it into the </w:t>
      </w:r>
      <w:r>
        <w:rPr>
          <w:rFonts w:ascii="Consolas" w:hAnsi="Consolas" w:eastAsia="Consolas" w:cs="Consolas"/>
          <w:sz w:val="22"/>
          <w:szCs w:val="22"/>
        </w:rPr>
        <w:t>ConnectionString</w:t>
      </w:r>
      <w:r>
        <w:rPr>
          <w:rFonts w:ascii="Arial" w:hAnsi="Arial" w:eastAsia="Arial" w:cs="Arial"/>
          <w:sz w:val="22"/>
          <w:szCs w:val="22"/>
        </w:rPr>
        <w:t xml:space="preserve"> attribute.</w:t>
      </w:r>
    </w:p>
    <w:p w14:paraId="179C4DFE">
      <w:pPr>
        <w:pStyle w:val="4"/>
        <w:spacing w:before="200" w:after="100"/>
      </w:pPr>
      <w:bookmarkStart w:id="16" w:name="_Toc18780"/>
      <w:r>
        <w:rPr>
          <w:rFonts w:ascii="Arial" w:hAnsi="Arial" w:eastAsia="Arial" w:cs="Arial"/>
          <w:b/>
          <w:bCs/>
          <w:sz w:val="24"/>
          <w:szCs w:val="24"/>
        </w:rPr>
        <w:t>Runtime behaviour</w:t>
      </w:r>
      <w:bookmarkEnd w:id="16"/>
    </w:p>
    <w:p w14:paraId="5D06FC0D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Fire-and-forget: indexing runs on a background Task and never blocks workflow execution.</w:t>
      </w:r>
    </w:p>
    <w:p w14:paraId="6A02D600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Failures are swallowed (a one-line message is written to stdout for diagnostics).</w:t>
      </w:r>
    </w:p>
    <w:p w14:paraId="7F7D9C7C">
      <w:pPr>
        <w:spacing w:after="120"/>
      </w:pPr>
      <w:r>
        <w:rPr>
          <w:rFonts w:ascii="Arial" w:hAnsi="Arial" w:eastAsia="Arial" w:cs="Arial"/>
          <w:b/>
          <w:bCs/>
          <w:sz w:val="22"/>
          <w:szCs w:val="22"/>
        </w:rPr>
        <w:t>Verbosity is controlled by EXECUTIONLOGLEVEL only.</w:t>
      </w:r>
      <w:r>
        <w:rPr>
          <w:rFonts w:ascii="Arial" w:hAnsi="Arial" w:eastAsia="Arial" w:cs="Arial"/>
          <w:sz w:val="22"/>
          <w:szCs w:val="22"/>
        </w:rPr>
        <w:t xml:space="preserve"> host.json does not affect this sink because it bypasses MEL.</w:t>
      </w:r>
    </w:p>
    <w:p w14:paraId="55F0D664">
      <w:pPr>
        <w:pStyle w:val="3"/>
        <w:spacing w:before="240" w:after="120"/>
      </w:pPr>
      <w:bookmarkStart w:id="17" w:name="_Toc6558"/>
      <w:r>
        <w:rPr>
          <w:rFonts w:ascii="Arial" w:hAnsi="Arial" w:eastAsia="Arial" w:cs="Arial"/>
          <w:b/>
          <w:bCs/>
          <w:sz w:val="26"/>
          <w:szCs w:val="26"/>
        </w:rPr>
        <w:t>3.3 Audit Logger</w:t>
      </w:r>
      <w:bookmarkEnd w:id="17"/>
    </w:p>
    <w:p w14:paraId="7BBD9462">
      <w:pPr>
        <w:spacing w:after="120"/>
      </w:pPr>
      <w:r>
        <w:rPr>
          <w:rFonts w:ascii="Consolas" w:hAnsi="Consolas" w:eastAsia="Consolas" w:cs="Consolas"/>
          <w:sz w:val="22"/>
          <w:szCs w:val="22"/>
        </w:rPr>
        <w:t>Security/AuditLogger.cs</w:t>
      </w:r>
      <w:r>
        <w:rPr>
          <w:rFonts w:ascii="Arial" w:hAnsi="Arial" w:eastAsia="Arial" w:cs="Arial"/>
          <w:sz w:val="22"/>
          <w:szCs w:val="22"/>
        </w:rPr>
        <w:t xml:space="preserve"> is a thin wrapper over </w:t>
      </w:r>
      <w:r>
        <w:rPr>
          <w:rFonts w:ascii="Consolas" w:hAnsi="Consolas" w:eastAsia="Consolas" w:cs="Consolas"/>
          <w:sz w:val="22"/>
          <w:szCs w:val="22"/>
        </w:rPr>
        <w:t>ILogger&lt;AuditLogger&gt;</w:t>
      </w:r>
      <w:r>
        <w:rPr>
          <w:rFonts w:ascii="Arial" w:hAnsi="Arial" w:eastAsia="Arial" w:cs="Arial"/>
          <w:sz w:val="22"/>
          <w:szCs w:val="22"/>
        </w:rPr>
        <w:t xml:space="preserve"> that emits structured security events (cold start, Key Vault errors, decryption invocations, authn/authz outcomes). It writes through MEL only, so it does not need </w:t>
      </w:r>
      <w:r>
        <w:rPr>
          <w:rFonts w:ascii="Consolas" w:hAnsi="Consolas" w:eastAsia="Consolas" w:cs="Consolas"/>
          <w:sz w:val="22"/>
          <w:szCs w:val="22"/>
        </w:rPr>
        <w:t>ENABLECONSOLELOGGING</w:t>
      </w:r>
      <w:r>
        <w:rPr>
          <w:rFonts w:ascii="Arial" w:hAnsi="Arial" w:eastAsia="Arial" w:cs="Arial"/>
          <w:sz w:val="22"/>
          <w:szCs w:val="22"/>
        </w:rPr>
        <w:t xml:space="preserve"> and is not affected by </w:t>
      </w:r>
      <w:r>
        <w:rPr>
          <w:rFonts w:ascii="Consolas" w:hAnsi="Consolas" w:eastAsia="Consolas" w:cs="Consolas"/>
          <w:sz w:val="22"/>
          <w:szCs w:val="22"/>
        </w:rPr>
        <w:t>EXECUTIONLOGLEVEL</w:t>
      </w:r>
      <w:r>
        <w:rPr>
          <w:rFonts w:ascii="Arial" w:hAnsi="Arial" w:eastAsia="Arial" w:cs="Arial"/>
          <w:sz w:val="22"/>
          <w:szCs w:val="22"/>
        </w:rPr>
        <w:t xml:space="preserve">. It is also registered unconditionally in </w:t>
      </w:r>
      <w:r>
        <w:rPr>
          <w:rFonts w:ascii="Consolas" w:hAnsi="Consolas" w:eastAsia="Consolas" w:cs="Consolas"/>
          <w:sz w:val="22"/>
          <w:szCs w:val="22"/>
        </w:rPr>
        <w:t>ServiceCollectionExtensions.AddCoreServices</w:t>
      </w:r>
      <w:r>
        <w:rPr>
          <w:rFonts w:ascii="Arial" w:hAnsi="Arial" w:eastAsia="Arial" w:cs="Arial"/>
          <w:sz w:val="22"/>
          <w:szCs w:val="22"/>
        </w:rPr>
        <w:t xml:space="preserve"> so that authorization middleware can audit 401/403 events even when encryption is off.</w:t>
      </w:r>
    </w:p>
    <w:p w14:paraId="05383F93">
      <w:pPr>
        <w:pStyle w:val="4"/>
        <w:spacing w:before="200" w:after="100"/>
      </w:pPr>
      <w:bookmarkStart w:id="18" w:name="_Toc10531"/>
      <w:r>
        <w:rPr>
          <w:rFonts w:ascii="Arial" w:hAnsi="Arial" w:eastAsia="Arial" w:cs="Arial"/>
          <w:b/>
          <w:bCs/>
          <w:sz w:val="24"/>
          <w:szCs w:val="24"/>
        </w:rPr>
        <w:t>Enable / disable via host.json</w:t>
      </w:r>
      <w:bookmarkEnd w:id="18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FC3E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60FD19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// host.json → logging → logLevel</w:t>
            </w:r>
          </w:p>
          <w:p w14:paraId="27521A6E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"Warewolf.Execution.Lightweight.Security.AuditLogger": "Warning"</w:t>
            </w:r>
          </w:p>
          <w:p w14:paraId="5186B4FD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</w:t>
            </w:r>
          </w:p>
          <w:p w14:paraId="41B6EAD9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// "Information" — every auditable action (compliance posture)</w:t>
            </w:r>
          </w:p>
          <w:p w14:paraId="33AC076A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// "Warning"     — anomalies / policy violations only  (current default)</w:t>
            </w:r>
          </w:p>
          <w:p w14:paraId="411CD1AC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// "Error"       — only failed audit writes</w:t>
            </w:r>
          </w:p>
          <w:p w14:paraId="5E3FFC33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// "None"        — disables audit logging entirely</w:t>
            </w:r>
          </w:p>
        </w:tc>
      </w:tr>
    </w:tbl>
    <w:p w14:paraId="1711F403">
      <w:pPr>
        <w:spacing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E739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F2A900" w:sz="4" w:space="0"/>
              <w:left w:val="single" w:color="F2A900" w:sz="16" w:space="0"/>
              <w:bottom w:val="single" w:color="F2A900" w:sz="4" w:space="0"/>
              <w:right w:val="single" w:color="F2A900" w:sz="4" w:space="0"/>
            </w:tcBorders>
            <w:shd w:val="clear" w:color="auto" w:fill="FFF8E1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ED5D3B2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Invariants enforced in code:  </w:t>
            </w:r>
            <w:r>
              <w:rPr>
                <w:rFonts w:ascii="Arial" w:hAnsi="Arial" w:eastAsia="Arial" w:cs="Arial"/>
                <w:sz w:val="22"/>
                <w:szCs w:val="22"/>
              </w:rPr>
              <w:t>AuditLogger never logs key material (raw or base64), never logs decrypted connection strings, and only includes metadata (timestamps, instance IDs, key IDs).</w:t>
            </w:r>
          </w:p>
        </w:tc>
      </w:tr>
    </w:tbl>
    <w:p w14:paraId="0848B1E5">
      <w:pPr>
        <w:pStyle w:val="4"/>
        <w:spacing w:before="200" w:after="100"/>
      </w:pPr>
      <w:bookmarkStart w:id="19" w:name="_Toc17320"/>
      <w:r>
        <w:rPr>
          <w:rFonts w:ascii="Arial" w:hAnsi="Arial" w:eastAsia="Arial" w:cs="Arial"/>
          <w:b/>
          <w:bCs/>
          <w:sz w:val="24"/>
          <w:szCs w:val="24"/>
        </w:rPr>
        <w:t>What flows into Application Insights</w:t>
      </w:r>
      <w:bookmarkEnd w:id="19"/>
    </w:p>
    <w:p w14:paraId="792D6B73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Because AuditLogger uses MEL, every audit event is captured by Application Insights when </w:t>
      </w:r>
      <w:r>
        <w:rPr>
          <w:rFonts w:ascii="Consolas" w:hAnsi="Consolas" w:eastAsia="Consolas" w:cs="Consolas"/>
          <w:sz w:val="22"/>
          <w:szCs w:val="22"/>
        </w:rPr>
        <w:t>APPLICATIONINSIGHTS_CONNECTION_STRING</w:t>
      </w:r>
      <w:r>
        <w:rPr>
          <w:rFonts w:ascii="Arial" w:hAnsi="Arial" w:eastAsia="Arial" w:cs="Arial"/>
          <w:sz w:val="22"/>
          <w:szCs w:val="22"/>
        </w:rPr>
        <w:t xml:space="preserve"> is configured on the Function App. KQL queries can filter on </w:t>
      </w:r>
      <w:r>
        <w:rPr>
          <w:rFonts w:ascii="Consolas" w:hAnsi="Consolas" w:eastAsia="Consolas" w:cs="Consolas"/>
          <w:sz w:val="22"/>
          <w:szCs w:val="22"/>
        </w:rPr>
        <w:t>Event=AuthOutcome</w:t>
      </w:r>
      <w:r>
        <w:rPr>
          <w:rFonts w:ascii="Arial" w:hAnsi="Arial" w:eastAsia="Arial" w:cs="Arial"/>
          <w:sz w:val="22"/>
          <w:szCs w:val="22"/>
        </w:rPr>
        <w:t xml:space="preserve">, </w:t>
      </w:r>
      <w:r>
        <w:rPr>
          <w:rFonts w:ascii="Consolas" w:hAnsi="Consolas" w:eastAsia="Consolas" w:cs="Consolas"/>
          <w:sz w:val="22"/>
          <w:szCs w:val="22"/>
        </w:rPr>
        <w:t>Outcome</w:t>
      </w:r>
      <w:r>
        <w:rPr>
          <w:rFonts w:ascii="Arial" w:hAnsi="Arial" w:eastAsia="Arial" w:cs="Arial"/>
          <w:sz w:val="22"/>
          <w:szCs w:val="22"/>
        </w:rPr>
        <w:t xml:space="preserve">, </w:t>
      </w:r>
      <w:r>
        <w:rPr>
          <w:rFonts w:ascii="Consolas" w:hAnsi="Consolas" w:eastAsia="Consolas" w:cs="Consolas"/>
          <w:sz w:val="22"/>
          <w:szCs w:val="22"/>
        </w:rPr>
        <w:t>Workflow</w:t>
      </w:r>
      <w:r>
        <w:rPr>
          <w:rFonts w:ascii="Arial" w:hAnsi="Arial" w:eastAsia="Arial" w:cs="Arial"/>
          <w:sz w:val="22"/>
          <w:szCs w:val="22"/>
        </w:rPr>
        <w:t xml:space="preserve">, </w:t>
      </w:r>
      <w:r>
        <w:rPr>
          <w:rFonts w:ascii="Consolas" w:hAnsi="Consolas" w:eastAsia="Consolas" w:cs="Consolas"/>
          <w:sz w:val="22"/>
          <w:szCs w:val="22"/>
        </w:rPr>
        <w:t>Caller</w:t>
      </w:r>
      <w:r>
        <w:rPr>
          <w:rFonts w:ascii="Arial" w:hAnsi="Arial" w:eastAsia="Arial" w:cs="Arial"/>
          <w:sz w:val="22"/>
          <w:szCs w:val="22"/>
        </w:rPr>
        <w:t xml:space="preserve"> — these are the structured fields emitted by </w:t>
      </w:r>
      <w:r>
        <w:rPr>
          <w:rFonts w:ascii="Consolas" w:hAnsi="Consolas" w:eastAsia="Consolas" w:cs="Consolas"/>
          <w:sz w:val="22"/>
          <w:szCs w:val="22"/>
        </w:rPr>
        <w:t>LogAuthOutcome</w:t>
      </w:r>
      <w:r>
        <w:rPr>
          <w:rFonts w:ascii="Arial" w:hAnsi="Arial" w:eastAsia="Arial" w:cs="Arial"/>
          <w:sz w:val="22"/>
          <w:szCs w:val="22"/>
        </w:rPr>
        <w:t>.</w:t>
      </w:r>
    </w:p>
    <w:p w14:paraId="698AFBD5">
      <w:r>
        <w:br w:type="page"/>
      </w:r>
    </w:p>
    <w:p w14:paraId="5EE35ED4">
      <w:pPr>
        <w:pStyle w:val="2"/>
        <w:spacing w:before="320" w:after="160"/>
      </w:pPr>
      <w:bookmarkStart w:id="20" w:name="_Toc31505"/>
      <w:r>
        <w:rPr>
          <w:rFonts w:ascii="Arial" w:hAnsi="Arial" w:eastAsia="Arial" w:cs="Arial"/>
          <w:b/>
          <w:bCs/>
          <w:sz w:val="32"/>
          <w:szCs w:val="32"/>
        </w:rPr>
        <w:t>4. Docker (developers only)</w:t>
      </w:r>
      <w:bookmarkEnd w:id="20"/>
    </w:p>
    <w:p w14:paraId="6573A18F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Intended for developers running the engine in a local container via </w:t>
      </w:r>
      <w:r>
        <w:rPr>
          <w:rFonts w:ascii="Consolas" w:hAnsi="Consolas" w:eastAsia="Consolas" w:cs="Consolas"/>
          <w:sz w:val="22"/>
          <w:szCs w:val="22"/>
        </w:rPr>
        <w:t>engine/run.ps1</w:t>
      </w:r>
      <w:r>
        <w:rPr>
          <w:rFonts w:ascii="Arial" w:hAnsi="Arial" w:eastAsia="Arial" w:cs="Arial"/>
          <w:sz w:val="22"/>
          <w:szCs w:val="22"/>
        </w:rPr>
        <w:t>. The published output is layered into the Azure Functions isolated worker image.</w:t>
      </w:r>
    </w:p>
    <w:p w14:paraId="6A0CAFDF">
      <w:pPr>
        <w:pStyle w:val="3"/>
        <w:spacing w:before="240" w:after="120"/>
      </w:pPr>
      <w:bookmarkStart w:id="21" w:name="_Toc22878"/>
      <w:r>
        <w:rPr>
          <w:rFonts w:ascii="Arial" w:hAnsi="Arial" w:eastAsia="Arial" w:cs="Arial"/>
          <w:b/>
          <w:bCs/>
          <w:sz w:val="26"/>
          <w:szCs w:val="26"/>
        </w:rPr>
        <w:t>4.1 What the Dockerfile sets</w:t>
      </w:r>
      <w:bookmarkEnd w:id="21"/>
    </w:p>
    <w:p w14:paraId="47D64368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From </w:t>
      </w:r>
      <w:r>
        <w:rPr>
          <w:rFonts w:ascii="Consolas" w:hAnsi="Consolas" w:eastAsia="Consolas" w:cs="Consolas"/>
          <w:sz w:val="22"/>
          <w:szCs w:val="22"/>
        </w:rPr>
        <w:t>engine/docker/Dockerfile</w:t>
      </w:r>
      <w:r>
        <w:rPr>
          <w:rFonts w:ascii="Arial" w:hAnsi="Arial" w:eastAsia="Arial" w:cs="Arial"/>
          <w:sz w:val="22"/>
          <w:szCs w:val="22"/>
        </w:rPr>
        <w:t>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8842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713089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FROM mcr.microsoft.com/azure-functions/dotnet-isolated:4-dotnet-isolated8.0-appservice AS final</w:t>
            </w:r>
          </w:p>
          <w:p w14:paraId="47857C45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</w:t>
            </w:r>
          </w:p>
          <w:p w14:paraId="3D0D9DD1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WORKDIR /home/site/wwwroot</w:t>
            </w:r>
          </w:p>
          <w:p w14:paraId="00DBD791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COPY ./publish .</w:t>
            </w:r>
          </w:p>
          <w:p w14:paraId="3A697EEE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</w:t>
            </w:r>
          </w:p>
          <w:p w14:paraId="2512BD0C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ENV AzureWebJobsScriptRoot=/home/site/wwwroot \</w:t>
            </w:r>
          </w:p>
          <w:p w14:paraId="2B0673FF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AzureFunctionsJobHost__Logging__Console__IsEnabled=true \</w:t>
            </w:r>
          </w:p>
          <w:p w14:paraId="29902704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ASPNETCORE_ENVIRONMENT=Development \</w:t>
            </w:r>
          </w:p>
          <w:p w14:paraId="2A8C09B4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AZURE_TENANT_ID= \</w:t>
            </w:r>
          </w:p>
          <w:p w14:paraId="0E888C1F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DEBUG_AZURE_KEYVAULT_SECRET="" \</w:t>
            </w:r>
          </w:p>
          <w:p w14:paraId="5D61860C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ENABLEELASTICSEARCHLOGGING=true \</w:t>
            </w:r>
          </w:p>
          <w:p w14:paraId="469E8AF9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ENABLECONSOLELOGGING=true \</w:t>
            </w:r>
          </w:p>
          <w:p w14:paraId="6C698434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EXECUTIONLOGLEVEL=4</w:t>
            </w:r>
          </w:p>
        </w:tc>
      </w:tr>
    </w:tbl>
    <w:p w14:paraId="2CCCE89E">
      <w:pPr>
        <w:spacing w:after="120"/>
      </w:pPr>
    </w:p>
    <w:p w14:paraId="131F9F88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So out of the box the container starts with both sinks active at INFO. The </w:t>
      </w:r>
      <w:r>
        <w:rPr>
          <w:rFonts w:ascii="Consolas" w:hAnsi="Consolas" w:eastAsia="Consolas" w:cs="Consolas"/>
          <w:sz w:val="22"/>
          <w:szCs w:val="22"/>
        </w:rPr>
        <w:t>AzureFunctionsJobHost__Logging__Console__IsEnabled=true</w:t>
      </w:r>
      <w:r>
        <w:rPr>
          <w:rFonts w:ascii="Arial" w:hAnsi="Arial" w:eastAsia="Arial" w:cs="Arial"/>
          <w:sz w:val="22"/>
          <w:szCs w:val="22"/>
        </w:rPr>
        <w:t xml:space="preserve"> line is the env-var form of </w:t>
      </w:r>
      <w:r>
        <w:rPr>
          <w:rFonts w:ascii="Consolas" w:hAnsi="Consolas" w:eastAsia="Consolas" w:cs="Consolas"/>
          <w:sz w:val="22"/>
          <w:szCs w:val="22"/>
        </w:rPr>
        <w:t>host.json → logging.console.isEnabled=true</w:t>
      </w:r>
      <w:r>
        <w:rPr>
          <w:rFonts w:ascii="Arial" w:hAnsi="Arial" w:eastAsia="Arial" w:cs="Arial"/>
          <w:sz w:val="22"/>
          <w:szCs w:val="22"/>
        </w:rPr>
        <w:t>; the runtime auto-binds env vars with that double-underscore syntax.</w:t>
      </w:r>
    </w:p>
    <w:p w14:paraId="42B51BFB">
      <w:pPr>
        <w:pStyle w:val="3"/>
        <w:spacing w:before="240" w:after="120"/>
      </w:pPr>
      <w:bookmarkStart w:id="22" w:name="_Toc9355"/>
      <w:r>
        <w:rPr>
          <w:rFonts w:ascii="Arial" w:hAnsi="Arial" w:eastAsia="Arial" w:cs="Arial"/>
          <w:b/>
          <w:bCs/>
          <w:sz w:val="26"/>
          <w:szCs w:val="26"/>
        </w:rPr>
        <w:t>4.2 Where to view logs</w:t>
      </w:r>
      <w:bookmarkEnd w:id="22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600"/>
        <w:gridCol w:w="3960"/>
      </w:tblGrid>
      <w:tr w14:paraId="124DC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0E74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Sink</w:t>
            </w:r>
          </w:p>
        </w:tc>
        <w:tc>
          <w:tcPr>
            <w:tcW w:w="3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9442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How to view it</w:t>
            </w:r>
          </w:p>
        </w:tc>
        <w:tc>
          <w:tcPr>
            <w:tcW w:w="39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7744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Notes</w:t>
            </w:r>
          </w:p>
        </w:tc>
      </w:tr>
      <w:tr w14:paraId="56AE3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336B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Console (stdout)</w:t>
            </w:r>
          </w:p>
        </w:tc>
        <w:tc>
          <w:tcPr>
            <w:tcW w:w="3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D81B3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docker logs &lt;container&gt;  /  docker logs -f &lt;container&gt;</w:t>
            </w:r>
          </w:p>
        </w:tc>
        <w:tc>
          <w:tcPr>
            <w:tcW w:w="39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53A0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AzureExecutionLogger output. run.ps1 prints "docker logs ExecutionEngine_debug --follow" at the end.</w:t>
            </w:r>
          </w:p>
        </w:tc>
      </w:tr>
      <w:tr w14:paraId="543E6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6E01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Elasticsearch</w:t>
            </w:r>
          </w:p>
        </w:tc>
        <w:tc>
          <w:tcPr>
            <w:tcW w:w="3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CB15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Kibana / Elasticsearch REST</w:t>
            </w:r>
          </w:p>
        </w:tc>
        <w:tc>
          <w:tcPr>
            <w:tcW w:w="39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1AB3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Use host.docker.internal in the .bite ConnectionString when ES runs on the host.</w:t>
            </w:r>
          </w:p>
        </w:tc>
      </w:tr>
      <w:tr w14:paraId="734F0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ED33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File logging</w:t>
            </w:r>
          </w:p>
        </w:tc>
        <w:tc>
          <w:tcPr>
            <w:tcW w:w="3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AA2B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Inside the container, under /home/LogFiles when fileLoggingMode=always</w:t>
            </w:r>
          </w:p>
        </w:tc>
        <w:tc>
          <w:tcPr>
            <w:tcW w:w="39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1410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The default in host.json.</w:t>
            </w:r>
          </w:p>
        </w:tc>
      </w:tr>
    </w:tbl>
    <w:p w14:paraId="3C7214F9"/>
    <w:p w14:paraId="3CD89AB5">
      <w:pPr>
        <w:pStyle w:val="3"/>
        <w:spacing w:before="240" w:after="120"/>
      </w:pPr>
      <w:bookmarkStart w:id="23" w:name="_Toc30134"/>
      <w:r>
        <w:rPr>
          <w:rFonts w:ascii="Arial" w:hAnsi="Arial" w:eastAsia="Arial" w:cs="Arial"/>
          <w:b/>
          <w:bCs/>
          <w:sz w:val="26"/>
          <w:szCs w:val="26"/>
        </w:rPr>
        <w:t>4.3 Overriding at docker run</w:t>
      </w:r>
      <w:bookmarkEnd w:id="23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C249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E8268C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# Console only, DEBUG verbosity</w:t>
            </w:r>
          </w:p>
          <w:p w14:paraId="58C598F4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docker run -e ENABLECONSOLELOGGING=true \</w:t>
            </w:r>
          </w:p>
          <w:p w14:paraId="136B0BE3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       -e ENABLEELASTICSEARCHLOGGING=false \</w:t>
            </w:r>
          </w:p>
          <w:p w14:paraId="0C1EBF4E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       -e EXECUTIONLOGLEVEL=5 \</w:t>
            </w:r>
          </w:p>
          <w:p w14:paraId="76736C64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       executionengine:debug</w:t>
            </w:r>
          </w:p>
          <w:p w14:paraId="0D2C6286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</w:t>
            </w:r>
          </w:p>
          <w:p w14:paraId="0931CF81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# Disable all execution logging</w:t>
            </w:r>
          </w:p>
          <w:p w14:paraId="4B34B2D6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docker run -e ENABLECONSOLELOGGING=false \</w:t>
            </w:r>
          </w:p>
          <w:p w14:paraId="60DE6CA3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       -e ENABLEELASTICSEARCHLOGGING=false \</w:t>
            </w:r>
          </w:p>
          <w:p w14:paraId="4941F7B4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       executionengine:debug</w:t>
            </w:r>
          </w:p>
        </w:tc>
      </w:tr>
    </w:tbl>
    <w:p w14:paraId="54BEA2BE">
      <w:pPr>
        <w:spacing w:after="120"/>
      </w:pPr>
    </w:p>
    <w:p w14:paraId="46B24918">
      <w:pPr>
        <w:pStyle w:val="3"/>
        <w:spacing w:before="240" w:after="120"/>
      </w:pPr>
      <w:bookmarkStart w:id="24" w:name="_Toc31565"/>
      <w:r>
        <w:rPr>
          <w:rFonts w:ascii="Arial" w:hAnsi="Arial" w:eastAsia="Arial" w:cs="Arial"/>
          <w:b/>
          <w:bCs/>
          <w:sz w:val="26"/>
          <w:szCs w:val="26"/>
        </w:rPr>
        <w:t>4.4 docker-compose override snippet</w:t>
      </w:r>
      <w:bookmarkEnd w:id="24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ABD3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8F6BD1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services:</w:t>
            </w:r>
          </w:p>
          <w:p w14:paraId="51703425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execution-engine:</w:t>
            </w:r>
          </w:p>
          <w:p w14:paraId="782DB759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environment:</w:t>
            </w:r>
          </w:p>
          <w:p w14:paraId="75816EC7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  - ENABLECONSOLELOGGING=true</w:t>
            </w:r>
          </w:p>
          <w:p w14:paraId="1816DD4D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  - ENABLEELASTICSEARCHLOGGING=true</w:t>
            </w:r>
          </w:p>
          <w:p w14:paraId="0C9C57EA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  - EXECUTIONLOGLEVEL=5     # DEBUG</w:t>
            </w:r>
          </w:p>
        </w:tc>
      </w:tr>
    </w:tbl>
    <w:p w14:paraId="612ACAFF">
      <w:pPr>
        <w:spacing w:after="120"/>
      </w:pPr>
    </w:p>
    <w:p w14:paraId="24F0BFD2">
      <w:pPr>
        <w:pStyle w:val="3"/>
        <w:spacing w:before="240" w:after="120"/>
      </w:pPr>
      <w:bookmarkStart w:id="25" w:name="_Toc2993"/>
      <w:r>
        <w:rPr>
          <w:rFonts w:ascii="Arial" w:hAnsi="Arial" w:eastAsia="Arial" w:cs="Arial"/>
          <w:b/>
          <w:bCs/>
          <w:sz w:val="26"/>
          <w:szCs w:val="26"/>
        </w:rPr>
        <w:t>4.5 What run.ps1 forwards</w:t>
      </w:r>
      <w:bookmarkEnd w:id="25"/>
    </w:p>
    <w:p w14:paraId="4CB7414C">
      <w:pPr>
        <w:spacing w:after="120"/>
      </w:pPr>
      <w:r>
        <w:rPr>
          <w:rFonts w:ascii="Consolas" w:hAnsi="Consolas" w:eastAsia="Consolas" w:cs="Consolas"/>
          <w:sz w:val="22"/>
          <w:szCs w:val="22"/>
        </w:rPr>
        <w:t>engine/run.ps1</w:t>
      </w:r>
      <w:r>
        <w:rPr>
          <w:rFonts w:ascii="Arial" w:hAnsi="Arial" w:eastAsia="Arial" w:cs="Arial"/>
          <w:sz w:val="22"/>
          <w:szCs w:val="22"/>
        </w:rPr>
        <w:t xml:space="preserve"> forwards Key Vault / identity env vars from </w:t>
      </w:r>
      <w:r>
        <w:rPr>
          <w:rFonts w:ascii="Consolas" w:hAnsi="Consolas" w:eastAsia="Consolas" w:cs="Consolas"/>
          <w:sz w:val="22"/>
          <w:szCs w:val="22"/>
        </w:rPr>
        <w:t>local.settings.json</w:t>
      </w:r>
      <w:r>
        <w:rPr>
          <w:rFonts w:ascii="Arial" w:hAnsi="Arial" w:eastAsia="Arial" w:cs="Arial"/>
          <w:sz w:val="22"/>
          <w:szCs w:val="22"/>
        </w:rPr>
        <w:t xml:space="preserve"> into the container (AZURE_KEYVAULT_NAME, KEYVAULT_SECRET_NAME, AZURE_TENANT_ID, AZURE_CLIENT_ID, etc.). It does NOT override the three logging env vars — those come from the Dockerfile defaults unless you append more </w:t>
      </w:r>
      <w:r>
        <w:rPr>
          <w:rFonts w:ascii="Consolas" w:hAnsi="Consolas" w:eastAsia="Consolas" w:cs="Consolas"/>
          <w:sz w:val="22"/>
          <w:szCs w:val="22"/>
        </w:rPr>
        <w:t>-e</w:t>
      </w:r>
      <w:r>
        <w:rPr>
          <w:rFonts w:ascii="Arial" w:hAnsi="Arial" w:eastAsia="Arial" w:cs="Arial"/>
          <w:sz w:val="22"/>
          <w:szCs w:val="22"/>
        </w:rPr>
        <w:t xml:space="preserve"> flags inside the script or pass them on </w:t>
      </w:r>
      <w:r>
        <w:rPr>
          <w:rFonts w:ascii="Consolas" w:hAnsi="Consolas" w:eastAsia="Consolas" w:cs="Consolas"/>
          <w:sz w:val="22"/>
          <w:szCs w:val="22"/>
        </w:rPr>
        <w:t>docker run</w:t>
      </w:r>
      <w:r>
        <w:rPr>
          <w:rFonts w:ascii="Arial" w:hAnsi="Arial" w:eastAsia="Arial" w:cs="Arial"/>
          <w:sz w:val="22"/>
          <w:szCs w:val="22"/>
        </w:rPr>
        <w:t>.</w:t>
      </w:r>
    </w:p>
    <w:p w14:paraId="05FFC4CF">
      <w:r>
        <w:br w:type="page"/>
      </w:r>
    </w:p>
    <w:p w14:paraId="2861E71E">
      <w:pPr>
        <w:pStyle w:val="2"/>
        <w:spacing w:before="320" w:after="160"/>
      </w:pPr>
      <w:bookmarkStart w:id="26" w:name="_Toc4545"/>
      <w:r>
        <w:rPr>
          <w:rFonts w:ascii="Arial" w:hAnsi="Arial" w:eastAsia="Arial" w:cs="Arial"/>
          <w:b/>
          <w:bCs/>
          <w:sz w:val="32"/>
          <w:szCs w:val="32"/>
        </w:rPr>
        <w:t>5. Local Development (F5 from Visual Studio)</w:t>
      </w:r>
      <w:bookmarkEnd w:id="26"/>
    </w:p>
    <w:p w14:paraId="6AFC4507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There are four launch profiles in </w:t>
      </w:r>
      <w:r>
        <w:rPr>
          <w:rFonts w:ascii="Consolas" w:hAnsi="Consolas" w:eastAsia="Consolas" w:cs="Consolas"/>
          <w:sz w:val="22"/>
          <w:szCs w:val="22"/>
        </w:rPr>
        <w:t>Properties/launchSettings.json</w:t>
      </w:r>
      <w:r>
        <w:rPr>
          <w:rFonts w:ascii="Arial" w:hAnsi="Arial" w:eastAsia="Arial" w:cs="Arial"/>
          <w:sz w:val="22"/>
          <w:szCs w:val="22"/>
        </w:rPr>
        <w:t xml:space="preserve">: "Docker (Azure Functions)" (runs </w:t>
      </w:r>
      <w:r>
        <w:rPr>
          <w:rFonts w:ascii="Consolas" w:hAnsi="Consolas" w:eastAsia="Consolas" w:cs="Consolas"/>
          <w:sz w:val="22"/>
          <w:szCs w:val="22"/>
        </w:rPr>
        <w:t>engine\run.ps1</w:t>
      </w:r>
      <w:r>
        <w:rPr>
          <w:rFonts w:ascii="Arial" w:hAnsi="Arial" w:eastAsia="Arial" w:cs="Arial"/>
          <w:sz w:val="22"/>
          <w:szCs w:val="22"/>
        </w:rPr>
        <w:t xml:space="preserve">), "Azure Functions" (runs </w:t>
      </w:r>
      <w:r>
        <w:rPr>
          <w:rFonts w:ascii="Consolas" w:hAnsi="Consolas" w:eastAsia="Consolas" w:cs="Consolas"/>
          <w:sz w:val="22"/>
          <w:szCs w:val="22"/>
        </w:rPr>
        <w:t>func start --port 7071</w:t>
      </w:r>
      <w:r>
        <w:rPr>
          <w:rFonts w:ascii="Arial" w:hAnsi="Arial" w:eastAsia="Arial" w:cs="Arial"/>
          <w:sz w:val="22"/>
          <w:szCs w:val="22"/>
        </w:rPr>
        <w:t xml:space="preserve">), "Azure Functions (Debug)" (the .NET worker project), and "Azure Functions (Coverage)" (collects coverage during </w:t>
      </w:r>
      <w:r>
        <w:rPr>
          <w:rFonts w:ascii="Consolas" w:hAnsi="Consolas" w:eastAsia="Consolas" w:cs="Consolas"/>
          <w:sz w:val="22"/>
          <w:szCs w:val="22"/>
        </w:rPr>
        <w:t>func start</w:t>
      </w:r>
      <w:r>
        <w:rPr>
          <w:rFonts w:ascii="Arial" w:hAnsi="Arial" w:eastAsia="Arial" w:cs="Arial"/>
          <w:sz w:val="22"/>
          <w:szCs w:val="22"/>
        </w:rPr>
        <w:t>). For F5, you typically use one of the func-start profiles.</w:t>
      </w:r>
    </w:p>
    <w:p w14:paraId="39B289B7">
      <w:pPr>
        <w:pStyle w:val="3"/>
        <w:spacing w:before="240" w:after="120"/>
      </w:pPr>
      <w:bookmarkStart w:id="27" w:name="_Toc18895"/>
      <w:r>
        <w:rPr>
          <w:rFonts w:ascii="Arial" w:hAnsi="Arial" w:eastAsia="Arial" w:cs="Arial"/>
          <w:b/>
          <w:bCs/>
          <w:sz w:val="26"/>
          <w:szCs w:val="26"/>
        </w:rPr>
        <w:t>5.1 Set the toggles in local.settings.json</w:t>
      </w:r>
      <w:bookmarkEnd w:id="27"/>
    </w:p>
    <w:p w14:paraId="70848617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When running via </w:t>
      </w:r>
      <w:r>
        <w:rPr>
          <w:rFonts w:ascii="Consolas" w:hAnsi="Consolas" w:eastAsia="Consolas" w:cs="Consolas"/>
          <w:sz w:val="22"/>
          <w:szCs w:val="22"/>
        </w:rPr>
        <w:t>func start</w:t>
      </w:r>
      <w:r>
        <w:rPr>
          <w:rFonts w:ascii="Arial" w:hAnsi="Arial" w:eastAsia="Arial" w:cs="Arial"/>
          <w:sz w:val="22"/>
          <w:szCs w:val="22"/>
        </w:rPr>
        <w:t xml:space="preserve"> (or the Debug profile), entries inside the </w:t>
      </w:r>
      <w:r>
        <w:rPr>
          <w:rFonts w:ascii="Consolas" w:hAnsi="Consolas" w:eastAsia="Consolas" w:cs="Consolas"/>
          <w:sz w:val="22"/>
          <w:szCs w:val="22"/>
        </w:rPr>
        <w:t>Values</w:t>
      </w:r>
      <w:r>
        <w:rPr>
          <w:rFonts w:ascii="Arial" w:hAnsi="Arial" w:eastAsia="Arial" w:cs="Arial"/>
          <w:sz w:val="22"/>
          <w:szCs w:val="22"/>
        </w:rPr>
        <w:t xml:space="preserve"> block of </w:t>
      </w:r>
      <w:r>
        <w:rPr>
          <w:rFonts w:ascii="Consolas" w:hAnsi="Consolas" w:eastAsia="Consolas" w:cs="Consolas"/>
          <w:sz w:val="22"/>
          <w:szCs w:val="22"/>
        </w:rPr>
        <w:t>local.settings.json</w:t>
      </w:r>
      <w:r>
        <w:rPr>
          <w:rFonts w:ascii="Arial" w:hAnsi="Arial" w:eastAsia="Arial" w:cs="Arial"/>
          <w:sz w:val="22"/>
          <w:szCs w:val="22"/>
        </w:rPr>
        <w:t xml:space="preserve"> are exported as process env vars before the host boots.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D878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004982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// local.settings.json (current values in the repo)</w:t>
            </w:r>
          </w:p>
          <w:p w14:paraId="36C16233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{</w:t>
            </w:r>
          </w:p>
          <w:p w14:paraId="3DB91323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"IsEncrypted": false,</w:t>
            </w:r>
          </w:p>
          <w:p w14:paraId="41DD8D08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"Values": {</w:t>
            </w:r>
          </w:p>
          <w:p w14:paraId="0DE8251C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"ENABLEELASTICSEARCHLOGGING": "true",</w:t>
            </w:r>
          </w:p>
          <w:p w14:paraId="3FD6C066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"ENABLECONSOLELOGGING": "true",</w:t>
            </w:r>
          </w:p>
          <w:p w14:paraId="1ED91B7F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"EXECUTIONLOGLEVEL": "4",</w:t>
            </w:r>
          </w:p>
          <w:p w14:paraId="2FBA10A2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...</w:t>
            </w:r>
          </w:p>
          <w:p w14:paraId="4AAE4B5B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}</w:t>
            </w:r>
          </w:p>
          <w:p w14:paraId="349FD23B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}</w:t>
            </w:r>
          </w:p>
        </w:tc>
      </w:tr>
    </w:tbl>
    <w:p w14:paraId="08529537">
      <w:pPr>
        <w:spacing w:after="120"/>
      </w:pPr>
    </w:p>
    <w:p w14:paraId="14E12828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A developer-only variant lives at </w:t>
      </w:r>
      <w:r>
        <w:rPr>
          <w:rFonts w:ascii="Consolas" w:hAnsi="Consolas" w:eastAsia="Consolas" w:cs="Consolas"/>
          <w:sz w:val="22"/>
          <w:szCs w:val="22"/>
        </w:rPr>
        <w:t>local.settings.dev.json</w:t>
      </w:r>
      <w:r>
        <w:rPr>
          <w:rFonts w:ascii="Arial" w:hAnsi="Arial" w:eastAsia="Arial" w:cs="Arial"/>
          <w:sz w:val="22"/>
          <w:szCs w:val="22"/>
        </w:rPr>
        <w:t xml:space="preserve"> (same shape, plus a DEBUG_AZURE_KEYVAULT_SECRET blob). Use whichever the func host is configured to read.</w:t>
      </w:r>
    </w:p>
    <w:p w14:paraId="49AC3407">
      <w:pPr>
        <w:pStyle w:val="3"/>
        <w:spacing w:before="240" w:after="120"/>
      </w:pPr>
      <w:bookmarkStart w:id="28" w:name="_Toc13081"/>
      <w:r>
        <w:rPr>
          <w:rFonts w:ascii="Arial" w:hAnsi="Arial" w:eastAsia="Arial" w:cs="Arial"/>
          <w:b/>
          <w:bCs/>
          <w:sz w:val="26"/>
          <w:szCs w:val="26"/>
        </w:rPr>
        <w:t>5.2 Where the output appears</w:t>
      </w:r>
      <w:bookmarkEnd w:id="28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160"/>
      </w:tblGrid>
      <w:tr w14:paraId="3A26A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53325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Sink</w:t>
            </w:r>
          </w:p>
        </w:tc>
        <w:tc>
          <w:tcPr>
            <w:tcW w:w="6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086B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Where output appears locally</w:t>
            </w:r>
          </w:p>
        </w:tc>
      </w:tr>
      <w:tr w14:paraId="59967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28D1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Console (AzureExecutionLogger)</w:t>
            </w:r>
          </w:p>
        </w:tc>
        <w:tc>
          <w:tcPr>
            <w:tcW w:w="6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DBDC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Visual Studio Output window / the Azure Functions terminal that pops up.</w:t>
            </w:r>
          </w:p>
        </w:tc>
      </w:tr>
      <w:tr w14:paraId="6CCF0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A05D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Elasticsearch</w:t>
            </w:r>
          </w:p>
        </w:tc>
        <w:tc>
          <w:tcPr>
            <w:tcW w:w="6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56A7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Whatever cluster Settings/ElasticsearchLoggingSource.bite points at (typically http://localhost:9200 for a local stack).</w:t>
            </w:r>
          </w:p>
        </w:tc>
      </w:tr>
      <w:tr w14:paraId="317CC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DA2FB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Dev2Logger (log4net fallback)</w:t>
            </w:r>
          </w:p>
        </w:tc>
        <w:tc>
          <w:tcPr>
            <w:tcW w:w="6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F9E1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Only active before ExternalSink is wired (i.e. very early in startup). After Program.cs finishes wiring Dev2LoggerSinkAdapter, everything routes through the composite.</w:t>
            </w:r>
          </w:p>
        </w:tc>
      </w:tr>
    </w:tbl>
    <w:p w14:paraId="7D70442C"/>
    <w:p w14:paraId="0C65295B">
      <w:pPr>
        <w:pStyle w:val="3"/>
        <w:spacing w:before="240" w:after="120"/>
      </w:pPr>
      <w:bookmarkStart w:id="29" w:name="_Toc12875"/>
      <w:r>
        <w:rPr>
          <w:rFonts w:ascii="Arial" w:hAnsi="Arial" w:eastAsia="Arial" w:cs="Arial"/>
          <w:b/>
          <w:bCs/>
          <w:sz w:val="26"/>
          <w:szCs w:val="26"/>
        </w:rPr>
        <w:t>5.3 Useful local settings for offline debugging</w:t>
      </w:r>
      <w:bookmarkEnd w:id="29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AC0B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4DFCA5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{</w:t>
            </w:r>
          </w:p>
          <w:p w14:paraId="7DAF1BFB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"Values": {</w:t>
            </w:r>
          </w:p>
          <w:p w14:paraId="6CEE4289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"ENABLECONSOLELOGGING": "true",</w:t>
            </w:r>
          </w:p>
          <w:p w14:paraId="1FCC088F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"ENABLEELASTICSEARCHLOGGING": "false",   // turn off ES while disconnected</w:t>
            </w:r>
          </w:p>
          <w:p w14:paraId="3DF1CC8E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"EXECUTIONLOGLEVEL": "5",                // DEBUG</w:t>
            </w:r>
          </w:p>
          <w:p w14:paraId="158FBF08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"SkipFailureToRetrieveSecret": "true",   // tolerate KV unreachable</w:t>
            </w:r>
          </w:p>
          <w:p w14:paraId="10FB302E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"DEBUG_AZURE_KEYVAULT_SECRET": "{version:1,keyId:...,key:...,created:...}"</w:t>
            </w:r>
          </w:p>
          <w:p w14:paraId="21465CF1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}</w:t>
            </w:r>
          </w:p>
          <w:p w14:paraId="66B7A10D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}</w:t>
            </w:r>
          </w:p>
        </w:tc>
      </w:tr>
    </w:tbl>
    <w:p w14:paraId="6623DA01">
      <w:pPr>
        <w:spacing w:after="120"/>
      </w:pPr>
    </w:p>
    <w:p w14:paraId="6E691667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With </w:t>
      </w:r>
      <w:r>
        <w:rPr>
          <w:rFonts w:ascii="Consolas" w:hAnsi="Consolas" w:eastAsia="Consolas" w:cs="Consolas"/>
          <w:sz w:val="22"/>
          <w:szCs w:val="22"/>
        </w:rPr>
        <w:t>SkipFailureToRetrieveSecret=true</w:t>
      </w:r>
      <w:r>
        <w:rPr>
          <w:rFonts w:ascii="Arial" w:hAnsi="Arial" w:eastAsia="Arial" w:cs="Arial"/>
          <w:sz w:val="22"/>
          <w:szCs w:val="22"/>
        </w:rPr>
        <w:t xml:space="preserve"> and </w:t>
      </w:r>
      <w:r>
        <w:rPr>
          <w:rFonts w:ascii="Consolas" w:hAnsi="Consolas" w:eastAsia="Consolas" w:cs="Consolas"/>
          <w:sz w:val="22"/>
          <w:szCs w:val="22"/>
        </w:rPr>
        <w:t>DEBUG_AZURE_KEYVAULT_SECRET</w:t>
      </w:r>
      <w:r>
        <w:rPr>
          <w:rFonts w:ascii="Arial" w:hAnsi="Arial" w:eastAsia="Arial" w:cs="Arial"/>
          <w:sz w:val="22"/>
          <w:szCs w:val="22"/>
        </w:rPr>
        <w:t xml:space="preserve"> set, encrypted .bite files still decrypt (AES hook uses the embedded key), so you can keep </w:t>
      </w:r>
      <w:r>
        <w:rPr>
          <w:rFonts w:ascii="Consolas" w:hAnsi="Consolas" w:eastAsia="Consolas" w:cs="Consolas"/>
          <w:sz w:val="22"/>
          <w:szCs w:val="22"/>
        </w:rPr>
        <w:t>ENABLEELASTICSEARCHLOGGING=true</w:t>
      </w:r>
      <w:r>
        <w:rPr>
          <w:rFonts w:ascii="Arial" w:hAnsi="Arial" w:eastAsia="Arial" w:cs="Arial"/>
          <w:sz w:val="22"/>
          <w:szCs w:val="22"/>
        </w:rPr>
        <w:t xml:space="preserve"> even offline if a local Elasticsearch is running.</w:t>
      </w:r>
    </w:p>
    <w:p w14:paraId="72B13CC4">
      <w:pPr>
        <w:pStyle w:val="3"/>
        <w:spacing w:before="240" w:after="120"/>
      </w:pPr>
      <w:bookmarkStart w:id="30" w:name="_Toc30004"/>
      <w:r>
        <w:rPr>
          <w:rFonts w:ascii="Arial" w:hAnsi="Arial" w:eastAsia="Arial" w:cs="Arial"/>
          <w:b/>
          <w:bCs/>
          <w:sz w:val="26"/>
          <w:szCs w:val="26"/>
        </w:rPr>
        <w:t>5.4 Verbose host.json overrides for local debugging</w:t>
      </w:r>
      <w:bookmarkEnd w:id="30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E740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EE0AD3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// host.json — temporarily, while debugging</w:t>
            </w:r>
          </w:p>
          <w:p w14:paraId="2BE73B58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{</w:t>
            </w:r>
          </w:p>
          <w:p w14:paraId="687EBA9F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"logging": {</w:t>
            </w:r>
          </w:p>
          <w:p w14:paraId="2AF67561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"logLevel": {</w:t>
            </w:r>
          </w:p>
          <w:p w14:paraId="41243949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  "default": "Debug",</w:t>
            </w:r>
          </w:p>
          <w:p w14:paraId="411A88DB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  "Function": "Debug",</w:t>
            </w:r>
          </w:p>
          <w:p w14:paraId="12A93096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  "Warewolf.Execution.Lightweight.Logging.AzureExecutionLogger": "Debug",</w:t>
            </w:r>
          </w:p>
          <w:p w14:paraId="129628E2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  "Warewolf.Execution.Lightweight.Security.AuditLogger": "Information"</w:t>
            </w:r>
          </w:p>
          <w:p w14:paraId="6F339C5E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}</w:t>
            </w:r>
          </w:p>
          <w:p w14:paraId="5BA4B651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}</w:t>
            </w:r>
          </w:p>
          <w:p w14:paraId="4A659E32">
            <w:pPr>
              <w:spacing w:after="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}</w:t>
            </w:r>
          </w:p>
        </w:tc>
      </w:tr>
    </w:tbl>
    <w:p w14:paraId="581E86FD">
      <w:pPr>
        <w:spacing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B47F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F2A900" w:sz="4" w:space="0"/>
              <w:left w:val="single" w:color="F2A900" w:sz="16" w:space="0"/>
              <w:bottom w:val="single" w:color="F2A900" w:sz="4" w:space="0"/>
              <w:right w:val="single" w:color="F2A900" w:sz="4" w:space="0"/>
            </w:tcBorders>
            <w:shd w:val="clear" w:color="auto" w:fill="FFF8E1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A7F8933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Remember:  </w:t>
            </w:r>
            <w:r>
              <w:rPr>
                <w:rFonts w:ascii="Arial" w:hAnsi="Arial" w:eastAsia="Arial" w:cs="Arial"/>
                <w:sz w:val="22"/>
                <w:szCs w:val="22"/>
              </w:rPr>
              <w:t>host.json is part of the deployed package. Revert these overrides before publishing, or commit them in a branch you do not deploy from.</w:t>
            </w:r>
          </w:p>
        </w:tc>
      </w:tr>
    </w:tbl>
    <w:p w14:paraId="735AE7D5">
      <w:r>
        <w:br w:type="page"/>
      </w:r>
    </w:p>
    <w:p w14:paraId="754F1D88">
      <w:pPr>
        <w:pStyle w:val="2"/>
        <w:spacing w:before="320" w:after="160"/>
      </w:pPr>
      <w:bookmarkStart w:id="31" w:name="_Toc21999"/>
      <w:r>
        <w:rPr>
          <w:rFonts w:ascii="Arial" w:hAnsi="Arial" w:eastAsia="Arial" w:cs="Arial"/>
          <w:b/>
          <w:bCs/>
          <w:sz w:val="32"/>
          <w:szCs w:val="32"/>
        </w:rPr>
        <w:t>6. Quick Reference Cheat Sheet</w:t>
      </w:r>
      <w:bookmarkEnd w:id="31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5760"/>
      </w:tblGrid>
      <w:tr w14:paraId="6FB92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9033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What you want to do</w:t>
            </w:r>
          </w:p>
        </w:tc>
        <w:tc>
          <w:tcPr>
            <w:tcW w:w="57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42DE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How to do it</w:t>
            </w:r>
          </w:p>
        </w:tc>
      </w:tr>
      <w:tr w14:paraId="1D078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5550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Turn ALL execution logging off</w:t>
            </w:r>
          </w:p>
        </w:tc>
        <w:tc>
          <w:tcPr>
            <w:tcW w:w="57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C923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ENABLECONSOLELOGGING=false and ENABLEELASTICSEARCHLOGGING=false</w:t>
            </w:r>
          </w:p>
        </w:tc>
      </w:tr>
      <w:tr w14:paraId="05ED8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3091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Reduce noise in production</w:t>
            </w:r>
          </w:p>
        </w:tc>
        <w:tc>
          <w:tcPr>
            <w:tcW w:w="57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5A64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EXECUTIONLOGLEVEL=3 (WARN)</w:t>
            </w:r>
          </w:p>
        </w:tc>
      </w:tr>
      <w:tr w14:paraId="62B28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675F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Maximum verbosity for debugging</w:t>
            </w:r>
          </w:p>
        </w:tc>
        <w:tc>
          <w:tcPr>
            <w:tcW w:w="57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1503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EXECUTIONLOGLEVEL=5 (DEBUG) and lower the host.json levels to Debug</w:t>
            </w:r>
          </w:p>
        </w:tc>
      </w:tr>
      <w:tr w14:paraId="242AB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0440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Disable Elasticsearch only</w:t>
            </w:r>
          </w:p>
        </w:tc>
        <w:tc>
          <w:tcPr>
            <w:tcW w:w="57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4B98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ENABLEELASTICSEARCHLOGGING=false</w:t>
            </w:r>
          </w:p>
        </w:tc>
      </w:tr>
      <w:tr w14:paraId="49617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B4623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Change Elasticsearch target</w:t>
            </w:r>
          </w:p>
        </w:tc>
        <w:tc>
          <w:tcPr>
            <w:tcW w:w="57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DB4A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Edit Settings/ElasticsearchLoggingSource.bite ConnectionString (re-encrypt if needed)</w:t>
            </w:r>
          </w:p>
        </w:tc>
      </w:tr>
      <w:tr w14:paraId="73D31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772C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Silence audit logs</w:t>
            </w:r>
          </w:p>
        </w:tc>
        <w:tc>
          <w:tcPr>
            <w:tcW w:w="57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9842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host.json: set AuditLogger category to None</w:t>
            </w:r>
          </w:p>
        </w:tc>
      </w:tr>
      <w:tr w14:paraId="2DEA0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DCC9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View live Azure logs</w:t>
            </w:r>
          </w:p>
        </w:tc>
        <w:tc>
          <w:tcPr>
            <w:tcW w:w="57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E33F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az webapp log tail --name &lt;app&gt; --resource-group &lt;rg&gt;</w:t>
            </w:r>
          </w:p>
        </w:tc>
      </w:tr>
      <w:tr w14:paraId="3EF1A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8811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Apply env var change in Azure</w:t>
            </w:r>
          </w:p>
        </w:tc>
        <w:tc>
          <w:tcPr>
            <w:tcW w:w="57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5209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az functionapp config appsettings set --settings KEY=VALUE (restart is automatic)</w:t>
            </w:r>
          </w:p>
        </w:tc>
      </w:tr>
      <w:tr w14:paraId="2AB6F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33243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View Docker logs</w:t>
            </w:r>
          </w:p>
        </w:tc>
        <w:tc>
          <w:tcPr>
            <w:tcW w:w="57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5417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docker logs -f &lt;container&gt;  (e.g. ExecutionEngine_debug)</w:t>
            </w:r>
          </w:p>
        </w:tc>
      </w:tr>
      <w:tr w14:paraId="603B0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E1CA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Change toggles locally (F5)</w:t>
            </w:r>
          </w:p>
        </w:tc>
        <w:tc>
          <w:tcPr>
            <w:tcW w:w="57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1D6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Edit Values block in local.settings.json then relaunch</w:t>
            </w:r>
          </w:p>
        </w:tc>
      </w:tr>
    </w:tbl>
    <w:p w14:paraId="60A06CC5"/>
    <w:p w14:paraId="20768EF2">
      <w:pPr>
        <w:pStyle w:val="3"/>
        <w:spacing w:before="240" w:after="120"/>
      </w:pPr>
      <w:bookmarkStart w:id="32" w:name="_Toc13963"/>
      <w:r>
        <w:rPr>
          <w:rFonts w:ascii="Arial" w:hAnsi="Arial" w:eastAsia="Arial" w:cs="Arial"/>
          <w:b/>
          <w:bCs/>
          <w:sz w:val="26"/>
          <w:szCs w:val="26"/>
        </w:rPr>
        <w:t>6.1 File map — where each setting lives</w:t>
      </w:r>
      <w:bookmarkEnd w:id="32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160"/>
      </w:tblGrid>
      <w:tr w14:paraId="20DEF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7497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Setting / file</w:t>
            </w:r>
          </w:p>
        </w:tc>
        <w:tc>
          <w:tcPr>
            <w:tcW w:w="6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6A25F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Path in the repo</w:t>
            </w:r>
          </w:p>
        </w:tc>
      </w:tr>
      <w:tr w14:paraId="18018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EDEE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Project file</w:t>
            </w:r>
          </w:p>
        </w:tc>
        <w:tc>
          <w:tcPr>
            <w:tcW w:w="6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99B1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Warewolf.Execution.Lightweight.csproj</w:t>
            </w:r>
          </w:p>
        </w:tc>
      </w:tr>
      <w:tr w14:paraId="34D5B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E091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Composite wiring</w:t>
            </w:r>
          </w:p>
        </w:tc>
        <w:tc>
          <w:tcPr>
            <w:tcW w:w="6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0297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Infrastructure/ServiceCollectionExtensions.cs (AddExecutionLogging)</w:t>
            </w:r>
          </w:p>
        </w:tc>
      </w:tr>
      <w:tr w14:paraId="5D229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59A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Env var reading</w:t>
            </w:r>
          </w:p>
        </w:tc>
        <w:tc>
          <w:tcPr>
            <w:tcW w:w="6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A28D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Program.cs and Logging/ExecutionLogLevel.cs</w:t>
            </w:r>
          </w:p>
        </w:tc>
      </w:tr>
      <w:tr w14:paraId="1FC2A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714D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Azure execution sink</w:t>
            </w:r>
          </w:p>
        </w:tc>
        <w:tc>
          <w:tcPr>
            <w:tcW w:w="6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BC1A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Logging/AzureExecutionLogger.cs</w:t>
            </w:r>
          </w:p>
        </w:tc>
      </w:tr>
      <w:tr w14:paraId="1E279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A221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Elasticsearch sink</w:t>
            </w:r>
          </w:p>
        </w:tc>
        <w:tc>
          <w:tcPr>
            <w:tcW w:w="6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62A8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Logging/ElasticsearchExecutionLogger.cs and ElasticsearchLoggingOptions.cs</w:t>
            </w:r>
          </w:p>
        </w:tc>
      </w:tr>
      <w:tr w14:paraId="61A4E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4534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Composite</w:t>
            </w:r>
          </w:p>
        </w:tc>
        <w:tc>
          <w:tcPr>
            <w:tcW w:w="6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275D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Logging/CompositeExecutionLogger.cs</w:t>
            </w:r>
          </w:p>
        </w:tc>
      </w:tr>
      <w:tr w14:paraId="03E5A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D783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Dev2Logger bridge</w:t>
            </w:r>
          </w:p>
        </w:tc>
        <w:tc>
          <w:tcPr>
            <w:tcW w:w="6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9A9D3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Logging/Dev2LoggerSinkAdapter.cs</w:t>
            </w:r>
          </w:p>
        </w:tc>
      </w:tr>
      <w:tr w14:paraId="35EE4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CE8C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Audit logger</w:t>
            </w:r>
          </w:p>
        </w:tc>
        <w:tc>
          <w:tcPr>
            <w:tcW w:w="6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6D9A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Security/AuditLogger.cs</w:t>
            </w:r>
          </w:p>
        </w:tc>
      </w:tr>
      <w:tr w14:paraId="716C4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95FB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Host.json (MEL filters, file logging)</w:t>
            </w:r>
          </w:p>
        </w:tc>
        <w:tc>
          <w:tcPr>
            <w:tcW w:w="6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6D69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host.json</w:t>
            </w:r>
          </w:p>
        </w:tc>
      </w:tr>
      <w:tr w14:paraId="138B5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E6C1B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Local Values block</w:t>
            </w:r>
          </w:p>
        </w:tc>
        <w:tc>
          <w:tcPr>
            <w:tcW w:w="6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BC9F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local.settings.json and local.settings.dev.json</w:t>
            </w:r>
          </w:p>
        </w:tc>
      </w:tr>
      <w:tr w14:paraId="04A5C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EC09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Elasticsearch connection .bite</w:t>
            </w:r>
          </w:p>
        </w:tc>
        <w:tc>
          <w:tcPr>
            <w:tcW w:w="6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8C85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Settings/ElasticsearchLoggingSource.bite</w:t>
            </w:r>
          </w:p>
        </w:tc>
      </w:tr>
      <w:tr w14:paraId="75920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484E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Docker baseline</w:t>
            </w:r>
          </w:p>
        </w:tc>
        <w:tc>
          <w:tcPr>
            <w:tcW w:w="6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04BF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engine/docker/Dockerfile</w:t>
            </w:r>
          </w:p>
        </w:tc>
      </w:tr>
      <w:tr w14:paraId="2BAC2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CBEB3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Container runner</w:t>
            </w:r>
          </w:p>
        </w:tc>
        <w:tc>
          <w:tcPr>
            <w:tcW w:w="6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AB3F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engine/run.ps1</w:t>
            </w:r>
          </w:p>
        </w:tc>
      </w:tr>
      <w:tr w14:paraId="30F7B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A9F7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Existing in-repo guide</w:t>
            </w:r>
          </w:p>
        </w:tc>
        <w:tc>
          <w:tcPr>
            <w:tcW w:w="6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05A0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docs/Logging-Configuration-Guide.md (source for this document)</w:t>
            </w:r>
          </w:p>
        </w:tc>
      </w:tr>
    </w:tbl>
    <w:p w14:paraId="1D7684BB"/>
    <w:sectPr>
      <w:headerReference r:id="rId3" w:type="default"/>
      <w:footerReference r:id="rId4" w:type="default"/>
      <w:pgSz w:w="12240" w:h="15840"/>
      <w:pgMar w:top="1080" w:right="1440" w:bottom="108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937C42">
    <w:pPr>
      <w:jc w:val="center"/>
    </w:pPr>
    <w:r>
      <w:rPr>
        <w:rFonts w:ascii="Arial" w:hAnsi="Arial" w:eastAsia="Arial" w:cs="Arial"/>
        <w:color w:val="808080"/>
        <w:sz w:val="18"/>
        <w:szCs w:val="18"/>
      </w:rPr>
      <w:t xml:space="preserve">Page </w:t>
    </w:r>
    <w:r>
      <w:rPr>
        <w:rFonts w:ascii="Arial" w:hAnsi="Arial" w:eastAsia="Arial" w:cs="Arial"/>
        <w:color w:val="808080"/>
        <w:sz w:val="18"/>
        <w:szCs w:val="18"/>
      </w:rPr>
      <w:fldChar w:fldCharType="begin"/>
    </w:r>
    <w:r>
      <w:rPr>
        <w:rFonts w:ascii="Arial" w:hAnsi="Arial" w:eastAsia="Arial" w:cs="Arial"/>
        <w:color w:val="808080"/>
        <w:sz w:val="18"/>
        <w:szCs w:val="18"/>
      </w:rPr>
      <w:instrText xml:space="preserve">PAGE</w:instrText>
    </w:r>
    <w:r>
      <w:rPr>
        <w:rFonts w:ascii="Arial" w:hAnsi="Arial" w:eastAsia="Arial" w:cs="Arial"/>
        <w:color w:val="808080"/>
        <w:sz w:val="18"/>
        <w:szCs w:val="18"/>
      </w:rPr>
      <w:fldChar w:fldCharType="separate"/>
    </w:r>
    <w:r>
      <w:rPr>
        <w:rFonts w:ascii="Arial" w:hAnsi="Arial" w:eastAsia="Arial" w:cs="Arial"/>
        <w:color w:val="808080"/>
        <w:sz w:val="18"/>
        <w:szCs w:val="18"/>
      </w:rPr>
      <w:fldChar w:fldCharType="end"/>
    </w:r>
    <w:r>
      <w:rPr>
        <w:rFonts w:ascii="Arial" w:hAnsi="Arial" w:eastAsia="Arial" w:cs="Arial"/>
        <w:color w:val="808080"/>
        <w:sz w:val="18"/>
        <w:szCs w:val="18"/>
      </w:rPr>
      <w:t xml:space="preserve"> of </w:t>
    </w:r>
    <w:r>
      <w:rPr>
        <w:rFonts w:ascii="Arial" w:hAnsi="Arial" w:eastAsia="Arial" w:cs="Arial"/>
        <w:color w:val="808080"/>
        <w:sz w:val="18"/>
        <w:szCs w:val="18"/>
      </w:rPr>
      <w:fldChar w:fldCharType="begin"/>
    </w:r>
    <w:r>
      <w:rPr>
        <w:rFonts w:ascii="Arial" w:hAnsi="Arial" w:eastAsia="Arial" w:cs="Arial"/>
        <w:color w:val="808080"/>
        <w:sz w:val="18"/>
        <w:szCs w:val="18"/>
      </w:rPr>
      <w:instrText xml:space="preserve">NUMPAGES</w:instrText>
    </w:r>
    <w:r>
      <w:rPr>
        <w:rFonts w:ascii="Arial" w:hAnsi="Arial" w:eastAsia="Arial" w:cs="Arial"/>
        <w:color w:val="808080"/>
        <w:sz w:val="18"/>
        <w:szCs w:val="18"/>
      </w:rPr>
      <w:fldChar w:fldCharType="separate"/>
    </w:r>
    <w:r>
      <w:rPr>
        <w:rFonts w:ascii="Arial" w:hAnsi="Arial" w:eastAsia="Arial" w:cs="Arial"/>
        <w:color w:val="808080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345810">
    <w:pPr>
      <w:jc w:val="right"/>
    </w:pPr>
    <w:r>
      <w:rPr>
        <w:rFonts w:hint="default" w:cs="Arial"/>
        <w:color w:val="808080"/>
        <w:sz w:val="18"/>
        <w:szCs w:val="18"/>
        <w:lang w:val="en-US"/>
      </w:rPr>
      <w:t xml:space="preserve"> </w:t>
    </w:r>
    <w:r>
      <w:rPr>
        <w:rFonts w:ascii="Arial" w:hAnsi="Arial" w:eastAsia="Arial" w:cs="Arial"/>
        <w:color w:val="808080"/>
        <w:sz w:val="18"/>
        <w:szCs w:val="18"/>
      </w:rPr>
      <w:t>Logger Enable/Disable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BB912C"/>
    <w:multiLevelType w:val="multilevel"/>
    <w:tmpl w:val="04BB912C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3BD585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60"/>
      <w:outlineLvl w:val="0"/>
    </w:pPr>
    <w:rPr>
      <w:rFonts w:ascii="Arial" w:hAnsi="Arial" w:eastAsia="Arial" w:cs="Arial"/>
      <w:b/>
      <w:bCs/>
      <w:color w:val="2E75B6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1F4E78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100"/>
      <w:outlineLvl w:val="2"/>
    </w:pPr>
    <w:rPr>
      <w:rFonts w:ascii="Arial" w:hAnsi="Arial" w:eastAsia="Arial" w:cs="Arial"/>
      <w:b/>
      <w:bCs/>
      <w:color w:val="404040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1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toc 1"/>
    <w:basedOn w:val="1"/>
    <w:next w:val="1"/>
    <w:uiPriority w:val="0"/>
  </w:style>
  <w:style w:type="paragraph" w:styleId="17">
    <w:name w:val="toc 2"/>
    <w:basedOn w:val="1"/>
    <w:next w:val="1"/>
    <w:uiPriority w:val="0"/>
    <w:pPr>
      <w:ind w:left="420" w:leftChars="200"/>
    </w:pPr>
  </w:style>
  <w:style w:type="paragraph" w:styleId="18">
    <w:name w:val="toc 3"/>
    <w:basedOn w:val="1"/>
    <w:next w:val="1"/>
    <w:uiPriority w:val="0"/>
    <w:pPr>
      <w:ind w:left="840" w:leftChars="400"/>
    </w:pPr>
  </w:style>
  <w:style w:type="paragraph" w:styleId="19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20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948</Words>
  <Characters>6732</Characters>
  <TotalTime>1</TotalTime>
  <ScaleCrop>false</ScaleCrop>
  <LinksUpToDate>false</LinksUpToDate>
  <CharactersWithSpaces>7916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2026-05-21T06:09:00Z</dcterms:created>
  <dc:creator>Warewolf Execution Engine</dc:creator>
  <dc:description>How loggers can be enabled / disabled across Azure, Docker, and local development.</dc:description>
  <cp:lastModifiedBy>aakash.gaikwad</cp:lastModifiedBy>
  <dcterms:modified xsi:type="dcterms:W3CDTF">2026-05-21T06:50:49Z</dcterms:modified>
  <dc:title>Logger Enable / Disable Guide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eyJoZGlkIjoiMDUwNmQxNTZhYmE3MGI0MmFiNmVjNDFiZjBiNjQ1ZDQifQ==</vt:lpwstr>
  </property>
  <property fmtid="{D5CDD505-2E9C-101B-9397-08002B2CF9AE}" pid="3" name="KSOProductBuildVer">
    <vt:lpwstr>1033-12.1.0.26372</vt:lpwstr>
  </property>
  <property fmtid="{D5CDD505-2E9C-101B-9397-08002B2CF9AE}" pid="4" name="ICV">
    <vt:lpwstr>91290A419A3345269BF3EF5C4959CFB3_12</vt:lpwstr>
  </property>
</Properties>
</file>