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</w:t>
      </w:r>
      <w:proofErr w:type="spellStart"/>
      <w:r w:rsidR="00B27708">
        <w:rPr>
          <w:lang w:val="en-US"/>
        </w:rPr>
        <w:t>yyyy</w:t>
      </w:r>
      <w:proofErr w:type="spellEnd"/>
      <w:r w:rsidR="00B27708">
        <w:rPr>
          <w:lang w:val="en-US"/>
        </w:rPr>
        <w:t>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>If Yes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No,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>I am otherwise unable to obtain a TIN or equivalent, and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Are you or anyone in your immediate family employed by or registered with a broker-dealer, investment advisor, futures commission merchant, hedge fund, exchange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17113F15" w:rsidR="00845496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p w14:paraId="0BADD97B" w14:textId="086DE9B1" w:rsidR="00936B21" w:rsidRDefault="00936B21" w:rsidP="00936B21">
      <w:pPr>
        <w:pStyle w:val="Heading2"/>
        <w:rPr>
          <w:lang w:val="en-US" w:eastAsia="en-NL"/>
        </w:rPr>
      </w:pPr>
      <w:r>
        <w:rPr>
          <w:lang w:val="en-US" w:eastAsia="en-NL"/>
        </w:rPr>
        <w:t>Source of Wealth</w:t>
      </w:r>
    </w:p>
    <w:p w14:paraId="69E7AFB5" w14:textId="77777777" w:rsidR="00002130" w:rsidRPr="00002130" w:rsidRDefault="00002130" w:rsidP="000021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002130">
        <w:rPr>
          <w:rFonts w:ascii="Times New Roman" w:eastAsia="Times New Roman" w:hAnsi="Times New Roman" w:cs="Times New Roman"/>
          <w:sz w:val="24"/>
          <w:szCs w:val="24"/>
          <w:lang w:eastAsia="en-NL"/>
        </w:rPr>
        <w:t>Please select all sources of wealth and declare the percentages of each. Regulations require that we collect this information.</w:t>
      </w:r>
    </w:p>
    <w:p w14:paraId="7BAAEC09" w14:textId="424825BE" w:rsidR="00936B21" w:rsidRDefault="00002130" w:rsidP="00A72F05">
      <w:pPr>
        <w:pStyle w:val="Heading2"/>
        <w:rPr>
          <w:rFonts w:eastAsia="Times New Roman"/>
          <w:lang w:val="en-US" w:eastAsia="en-NL"/>
        </w:rPr>
      </w:pPr>
      <w:hyperlink r:id="rId5" w:tooltip="Remove" w:history="1">
        <w:r w:rsidRPr="00002130">
          <w:rPr>
            <w:rFonts w:eastAsia="Times New Roman"/>
            <w:color w:val="0000FF"/>
            <w:lang w:eastAsia="en-NL"/>
          </w:rPr>
          <w:br/>
        </w:r>
      </w:hyperlink>
      <w:r w:rsidR="00A72F05">
        <w:rPr>
          <w:rFonts w:eastAsia="Times New Roman"/>
          <w:lang w:val="en-US" w:eastAsia="en-NL"/>
        </w:rPr>
        <w:t>Account Information</w:t>
      </w:r>
    </w:p>
    <w:p w14:paraId="64DCD35F" w14:textId="56399A52" w:rsidR="00E13F11" w:rsidRDefault="00E13F11" w:rsidP="00E13F11">
      <w:pPr>
        <w:pStyle w:val="ListParagraph"/>
        <w:numPr>
          <w:ilvl w:val="0"/>
          <w:numId w:val="10"/>
        </w:numPr>
        <w:rPr>
          <w:lang w:val="en-US" w:eastAsia="en-NL"/>
        </w:rPr>
      </w:pPr>
      <w:r>
        <w:rPr>
          <w:lang w:val="en-US" w:eastAsia="en-NL"/>
        </w:rPr>
        <w:t>Base Currency</w:t>
      </w:r>
    </w:p>
    <w:p w14:paraId="7AE22E20" w14:textId="24441ECB" w:rsidR="00CC19C0" w:rsidRDefault="00CC19C0" w:rsidP="00CC19C0">
      <w:pPr>
        <w:rPr>
          <w:lang w:val="en-US" w:eastAsia="en-NL"/>
        </w:rPr>
      </w:pPr>
    </w:p>
    <w:p w14:paraId="645E1122" w14:textId="77777777" w:rsidR="00CC19C0" w:rsidRPr="00CC19C0" w:rsidRDefault="00CC19C0" w:rsidP="00CC19C0">
      <w:pPr>
        <w:rPr>
          <w:lang w:val="en-US" w:eastAsia="en-NL"/>
        </w:rPr>
      </w:pPr>
    </w:p>
    <w:p w14:paraId="694C0311" w14:textId="7A861D73" w:rsidR="005263F2" w:rsidRDefault="005263F2" w:rsidP="005263F2">
      <w:pPr>
        <w:pStyle w:val="Heading2"/>
        <w:rPr>
          <w:lang w:val="en-US" w:eastAsia="en-NL"/>
        </w:rPr>
      </w:pPr>
      <w:r>
        <w:rPr>
          <w:lang w:val="en-US" w:eastAsia="en-NL"/>
        </w:rPr>
        <w:lastRenderedPageBreak/>
        <w:t>Security Questions</w:t>
      </w:r>
    </w:p>
    <w:p w14:paraId="0624CFD9" w14:textId="0644B476" w:rsidR="005263F2" w:rsidRDefault="00DF6F3D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one</w:t>
      </w:r>
    </w:p>
    <w:p w14:paraId="14CBD45C" w14:textId="72016B77" w:rsidR="00DF6F3D" w:rsidRDefault="00D42B47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one</w:t>
      </w:r>
    </w:p>
    <w:p w14:paraId="3B84B9C1" w14:textId="4A005404" w:rsidR="00D42B47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two</w:t>
      </w:r>
    </w:p>
    <w:p w14:paraId="09A405FB" w14:textId="26DC65D7" w:rsidR="00CC19C0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two</w:t>
      </w:r>
    </w:p>
    <w:p w14:paraId="703B9FE0" w14:textId="609A1417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three</w:t>
      </w:r>
    </w:p>
    <w:p w14:paraId="1201A9E6" w14:textId="46BC7C2F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three</w:t>
      </w:r>
    </w:p>
    <w:p w14:paraId="47F502E5" w14:textId="7569B2AC" w:rsidR="00797296" w:rsidRDefault="00797296" w:rsidP="00797296">
      <w:pPr>
        <w:pStyle w:val="Heading2"/>
        <w:rPr>
          <w:lang w:val="en-US" w:eastAsia="en-NL"/>
        </w:rPr>
      </w:pPr>
      <w:r>
        <w:rPr>
          <w:lang w:val="en-US" w:eastAsia="en-NL"/>
        </w:rPr>
        <w:t>Confirm Phone Number</w:t>
      </w:r>
    </w:p>
    <w:p w14:paraId="72F861B3" w14:textId="030AF40F" w:rsidR="00F1750E" w:rsidRDefault="00F1750E" w:rsidP="00F1750E">
      <w:pPr>
        <w:pStyle w:val="Heading2"/>
        <w:rPr>
          <w:lang w:val="en-US" w:eastAsia="en-NL"/>
        </w:rPr>
      </w:pPr>
      <w:r>
        <w:rPr>
          <w:lang w:val="en-US" w:eastAsia="en-NL"/>
        </w:rPr>
        <w:t>About you</w:t>
      </w:r>
    </w:p>
    <w:p w14:paraId="73B4F461" w14:textId="77777777" w:rsidR="002F2BB1" w:rsidRDefault="002F2BB1" w:rsidP="002F2BB1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MiFIR</w:t>
      </w:r>
      <w:proofErr w:type="spellEnd"/>
      <w:r>
        <w:rPr>
          <w:rFonts w:ascii="Arial" w:hAnsi="Arial" w:cs="Arial"/>
        </w:rPr>
        <w:t xml:space="preserve"> National Client Identifiers</w:t>
      </w:r>
    </w:p>
    <w:p w14:paraId="1BB6DC6D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accordance with the information provided in the previous sections, under </w:t>
      </w:r>
      <w:proofErr w:type="spellStart"/>
      <w:r>
        <w:rPr>
          <w:rFonts w:ascii="Arial" w:hAnsi="Arial" w:cs="Arial"/>
          <w:color w:val="333333"/>
        </w:rPr>
        <w:t>MiFIR</w:t>
      </w:r>
      <w:proofErr w:type="spellEnd"/>
      <w:r>
        <w:rPr>
          <w:rFonts w:ascii="Arial" w:hAnsi="Arial" w:cs="Arial"/>
          <w:color w:val="333333"/>
        </w:rPr>
        <w:t>, we are required to obtain individual National Identifiers for the "</w:t>
      </w:r>
      <w:proofErr w:type="spellStart"/>
      <w:r>
        <w:rPr>
          <w:rFonts w:ascii="Arial" w:hAnsi="Arial" w:cs="Arial"/>
          <w:color w:val="333333"/>
        </w:rPr>
        <w:t>MiFIR</w:t>
      </w:r>
      <w:proofErr w:type="spellEnd"/>
      <w:r>
        <w:rPr>
          <w:rFonts w:ascii="Arial" w:hAnsi="Arial" w:cs="Arial"/>
          <w:color w:val="333333"/>
        </w:rPr>
        <w:t xml:space="preserve"> Country of Citizenship" shown below.</w:t>
      </w:r>
    </w:p>
    <w:p w14:paraId="51330495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do not have the relevant document or if your document is expired you may answer "NO" to "Do you have the requested national identification?".</w:t>
      </w:r>
    </w:p>
    <w:p w14:paraId="5641A456" w14:textId="6A256DAF" w:rsidR="00F1750E" w:rsidRDefault="00E2574D" w:rsidP="00E2574D">
      <w:pPr>
        <w:pStyle w:val="ListParagraph"/>
        <w:numPr>
          <w:ilvl w:val="0"/>
          <w:numId w:val="12"/>
        </w:numPr>
        <w:rPr>
          <w:lang w:val="en-US" w:eastAsia="en-NL"/>
        </w:rPr>
      </w:pPr>
      <w:r>
        <w:rPr>
          <w:lang w:val="en-US" w:eastAsia="en-NL"/>
        </w:rPr>
        <w:t xml:space="preserve">BSN Number </w:t>
      </w:r>
    </w:p>
    <w:p w14:paraId="38EDB448" w14:textId="09AF00A9" w:rsidR="00E2574D" w:rsidRDefault="00E2574D" w:rsidP="00E2574D">
      <w:pPr>
        <w:pStyle w:val="Heading1"/>
        <w:rPr>
          <w:lang w:val="en-US" w:eastAsia="en-NL"/>
        </w:rPr>
      </w:pPr>
      <w:r>
        <w:rPr>
          <w:lang w:val="en-US" w:eastAsia="en-NL"/>
        </w:rPr>
        <w:t>Configure Your Trading Account</w:t>
      </w:r>
    </w:p>
    <w:p w14:paraId="19B8FB69" w14:textId="74E786D7" w:rsidR="0013322C" w:rsidRP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Account type</w:t>
      </w:r>
    </w:p>
    <w:p w14:paraId="5F23DC02" w14:textId="712CDA2B" w:rsidR="00E2574D" w:rsidRDefault="003258D7" w:rsidP="003258D7">
      <w:pPr>
        <w:pStyle w:val="ListParagraph"/>
        <w:numPr>
          <w:ilvl w:val="0"/>
          <w:numId w:val="13"/>
        </w:numPr>
        <w:rPr>
          <w:lang w:val="en-US" w:eastAsia="en-NL"/>
        </w:rPr>
      </w:pPr>
      <w:r>
        <w:rPr>
          <w:lang w:val="en-US" w:eastAsia="en-NL"/>
        </w:rPr>
        <w:t>Account type</w:t>
      </w:r>
    </w:p>
    <w:p w14:paraId="60BA8B65" w14:textId="385AB9FF" w:rsid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Income and worth</w:t>
      </w:r>
    </w:p>
    <w:p w14:paraId="0B9E4C13" w14:textId="7735B103" w:rsidR="00A85077" w:rsidRDefault="00A85077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Annual Net </w:t>
      </w:r>
      <w:r w:rsidR="00F452EC">
        <w:rPr>
          <w:lang w:val="en-US" w:eastAsia="en-NL"/>
        </w:rPr>
        <w:t>Income (</w:t>
      </w:r>
      <w:r>
        <w:rPr>
          <w:lang w:val="en-US" w:eastAsia="en-NL"/>
        </w:rPr>
        <w:t>EUR)</w:t>
      </w:r>
    </w:p>
    <w:p w14:paraId="0C120527" w14:textId="5DCA7185" w:rsidR="00F452EC" w:rsidRDefault="00F452EC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>Net Worth (EUR)</w:t>
      </w:r>
    </w:p>
    <w:p w14:paraId="3A71D9E0" w14:textId="1772842D" w:rsidR="0034657E" w:rsidRDefault="0034657E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Liquid Net </w:t>
      </w:r>
      <w:r w:rsidR="00A67530">
        <w:rPr>
          <w:lang w:val="en-US" w:eastAsia="en-NL"/>
        </w:rPr>
        <w:t>Worth (</w:t>
      </w:r>
      <w:r>
        <w:rPr>
          <w:lang w:val="en-US" w:eastAsia="en-NL"/>
        </w:rPr>
        <w:t>EUR)</w:t>
      </w:r>
    </w:p>
    <w:p w14:paraId="5161C9BF" w14:textId="4C47D46E" w:rsidR="00FF5EE7" w:rsidRDefault="00FF5EE7" w:rsidP="00FF5EE7">
      <w:pPr>
        <w:pStyle w:val="Heading2"/>
        <w:rPr>
          <w:rStyle w:val="ng-scope"/>
        </w:rPr>
      </w:pPr>
      <w:r w:rsidRPr="00FF5EE7">
        <w:t>Investment Objectives &amp; Intended Purpose of Trading</w:t>
      </w:r>
      <w:hyperlink r:id="rId6" w:history="1">
        <w:r w:rsidRPr="00FF5EE7">
          <w:br/>
        </w:r>
      </w:hyperlink>
    </w:p>
    <w:p w14:paraId="770AB151" w14:textId="03153DEF" w:rsidR="00517226" w:rsidRDefault="00517226" w:rsidP="00517226">
      <w:pPr>
        <w:rPr>
          <w:lang w:eastAsia="en-NL"/>
        </w:rPr>
      </w:pPr>
      <w:r w:rsidRPr="00517226">
        <w:rPr>
          <w:lang w:eastAsia="en-NL"/>
        </w:rPr>
        <w:t>Your choices below determine the investment products that you can be approved to trade. </w:t>
      </w:r>
      <w:r w:rsidRPr="00517226">
        <w:rPr>
          <w:b/>
          <w:bCs/>
          <w:lang w:eastAsia="en-NL"/>
        </w:rPr>
        <w:t>Check all that apply</w:t>
      </w:r>
      <w:r w:rsidRPr="00517226">
        <w:rPr>
          <w:lang w:eastAsia="en-NL"/>
        </w:rPr>
        <w:t>.</w:t>
      </w:r>
    </w:p>
    <w:p w14:paraId="60F5AD13" w14:textId="407BA8EA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Preservation of Capital and Income Generation</w:t>
      </w:r>
    </w:p>
    <w:p w14:paraId="21904D2C" w14:textId="5251A48D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Growth</w:t>
      </w:r>
    </w:p>
    <w:p w14:paraId="212297C1" w14:textId="3FBD0AA4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Hedging</w:t>
      </w:r>
    </w:p>
    <w:p w14:paraId="524E1CD4" w14:textId="5231A507" w:rsidR="00517226" w:rsidRPr="00553012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Profits from Active Trading and Speculation</w:t>
      </w:r>
    </w:p>
    <w:p w14:paraId="5594D9DB" w14:textId="51F275EA" w:rsidR="00553012" w:rsidRDefault="00553012" w:rsidP="00553012">
      <w:pPr>
        <w:rPr>
          <w:lang w:eastAsia="en-NL"/>
        </w:rPr>
      </w:pPr>
    </w:p>
    <w:p w14:paraId="5DA260E8" w14:textId="396C9F64" w:rsidR="00553012" w:rsidRDefault="00553012" w:rsidP="00553012">
      <w:pPr>
        <w:rPr>
          <w:lang w:eastAsia="en-NL"/>
        </w:rPr>
      </w:pPr>
    </w:p>
    <w:p w14:paraId="172B8384" w14:textId="7B611DAA" w:rsidR="00553012" w:rsidRDefault="00553012" w:rsidP="00553012">
      <w:pPr>
        <w:rPr>
          <w:lang w:eastAsia="en-NL"/>
        </w:rPr>
      </w:pPr>
    </w:p>
    <w:p w14:paraId="57BC043C" w14:textId="62FB46D7" w:rsidR="00553012" w:rsidRDefault="00553012" w:rsidP="00553012">
      <w:pPr>
        <w:rPr>
          <w:lang w:eastAsia="en-NL"/>
        </w:rPr>
      </w:pPr>
    </w:p>
    <w:p w14:paraId="5CD98629" w14:textId="77777777" w:rsidR="00553012" w:rsidRPr="00AE5CF4" w:rsidRDefault="00553012" w:rsidP="00553012">
      <w:pPr>
        <w:rPr>
          <w:lang w:eastAsia="en-NL"/>
        </w:rPr>
      </w:pPr>
    </w:p>
    <w:p w14:paraId="07E50746" w14:textId="77777777" w:rsidR="00AE5CF4" w:rsidRDefault="00AE5CF4" w:rsidP="00AE5CF4">
      <w:pPr>
        <w:pStyle w:val="Heading6"/>
        <w:spacing w:before="150" w:after="150"/>
      </w:pPr>
      <w:r>
        <w:lastRenderedPageBreak/>
        <w:t>Trading Experience and Permissions</w:t>
      </w:r>
    </w:p>
    <w:p w14:paraId="582657BF" w14:textId="401251F1" w:rsidR="00AE5CF4" w:rsidRDefault="00AE5CF4" w:rsidP="00AE5CF4">
      <w:r>
        <w:t>Your choices below determine the investment products that can be approved to trade. Add all that apply.</w:t>
      </w:r>
    </w:p>
    <w:p w14:paraId="19DE6B70" w14:textId="0FB4974F" w:rsidR="006C0606" w:rsidRPr="006C0606" w:rsidRDefault="006C0606" w:rsidP="00AE5CF4">
      <w:pPr>
        <w:rPr>
          <w:lang w:val="en-US"/>
        </w:rPr>
      </w:pPr>
      <w:r>
        <w:rPr>
          <w:lang w:val="en-US"/>
        </w:rPr>
        <w:t>Experience details – Years of experience, Trades per year, Knowledge level</w:t>
      </w:r>
    </w:p>
    <w:p w14:paraId="408E5675" w14:textId="07553D49" w:rsidR="00AE5CF4" w:rsidRDefault="00AE5CF4" w:rsidP="00212283">
      <w:pPr>
        <w:pStyle w:val="ListParagraph"/>
        <w:rPr>
          <w:lang w:val="en-US" w:eastAsia="en-NL"/>
        </w:rPr>
      </w:pPr>
      <w:r w:rsidRPr="00AE5CF4">
        <w:rPr>
          <w:lang w:eastAsia="en-NL"/>
        </w:rPr>
        <w:t>Additional Products</w:t>
      </w:r>
      <w:r w:rsidR="00362413">
        <w:rPr>
          <w:lang w:val="en-US" w:eastAsia="en-NL"/>
        </w:rPr>
        <w:t xml:space="preserve"> </w:t>
      </w:r>
    </w:p>
    <w:p w14:paraId="2CDDD364" w14:textId="6170E55B" w:rsidR="00B9084B" w:rsidRDefault="00B9084B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 w:rsidRPr="00B9084B">
        <w:rPr>
          <w:lang w:val="en-US" w:eastAsia="en-NL"/>
        </w:rPr>
        <w:t>Stock, Index and Forex CFDs</w:t>
      </w:r>
      <w:r>
        <w:rPr>
          <w:lang w:val="en-US" w:eastAsia="en-NL"/>
        </w:rPr>
        <w:t xml:space="preserve"> </w:t>
      </w:r>
    </w:p>
    <w:p w14:paraId="2A8A5A54" w14:textId="21E82219" w:rsidR="00E113B9" w:rsidRDefault="00E113B9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 xml:space="preserve">Futures </w:t>
      </w:r>
    </w:p>
    <w:p w14:paraId="696C461C" w14:textId="575338D0" w:rsidR="0023252C" w:rsidRDefault="0023252C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Bonds</w:t>
      </w:r>
    </w:p>
    <w:p w14:paraId="2EB76319" w14:textId="338EA2D6" w:rsidR="0023252C" w:rsidRDefault="0023252C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Options</w:t>
      </w:r>
    </w:p>
    <w:p w14:paraId="0209CC1B" w14:textId="3B4AEB43" w:rsidR="0023252C" w:rsidRPr="00362413" w:rsidRDefault="00CC4788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Stocks</w:t>
      </w:r>
    </w:p>
    <w:p w14:paraId="05B4C3FD" w14:textId="53DD8E74" w:rsidR="00212283" w:rsidRPr="00212283" w:rsidRDefault="00212283" w:rsidP="00212283">
      <w:pPr>
        <w:ind w:left="360"/>
        <w:rPr>
          <w:lang w:val="en-US"/>
        </w:rPr>
      </w:pPr>
    </w:p>
    <w:p w14:paraId="7AAD59B9" w14:textId="1892B954" w:rsidR="00824916" w:rsidRDefault="008D6CCE" w:rsidP="008D6CCE">
      <w:pPr>
        <w:pStyle w:val="Heading2"/>
        <w:rPr>
          <w:lang w:val="en-US"/>
        </w:rPr>
      </w:pPr>
      <w:r>
        <w:rPr>
          <w:lang w:val="en-US"/>
        </w:rPr>
        <w:t>Regulatory Information</w:t>
      </w:r>
    </w:p>
    <w:p w14:paraId="4FDC7793" w14:textId="2937A51F" w:rsidR="008D6CCE" w:rsidRDefault="001F041E" w:rsidP="0016214D">
      <w:pPr>
        <w:pStyle w:val="ListParagraph"/>
        <w:numPr>
          <w:ilvl w:val="0"/>
          <w:numId w:val="19"/>
        </w:numPr>
        <w:rPr>
          <w:lang w:eastAsia="en-NL"/>
        </w:rPr>
      </w:pPr>
      <w:r w:rsidRPr="001F041E">
        <w:rPr>
          <w:lang w:eastAsia="en-NL"/>
        </w:rPr>
        <w:t>Are the owners of, or other non-owners listed on, the account Employees of a publicly traded company?</w:t>
      </w:r>
    </w:p>
    <w:p w14:paraId="1202DDC1" w14:textId="7B786CA0" w:rsidR="0016214D" w:rsidRDefault="0016214D" w:rsidP="0016214D">
      <w:pPr>
        <w:pStyle w:val="ListParagraph"/>
        <w:numPr>
          <w:ilvl w:val="0"/>
          <w:numId w:val="19"/>
        </w:numPr>
      </w:pPr>
      <w:r>
        <w:t>Do the owners of, or other non-owners listed on, the account Control a publicly traded company?</w:t>
      </w:r>
    </w:p>
    <w:p w14:paraId="56C65D84" w14:textId="59ABE3E7" w:rsidR="0016214D" w:rsidRDefault="0016214D" w:rsidP="0016214D">
      <w:pPr>
        <w:pStyle w:val="ListParagraph"/>
        <w:numPr>
          <w:ilvl w:val="0"/>
          <w:numId w:val="20"/>
        </w:numPr>
        <w:rPr>
          <w:lang w:eastAsia="en-NL"/>
        </w:rPr>
      </w:pPr>
      <w:r w:rsidRPr="0016214D">
        <w:rPr>
          <w:lang w:eastAsia="en-NL"/>
        </w:rPr>
        <w:t>“Control” means the possession, direct or indirect, of the power to direct the management and policies of a company, whether through ownership of voting securities, by contract, or otherwise.</w:t>
      </w:r>
    </w:p>
    <w:p w14:paraId="3252E937" w14:textId="0A2A4663" w:rsidR="0016214D" w:rsidRPr="001F041E" w:rsidRDefault="0016214D" w:rsidP="0016214D">
      <w:pPr>
        <w:pStyle w:val="ListParagraph"/>
        <w:numPr>
          <w:ilvl w:val="0"/>
          <w:numId w:val="20"/>
        </w:numPr>
        <w:rPr>
          <w:lang w:eastAsia="en-NL"/>
        </w:rPr>
      </w:pPr>
      <w:r w:rsidRPr="0016214D">
        <w:rPr>
          <w:lang w:eastAsia="en-NL"/>
        </w:rPr>
        <w:t>Any person that is an officer, director, or at least a 10% shareholder of a company is considered to Control the company.</w:t>
      </w:r>
    </w:p>
    <w:sectPr w:rsidR="0016214D" w:rsidRPr="001F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DFF"/>
    <w:multiLevelType w:val="hybridMultilevel"/>
    <w:tmpl w:val="4BEAC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280"/>
    <w:multiLevelType w:val="hybridMultilevel"/>
    <w:tmpl w:val="D402C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646"/>
    <w:multiLevelType w:val="hybridMultilevel"/>
    <w:tmpl w:val="F8A20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87B91"/>
    <w:multiLevelType w:val="hybridMultilevel"/>
    <w:tmpl w:val="8EB2A8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1388"/>
    <w:multiLevelType w:val="hybridMultilevel"/>
    <w:tmpl w:val="D504A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D32BA"/>
    <w:multiLevelType w:val="hybridMultilevel"/>
    <w:tmpl w:val="77D80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33F37"/>
    <w:multiLevelType w:val="hybridMultilevel"/>
    <w:tmpl w:val="B4906DC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B17EEB"/>
    <w:multiLevelType w:val="hybridMultilevel"/>
    <w:tmpl w:val="0980D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13D21"/>
    <w:multiLevelType w:val="hybridMultilevel"/>
    <w:tmpl w:val="493E57BA"/>
    <w:lvl w:ilvl="0" w:tplc="26447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5101F"/>
    <w:multiLevelType w:val="hybridMultilevel"/>
    <w:tmpl w:val="3D4E3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C6336"/>
    <w:multiLevelType w:val="hybridMultilevel"/>
    <w:tmpl w:val="CD2837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7"/>
  </w:num>
  <w:num w:numId="2" w16cid:durableId="2140300010">
    <w:abstractNumId w:val="19"/>
  </w:num>
  <w:num w:numId="3" w16cid:durableId="322248554">
    <w:abstractNumId w:val="8"/>
  </w:num>
  <w:num w:numId="4" w16cid:durableId="117379182">
    <w:abstractNumId w:val="15"/>
  </w:num>
  <w:num w:numId="5" w16cid:durableId="1281104107">
    <w:abstractNumId w:val="1"/>
  </w:num>
  <w:num w:numId="6" w16cid:durableId="1661737537">
    <w:abstractNumId w:val="17"/>
  </w:num>
  <w:num w:numId="7" w16cid:durableId="460274253">
    <w:abstractNumId w:val="16"/>
  </w:num>
  <w:num w:numId="8" w16cid:durableId="1548831537">
    <w:abstractNumId w:val="14"/>
  </w:num>
  <w:num w:numId="9" w16cid:durableId="1209803890">
    <w:abstractNumId w:val="13"/>
  </w:num>
  <w:num w:numId="10" w16cid:durableId="1767072953">
    <w:abstractNumId w:val="10"/>
  </w:num>
  <w:num w:numId="11" w16cid:durableId="561065412">
    <w:abstractNumId w:val="2"/>
  </w:num>
  <w:num w:numId="12" w16cid:durableId="592015724">
    <w:abstractNumId w:val="12"/>
  </w:num>
  <w:num w:numId="13" w16cid:durableId="125205616">
    <w:abstractNumId w:val="0"/>
  </w:num>
  <w:num w:numId="14" w16cid:durableId="415398041">
    <w:abstractNumId w:val="5"/>
  </w:num>
  <w:num w:numId="15" w16cid:durableId="626161993">
    <w:abstractNumId w:val="6"/>
  </w:num>
  <w:num w:numId="16" w16cid:durableId="212082193">
    <w:abstractNumId w:val="3"/>
  </w:num>
  <w:num w:numId="17" w16cid:durableId="421923490">
    <w:abstractNumId w:val="4"/>
  </w:num>
  <w:num w:numId="18" w16cid:durableId="872302006">
    <w:abstractNumId w:val="11"/>
  </w:num>
  <w:num w:numId="19" w16cid:durableId="1686326586">
    <w:abstractNumId w:val="18"/>
  </w:num>
  <w:num w:numId="20" w16cid:durableId="1118522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2130"/>
    <w:rsid w:val="00011835"/>
    <w:rsid w:val="00056442"/>
    <w:rsid w:val="00056ED7"/>
    <w:rsid w:val="00086485"/>
    <w:rsid w:val="000924DD"/>
    <w:rsid w:val="000A2DF8"/>
    <w:rsid w:val="000B4FF0"/>
    <w:rsid w:val="00110FFA"/>
    <w:rsid w:val="0013322C"/>
    <w:rsid w:val="0015498F"/>
    <w:rsid w:val="001578FA"/>
    <w:rsid w:val="0016214D"/>
    <w:rsid w:val="001635AB"/>
    <w:rsid w:val="001A3C94"/>
    <w:rsid w:val="001F041E"/>
    <w:rsid w:val="00212283"/>
    <w:rsid w:val="00216939"/>
    <w:rsid w:val="0023252C"/>
    <w:rsid w:val="002666C2"/>
    <w:rsid w:val="002E14A9"/>
    <w:rsid w:val="002F2BB1"/>
    <w:rsid w:val="0032372B"/>
    <w:rsid w:val="003258D7"/>
    <w:rsid w:val="0034657E"/>
    <w:rsid w:val="00362413"/>
    <w:rsid w:val="00377837"/>
    <w:rsid w:val="00395C9C"/>
    <w:rsid w:val="003D2F55"/>
    <w:rsid w:val="003D7124"/>
    <w:rsid w:val="00450528"/>
    <w:rsid w:val="0045176D"/>
    <w:rsid w:val="00473403"/>
    <w:rsid w:val="00517226"/>
    <w:rsid w:val="005263F2"/>
    <w:rsid w:val="00553012"/>
    <w:rsid w:val="005E2887"/>
    <w:rsid w:val="00636296"/>
    <w:rsid w:val="00695B10"/>
    <w:rsid w:val="006C0606"/>
    <w:rsid w:val="006E7B15"/>
    <w:rsid w:val="00766DCE"/>
    <w:rsid w:val="00797296"/>
    <w:rsid w:val="007A4FF1"/>
    <w:rsid w:val="007D256E"/>
    <w:rsid w:val="007D4116"/>
    <w:rsid w:val="007E6172"/>
    <w:rsid w:val="007F52FF"/>
    <w:rsid w:val="00807ECA"/>
    <w:rsid w:val="00824916"/>
    <w:rsid w:val="00845496"/>
    <w:rsid w:val="008D323D"/>
    <w:rsid w:val="008D6CCE"/>
    <w:rsid w:val="009147D0"/>
    <w:rsid w:val="00933BFF"/>
    <w:rsid w:val="00936B21"/>
    <w:rsid w:val="00941DC1"/>
    <w:rsid w:val="00963580"/>
    <w:rsid w:val="009D1A85"/>
    <w:rsid w:val="00A15ED1"/>
    <w:rsid w:val="00A67530"/>
    <w:rsid w:val="00A72F05"/>
    <w:rsid w:val="00A85077"/>
    <w:rsid w:val="00AE5CF4"/>
    <w:rsid w:val="00B27708"/>
    <w:rsid w:val="00B9084B"/>
    <w:rsid w:val="00BA37C5"/>
    <w:rsid w:val="00BE0C78"/>
    <w:rsid w:val="00C66F99"/>
    <w:rsid w:val="00CA58B1"/>
    <w:rsid w:val="00CC19C0"/>
    <w:rsid w:val="00CC4788"/>
    <w:rsid w:val="00D21125"/>
    <w:rsid w:val="00D42B47"/>
    <w:rsid w:val="00DF6F3D"/>
    <w:rsid w:val="00E06FAC"/>
    <w:rsid w:val="00E113B9"/>
    <w:rsid w:val="00E13F11"/>
    <w:rsid w:val="00E2574D"/>
    <w:rsid w:val="00E3591D"/>
    <w:rsid w:val="00EB0D6A"/>
    <w:rsid w:val="00F1750E"/>
    <w:rsid w:val="00F452EC"/>
    <w:rsid w:val="00F63AB2"/>
    <w:rsid w:val="00F8447C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binding">
    <w:name w:val="ng-binding"/>
    <w:basedOn w:val="Normal"/>
    <w:rsid w:val="000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g-scope">
    <w:name w:val="ng-scope"/>
    <w:basedOn w:val="DefaultParagraphFont"/>
    <w:rsid w:val="00FF5EE7"/>
  </w:style>
  <w:style w:type="character" w:styleId="Strong">
    <w:name w:val="Strong"/>
    <w:basedOn w:val="DefaultParagraphFont"/>
    <w:uiPriority w:val="22"/>
    <w:qFormat/>
    <w:rsid w:val="0051722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84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F0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9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88</cp:revision>
  <dcterms:created xsi:type="dcterms:W3CDTF">2022-11-04T13:32:00Z</dcterms:created>
  <dcterms:modified xsi:type="dcterms:W3CDTF">2022-11-04T15:06:00Z</dcterms:modified>
</cp:coreProperties>
</file>