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91234" w14:textId="27DEBDDA" w:rsidR="005B3206" w:rsidRDefault="00455439">
      <w:pPr>
        <w:rPr>
          <w:lang w:val="en-GB"/>
        </w:rPr>
      </w:pPr>
      <w:r>
        <w:rPr>
          <w:lang w:val="en-GB"/>
        </w:rPr>
        <w:t>How much storage do we need?</w:t>
      </w:r>
    </w:p>
    <w:p w14:paraId="38B61666" w14:textId="3C862C22" w:rsidR="004E5798" w:rsidRDefault="00DB4855">
      <w:pPr>
        <w:rPr>
          <w:lang w:val="en-GB"/>
        </w:rPr>
      </w:pPr>
      <w:r>
        <w:rPr>
          <w:lang w:val="en-GB"/>
        </w:rPr>
        <w:t>What are we going to store?</w:t>
      </w:r>
    </w:p>
    <w:p w14:paraId="03D40284" w14:textId="2C7720DC" w:rsidR="00DB4855" w:rsidRDefault="004E5798" w:rsidP="00DB4855">
      <w:pPr>
        <w:pStyle w:val="ListParagraph"/>
        <w:numPr>
          <w:ilvl w:val="0"/>
          <w:numId w:val="1"/>
        </w:numPr>
        <w:rPr>
          <w:lang w:val="en-GB"/>
        </w:rPr>
      </w:pPr>
      <w:r>
        <w:rPr>
          <w:lang w:val="en-GB"/>
        </w:rPr>
        <w:t xml:space="preserve">Application </w:t>
      </w:r>
      <w:r w:rsidR="00457FE1">
        <w:rPr>
          <w:lang w:val="en-GB"/>
        </w:rPr>
        <w:t>(back-end)</w:t>
      </w:r>
    </w:p>
    <w:p w14:paraId="028A7D47" w14:textId="4DE92255" w:rsidR="004E5798" w:rsidRDefault="00FC7C29" w:rsidP="00DB4855">
      <w:pPr>
        <w:pStyle w:val="ListParagraph"/>
        <w:numPr>
          <w:ilvl w:val="0"/>
          <w:numId w:val="1"/>
        </w:numPr>
        <w:rPr>
          <w:lang w:val="en-GB"/>
        </w:rPr>
      </w:pPr>
      <w:r>
        <w:rPr>
          <w:lang w:val="en-GB"/>
        </w:rPr>
        <w:t xml:space="preserve">Sample </w:t>
      </w:r>
      <w:r w:rsidR="004E5798">
        <w:rPr>
          <w:lang w:val="en-GB"/>
        </w:rPr>
        <w:t>Datasets</w:t>
      </w:r>
    </w:p>
    <w:p w14:paraId="03D6F644" w14:textId="270E00CE" w:rsidR="00710B1F" w:rsidRDefault="00710B1F" w:rsidP="00DB4855">
      <w:pPr>
        <w:pStyle w:val="ListParagraph"/>
        <w:numPr>
          <w:ilvl w:val="0"/>
          <w:numId w:val="1"/>
        </w:numPr>
        <w:rPr>
          <w:lang w:val="en-GB"/>
        </w:rPr>
      </w:pPr>
      <w:r>
        <w:rPr>
          <w:lang w:val="en-GB"/>
        </w:rPr>
        <w:t>User uploaded Datasets</w:t>
      </w:r>
    </w:p>
    <w:p w14:paraId="6A3E0883" w14:textId="0B1C04C5" w:rsidR="00DB4855" w:rsidRDefault="00DB4855" w:rsidP="00491DC4">
      <w:pPr>
        <w:pStyle w:val="ListParagraph"/>
        <w:numPr>
          <w:ilvl w:val="0"/>
          <w:numId w:val="1"/>
        </w:numPr>
        <w:rPr>
          <w:lang w:val="en-GB"/>
        </w:rPr>
      </w:pPr>
      <w:r>
        <w:rPr>
          <w:lang w:val="en-GB"/>
        </w:rPr>
        <w:t>User data</w:t>
      </w:r>
    </w:p>
    <w:p w14:paraId="4CEFBFA0" w14:textId="52A7E492" w:rsidR="00491DC4" w:rsidRDefault="00491DC4" w:rsidP="00491DC4">
      <w:pPr>
        <w:rPr>
          <w:lang w:val="en-GB"/>
        </w:rPr>
      </w:pPr>
    </w:p>
    <w:p w14:paraId="0DF89301" w14:textId="39BB8E73" w:rsidR="00491DC4" w:rsidRPr="003A1800" w:rsidRDefault="005A1AEA" w:rsidP="00491DC4">
      <w:pPr>
        <w:rPr>
          <w:sz w:val="28"/>
          <w:szCs w:val="28"/>
          <w:lang w:val="en-GB"/>
        </w:rPr>
      </w:pPr>
      <w:r w:rsidRPr="003A1800">
        <w:rPr>
          <w:color w:val="92D050"/>
          <w:sz w:val="28"/>
          <w:szCs w:val="28"/>
          <w:lang w:val="en-GB"/>
        </w:rPr>
        <w:t>Google Cloud</w:t>
      </w:r>
      <w:r w:rsidRPr="003A1800">
        <w:rPr>
          <w:sz w:val="28"/>
          <w:szCs w:val="28"/>
          <w:lang w:val="en-GB"/>
        </w:rPr>
        <w:t>:</w:t>
      </w:r>
    </w:p>
    <w:p w14:paraId="7F789884" w14:textId="1A984B28" w:rsidR="00491DC4" w:rsidRDefault="00000000" w:rsidP="00491DC4">
      <w:pPr>
        <w:rPr>
          <w:rStyle w:val="Hyperlink"/>
          <w:lang w:val="en-GB"/>
        </w:rPr>
      </w:pPr>
      <w:hyperlink r:id="rId5" w:anchor="europe" w:history="1">
        <w:r w:rsidR="005A1AEA" w:rsidRPr="003D6026">
          <w:rPr>
            <w:rStyle w:val="Hyperlink"/>
            <w:lang w:val="en-GB"/>
          </w:rPr>
          <w:t>https://cloud.google.com/storage/pricing#europe</w:t>
        </w:r>
      </w:hyperlink>
    </w:p>
    <w:p w14:paraId="5F87ED09" w14:textId="38F7D38B" w:rsidR="002606C8" w:rsidRDefault="002606C8" w:rsidP="00491DC4">
      <w:pPr>
        <w:rPr>
          <w:rStyle w:val="Hyperlink"/>
          <w:lang w:val="en-GB"/>
        </w:rPr>
      </w:pPr>
      <w:r>
        <w:rPr>
          <w:noProof/>
        </w:rPr>
        <w:drawing>
          <wp:inline distT="0" distB="0" distL="0" distR="0" wp14:anchorId="167B5FFA" wp14:editId="0AC54BFC">
            <wp:extent cx="5731510" cy="4272915"/>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731510" cy="4272915"/>
                    </a:xfrm>
                    <a:prstGeom prst="rect">
                      <a:avLst/>
                    </a:prstGeom>
                  </pic:spPr>
                </pic:pic>
              </a:graphicData>
            </a:graphic>
          </wp:inline>
        </w:drawing>
      </w:r>
    </w:p>
    <w:p w14:paraId="0071A6F1" w14:textId="77777777" w:rsidR="003A1800" w:rsidRDefault="003A1800" w:rsidP="00491DC4">
      <w:pPr>
        <w:rPr>
          <w:lang w:val="en-GB"/>
        </w:rPr>
      </w:pPr>
    </w:p>
    <w:p w14:paraId="572B8F1C" w14:textId="77777777" w:rsidR="003A1800" w:rsidRDefault="001609DB" w:rsidP="00491DC4">
      <w:pPr>
        <w:rPr>
          <w:color w:val="00B0F0"/>
          <w:lang w:val="en-US"/>
        </w:rPr>
      </w:pPr>
      <w:r w:rsidRPr="003A1800">
        <w:rPr>
          <w:color w:val="00B0F0"/>
          <w:sz w:val="28"/>
          <w:szCs w:val="28"/>
          <w:lang w:val="en-US"/>
        </w:rPr>
        <w:t>Amazon S3</w:t>
      </w:r>
      <w:r w:rsidRPr="00B71323">
        <w:rPr>
          <w:color w:val="00B0F0"/>
          <w:lang w:val="en-US"/>
        </w:rPr>
        <w:t xml:space="preserve"> </w:t>
      </w:r>
    </w:p>
    <w:p w14:paraId="6BD5C6EC" w14:textId="231E2985" w:rsidR="005A1AEA" w:rsidRDefault="001609DB" w:rsidP="00491DC4">
      <w:pPr>
        <w:rPr>
          <w:lang w:val="en-US"/>
        </w:rPr>
      </w:pPr>
      <w:r>
        <w:rPr>
          <w:lang w:val="en-US"/>
        </w:rPr>
        <w:t>per region pricing EU</w:t>
      </w:r>
      <w:r w:rsidR="00B628FC">
        <w:rPr>
          <w:lang w:val="en-US"/>
        </w:rPr>
        <w:t>:</w:t>
      </w:r>
    </w:p>
    <w:p w14:paraId="0EAC2800" w14:textId="694B4139" w:rsidR="00B628FC" w:rsidRDefault="00825401" w:rsidP="00491DC4">
      <w:r w:rsidRPr="00825401">
        <w:rPr>
          <w:lang w:val="en-US"/>
        </w:rPr>
        <w:t xml:space="preserve">Over 500 TB / </w:t>
      </w:r>
      <w:r w:rsidR="00D520B1" w:rsidRPr="00825401">
        <w:rPr>
          <w:lang w:val="en-US"/>
        </w:rPr>
        <w:t xml:space="preserve">Month </w:t>
      </w:r>
      <w:r w:rsidR="00D520B1">
        <w:rPr>
          <w:lang w:val="en-US"/>
        </w:rPr>
        <w:t>-</w:t>
      </w:r>
      <w:r>
        <w:rPr>
          <w:lang w:val="en-US"/>
        </w:rPr>
        <w:t xml:space="preserve">&gt; </w:t>
      </w:r>
      <w:r w:rsidR="00CA1569" w:rsidRPr="000D2FCE">
        <w:rPr>
          <w:b/>
          <w:bCs/>
          <w:lang w:val="en-US"/>
        </w:rPr>
        <w:t>Frankfurt</w:t>
      </w:r>
      <w:r w:rsidR="00CA1569">
        <w:rPr>
          <w:lang w:val="en-US"/>
        </w:rPr>
        <w:t xml:space="preserve"> - </w:t>
      </w:r>
      <w:r w:rsidR="00485644">
        <w:rPr>
          <w:rFonts w:ascii="Helvetica" w:hAnsi="Helvetica" w:cs="Helvetica"/>
          <w:color w:val="333333"/>
          <w:sz w:val="21"/>
          <w:szCs w:val="21"/>
        </w:rPr>
        <w:t>$0.0225</w:t>
      </w:r>
      <w:r w:rsidR="00485644" w:rsidRPr="00485644">
        <w:t> per GB</w:t>
      </w:r>
    </w:p>
    <w:p w14:paraId="7B75B6E3" w14:textId="12611B47" w:rsidR="00825401" w:rsidRPr="007E6C60" w:rsidRDefault="006B75C2" w:rsidP="007E6C60">
      <w:pPr>
        <w:rPr>
          <w:color w:val="00B050"/>
          <w:lang w:val="en-US"/>
        </w:rPr>
      </w:pPr>
      <w:r w:rsidRPr="007E6C60">
        <w:rPr>
          <w:color w:val="00B050"/>
          <w:lang w:val="en-US"/>
        </w:rPr>
        <w:t xml:space="preserve">Over 500 TB / Month -&gt; </w:t>
      </w:r>
      <w:r w:rsidRPr="007E6C60">
        <w:rPr>
          <w:b/>
          <w:bCs/>
          <w:color w:val="00B050"/>
          <w:lang w:val="en-US"/>
        </w:rPr>
        <w:t>Ireland</w:t>
      </w:r>
      <w:r w:rsidRPr="007E6C60">
        <w:rPr>
          <w:color w:val="00B050"/>
          <w:lang w:val="en-US"/>
        </w:rPr>
        <w:t xml:space="preserve"> - $0.021 per GB</w:t>
      </w:r>
    </w:p>
    <w:p w14:paraId="5EDACFE3" w14:textId="6E81E1B1" w:rsidR="00485644" w:rsidRDefault="00926E72" w:rsidP="00491DC4">
      <w:pPr>
        <w:rPr>
          <w:lang w:val="bg-BG"/>
        </w:rPr>
      </w:pPr>
      <w:proofErr w:type="spellStart"/>
      <w:r w:rsidRPr="00926E72">
        <w:rPr>
          <w:lang w:val="bg-BG"/>
        </w:rPr>
        <w:t>Over</w:t>
      </w:r>
      <w:proofErr w:type="spellEnd"/>
      <w:r w:rsidRPr="00926E72">
        <w:rPr>
          <w:lang w:val="bg-BG"/>
        </w:rPr>
        <w:t xml:space="preserve"> 500 TB / </w:t>
      </w:r>
      <w:proofErr w:type="spellStart"/>
      <w:r w:rsidRPr="00926E72">
        <w:rPr>
          <w:lang w:val="bg-BG"/>
        </w:rPr>
        <w:t>Month</w:t>
      </w:r>
      <w:proofErr w:type="spellEnd"/>
      <w:r>
        <w:rPr>
          <w:lang w:val="en-US"/>
        </w:rPr>
        <w:t xml:space="preserve"> -&gt; </w:t>
      </w:r>
      <w:r w:rsidRPr="00926E72">
        <w:rPr>
          <w:b/>
          <w:bCs/>
          <w:lang w:val="en-US"/>
        </w:rPr>
        <w:t>London</w:t>
      </w:r>
      <w:r>
        <w:rPr>
          <w:lang w:val="en-US"/>
        </w:rPr>
        <w:t xml:space="preserve"> - </w:t>
      </w:r>
      <w:r w:rsidRPr="00926E72">
        <w:rPr>
          <w:lang w:val="bg-BG"/>
        </w:rPr>
        <w:t xml:space="preserve">$0.022 </w:t>
      </w:r>
      <w:proofErr w:type="spellStart"/>
      <w:r w:rsidRPr="00926E72">
        <w:rPr>
          <w:lang w:val="bg-BG"/>
        </w:rPr>
        <w:t>per</w:t>
      </w:r>
      <w:proofErr w:type="spellEnd"/>
      <w:r w:rsidRPr="00926E72">
        <w:rPr>
          <w:lang w:val="bg-BG"/>
        </w:rPr>
        <w:t xml:space="preserve"> GB</w:t>
      </w:r>
    </w:p>
    <w:p w14:paraId="589C89E5" w14:textId="1768FDF7" w:rsidR="00BD57DC" w:rsidRDefault="00BD57DC" w:rsidP="00BD57DC">
      <w:pPr>
        <w:rPr>
          <w:lang w:val="bg-BG"/>
        </w:rPr>
      </w:pPr>
      <w:proofErr w:type="spellStart"/>
      <w:r w:rsidRPr="00926E72">
        <w:rPr>
          <w:lang w:val="bg-BG"/>
        </w:rPr>
        <w:t>Over</w:t>
      </w:r>
      <w:proofErr w:type="spellEnd"/>
      <w:r w:rsidRPr="00926E72">
        <w:rPr>
          <w:lang w:val="bg-BG"/>
        </w:rPr>
        <w:t xml:space="preserve"> 500 TB / </w:t>
      </w:r>
      <w:proofErr w:type="spellStart"/>
      <w:r w:rsidRPr="00926E72">
        <w:rPr>
          <w:lang w:val="bg-BG"/>
        </w:rPr>
        <w:t>Month</w:t>
      </w:r>
      <w:proofErr w:type="spellEnd"/>
      <w:r>
        <w:rPr>
          <w:lang w:val="en-US"/>
        </w:rPr>
        <w:t xml:space="preserve"> -&gt; </w:t>
      </w:r>
      <w:r w:rsidR="00C77B22">
        <w:rPr>
          <w:b/>
          <w:bCs/>
          <w:lang w:val="en-US"/>
        </w:rPr>
        <w:t>Milan</w:t>
      </w:r>
      <w:r>
        <w:rPr>
          <w:lang w:val="en-US"/>
        </w:rPr>
        <w:t xml:space="preserve"> - </w:t>
      </w:r>
      <w:r w:rsidRPr="00926E72">
        <w:rPr>
          <w:lang w:val="bg-BG"/>
        </w:rPr>
        <w:t xml:space="preserve">$0.022 </w:t>
      </w:r>
      <w:proofErr w:type="spellStart"/>
      <w:r w:rsidRPr="00926E72">
        <w:rPr>
          <w:lang w:val="bg-BG"/>
        </w:rPr>
        <w:t>per</w:t>
      </w:r>
      <w:proofErr w:type="spellEnd"/>
      <w:r w:rsidRPr="00926E72">
        <w:rPr>
          <w:lang w:val="bg-BG"/>
        </w:rPr>
        <w:t xml:space="preserve"> GB</w:t>
      </w:r>
    </w:p>
    <w:p w14:paraId="060FB136" w14:textId="51DC616B" w:rsidR="003225E9" w:rsidRDefault="003225E9" w:rsidP="003225E9">
      <w:pPr>
        <w:rPr>
          <w:lang w:val="bg-BG"/>
        </w:rPr>
      </w:pPr>
      <w:proofErr w:type="spellStart"/>
      <w:r w:rsidRPr="00926E72">
        <w:rPr>
          <w:lang w:val="bg-BG"/>
        </w:rPr>
        <w:lastRenderedPageBreak/>
        <w:t>Over</w:t>
      </w:r>
      <w:proofErr w:type="spellEnd"/>
      <w:r w:rsidRPr="00926E72">
        <w:rPr>
          <w:lang w:val="bg-BG"/>
        </w:rPr>
        <w:t xml:space="preserve"> 500 TB / </w:t>
      </w:r>
      <w:proofErr w:type="spellStart"/>
      <w:r w:rsidRPr="00926E72">
        <w:rPr>
          <w:lang w:val="bg-BG"/>
        </w:rPr>
        <w:t>Month</w:t>
      </w:r>
      <w:proofErr w:type="spellEnd"/>
      <w:r>
        <w:rPr>
          <w:lang w:val="en-US"/>
        </w:rPr>
        <w:t xml:space="preserve"> -&gt; </w:t>
      </w:r>
      <w:r>
        <w:rPr>
          <w:b/>
          <w:bCs/>
          <w:lang w:val="en-US"/>
        </w:rPr>
        <w:t>Paris</w:t>
      </w:r>
      <w:r>
        <w:rPr>
          <w:lang w:val="en-US"/>
        </w:rPr>
        <w:t xml:space="preserve"> - </w:t>
      </w:r>
      <w:r w:rsidRPr="00926E72">
        <w:rPr>
          <w:lang w:val="bg-BG"/>
        </w:rPr>
        <w:t xml:space="preserve">$0.022 </w:t>
      </w:r>
      <w:proofErr w:type="spellStart"/>
      <w:r w:rsidRPr="00926E72">
        <w:rPr>
          <w:lang w:val="bg-BG"/>
        </w:rPr>
        <w:t>per</w:t>
      </w:r>
      <w:proofErr w:type="spellEnd"/>
      <w:r w:rsidRPr="00926E72">
        <w:rPr>
          <w:lang w:val="bg-BG"/>
        </w:rPr>
        <w:t xml:space="preserve"> GB</w:t>
      </w:r>
    </w:p>
    <w:p w14:paraId="15676B58" w14:textId="7C32CD03" w:rsidR="0041259E" w:rsidRPr="007E6C60" w:rsidRDefault="0041259E" w:rsidP="0041259E">
      <w:pPr>
        <w:rPr>
          <w:color w:val="00B050"/>
          <w:lang w:val="bg-BG"/>
        </w:rPr>
      </w:pPr>
      <w:proofErr w:type="spellStart"/>
      <w:r w:rsidRPr="007E6C60">
        <w:rPr>
          <w:color w:val="00B050"/>
          <w:lang w:val="bg-BG"/>
        </w:rPr>
        <w:t>Over</w:t>
      </w:r>
      <w:proofErr w:type="spellEnd"/>
      <w:r w:rsidRPr="007E6C60">
        <w:rPr>
          <w:color w:val="00B050"/>
          <w:lang w:val="bg-BG"/>
        </w:rPr>
        <w:t xml:space="preserve"> 500 TB / </w:t>
      </w:r>
      <w:proofErr w:type="spellStart"/>
      <w:r w:rsidRPr="007E6C60">
        <w:rPr>
          <w:color w:val="00B050"/>
          <w:lang w:val="bg-BG"/>
        </w:rPr>
        <w:t>Month</w:t>
      </w:r>
      <w:proofErr w:type="spellEnd"/>
      <w:r w:rsidRPr="007E6C60">
        <w:rPr>
          <w:color w:val="00B050"/>
          <w:lang w:val="en-US"/>
        </w:rPr>
        <w:t xml:space="preserve"> -&gt; </w:t>
      </w:r>
      <w:r w:rsidRPr="007E6C60">
        <w:rPr>
          <w:b/>
          <w:bCs/>
          <w:color w:val="00B050"/>
          <w:lang w:val="en-US"/>
        </w:rPr>
        <w:t>Spain</w:t>
      </w:r>
      <w:r w:rsidRPr="007E6C60">
        <w:rPr>
          <w:color w:val="00B050"/>
          <w:lang w:val="en-US"/>
        </w:rPr>
        <w:t xml:space="preserve"> - </w:t>
      </w:r>
      <w:r w:rsidRPr="007E6C60">
        <w:rPr>
          <w:color w:val="00B050"/>
          <w:lang w:val="bg-BG"/>
        </w:rPr>
        <w:t>$0.02</w:t>
      </w:r>
      <w:r w:rsidRPr="007E6C60">
        <w:rPr>
          <w:color w:val="00B050"/>
          <w:lang w:val="en-US"/>
        </w:rPr>
        <w:t>1</w:t>
      </w:r>
      <w:r w:rsidRPr="007E6C60">
        <w:rPr>
          <w:color w:val="00B050"/>
          <w:lang w:val="bg-BG"/>
        </w:rPr>
        <w:t xml:space="preserve"> </w:t>
      </w:r>
      <w:proofErr w:type="spellStart"/>
      <w:r w:rsidRPr="007E6C60">
        <w:rPr>
          <w:color w:val="00B050"/>
          <w:lang w:val="bg-BG"/>
        </w:rPr>
        <w:t>per</w:t>
      </w:r>
      <w:proofErr w:type="spellEnd"/>
      <w:r w:rsidRPr="007E6C60">
        <w:rPr>
          <w:color w:val="00B050"/>
          <w:lang w:val="bg-BG"/>
        </w:rPr>
        <w:t xml:space="preserve"> GB</w:t>
      </w:r>
    </w:p>
    <w:p w14:paraId="16B1320F" w14:textId="110F5AD7" w:rsidR="00D7171B" w:rsidRPr="007E6C60" w:rsidRDefault="00D7171B" w:rsidP="00D7171B">
      <w:pPr>
        <w:rPr>
          <w:color w:val="00B050"/>
          <w:lang w:val="bg-BG"/>
        </w:rPr>
      </w:pPr>
      <w:proofErr w:type="spellStart"/>
      <w:r w:rsidRPr="007E6C60">
        <w:rPr>
          <w:color w:val="00B050"/>
          <w:lang w:val="bg-BG"/>
        </w:rPr>
        <w:t>Over</w:t>
      </w:r>
      <w:proofErr w:type="spellEnd"/>
      <w:r w:rsidRPr="007E6C60">
        <w:rPr>
          <w:color w:val="00B050"/>
          <w:lang w:val="bg-BG"/>
        </w:rPr>
        <w:t xml:space="preserve"> 500 TB / </w:t>
      </w:r>
      <w:proofErr w:type="spellStart"/>
      <w:r w:rsidRPr="007E6C60">
        <w:rPr>
          <w:color w:val="00B050"/>
          <w:lang w:val="bg-BG"/>
        </w:rPr>
        <w:t>Month</w:t>
      </w:r>
      <w:proofErr w:type="spellEnd"/>
      <w:r w:rsidRPr="007E6C60">
        <w:rPr>
          <w:color w:val="00B050"/>
          <w:lang w:val="en-US"/>
        </w:rPr>
        <w:t xml:space="preserve"> -&gt; </w:t>
      </w:r>
      <w:r w:rsidRPr="007E6C60">
        <w:rPr>
          <w:b/>
          <w:bCs/>
          <w:color w:val="00B050"/>
          <w:lang w:val="en-US"/>
        </w:rPr>
        <w:t>Stockholm</w:t>
      </w:r>
      <w:r w:rsidRPr="007E6C60">
        <w:rPr>
          <w:color w:val="00B050"/>
          <w:lang w:val="en-US"/>
        </w:rPr>
        <w:t xml:space="preserve"> - </w:t>
      </w:r>
      <w:r w:rsidRPr="007E6C60">
        <w:rPr>
          <w:color w:val="00B050"/>
          <w:lang w:val="bg-BG"/>
        </w:rPr>
        <w:t>$0.02</w:t>
      </w:r>
      <w:r w:rsidRPr="007E6C60">
        <w:rPr>
          <w:color w:val="00B050"/>
          <w:lang w:val="en-US"/>
        </w:rPr>
        <w:t>1</w:t>
      </w:r>
      <w:r w:rsidRPr="007E6C60">
        <w:rPr>
          <w:color w:val="00B050"/>
          <w:lang w:val="bg-BG"/>
        </w:rPr>
        <w:t xml:space="preserve"> </w:t>
      </w:r>
      <w:proofErr w:type="spellStart"/>
      <w:r w:rsidRPr="007E6C60">
        <w:rPr>
          <w:color w:val="00B050"/>
          <w:lang w:val="bg-BG"/>
        </w:rPr>
        <w:t>per</w:t>
      </w:r>
      <w:proofErr w:type="spellEnd"/>
      <w:r w:rsidRPr="007E6C60">
        <w:rPr>
          <w:color w:val="00B050"/>
          <w:lang w:val="bg-BG"/>
        </w:rPr>
        <w:t xml:space="preserve"> GB</w:t>
      </w:r>
    </w:p>
    <w:p w14:paraId="2A999B4F" w14:textId="3D1E0891" w:rsidR="00630E56" w:rsidRDefault="00630E56" w:rsidP="00630E56">
      <w:pPr>
        <w:rPr>
          <w:lang w:val="bg-BG"/>
        </w:rPr>
      </w:pPr>
      <w:proofErr w:type="spellStart"/>
      <w:r w:rsidRPr="00926E72">
        <w:rPr>
          <w:lang w:val="bg-BG"/>
        </w:rPr>
        <w:t>Over</w:t>
      </w:r>
      <w:proofErr w:type="spellEnd"/>
      <w:r w:rsidRPr="00926E72">
        <w:rPr>
          <w:lang w:val="bg-BG"/>
        </w:rPr>
        <w:t xml:space="preserve"> 500 TB / </w:t>
      </w:r>
      <w:proofErr w:type="spellStart"/>
      <w:r w:rsidRPr="00926E72">
        <w:rPr>
          <w:lang w:val="bg-BG"/>
        </w:rPr>
        <w:t>Month</w:t>
      </w:r>
      <w:proofErr w:type="spellEnd"/>
      <w:r>
        <w:rPr>
          <w:lang w:val="en-US"/>
        </w:rPr>
        <w:t xml:space="preserve"> -&gt; </w:t>
      </w:r>
      <w:r>
        <w:rPr>
          <w:b/>
          <w:bCs/>
          <w:lang w:val="en-US"/>
        </w:rPr>
        <w:t>Zurich</w:t>
      </w:r>
      <w:r>
        <w:rPr>
          <w:lang w:val="en-US"/>
        </w:rPr>
        <w:t xml:space="preserve"> - </w:t>
      </w:r>
      <w:r w:rsidRPr="00926E72">
        <w:rPr>
          <w:lang w:val="bg-BG"/>
        </w:rPr>
        <w:t>$0.02</w:t>
      </w:r>
      <w:r>
        <w:rPr>
          <w:lang w:val="en-US"/>
        </w:rPr>
        <w:t>475</w:t>
      </w:r>
      <w:r w:rsidRPr="00926E72">
        <w:rPr>
          <w:lang w:val="bg-BG"/>
        </w:rPr>
        <w:t xml:space="preserve"> </w:t>
      </w:r>
      <w:proofErr w:type="spellStart"/>
      <w:r w:rsidRPr="00926E72">
        <w:rPr>
          <w:lang w:val="bg-BG"/>
        </w:rPr>
        <w:t>per</w:t>
      </w:r>
      <w:proofErr w:type="spellEnd"/>
      <w:r w:rsidRPr="00926E72">
        <w:rPr>
          <w:lang w:val="bg-BG"/>
        </w:rPr>
        <w:t xml:space="preserve"> GB</w:t>
      </w:r>
    </w:p>
    <w:p w14:paraId="443B674F" w14:textId="77777777" w:rsidR="003A1800" w:rsidRPr="00926E72" w:rsidRDefault="003A1800" w:rsidP="00630E56">
      <w:pPr>
        <w:rPr>
          <w:lang w:val="bg-BG"/>
        </w:rPr>
      </w:pPr>
    </w:p>
    <w:p w14:paraId="3A9F80EC" w14:textId="60FBB8F9" w:rsidR="003A0B67" w:rsidRPr="003A1800" w:rsidRDefault="003A0B67" w:rsidP="003225E9">
      <w:pPr>
        <w:rPr>
          <w:color w:val="FF0000"/>
          <w:sz w:val="28"/>
          <w:szCs w:val="28"/>
          <w:lang w:val="en-GB"/>
        </w:rPr>
      </w:pPr>
      <w:r w:rsidRPr="003A1800">
        <w:rPr>
          <w:color w:val="FF0000"/>
          <w:sz w:val="28"/>
          <w:szCs w:val="28"/>
          <w:lang w:val="en-US"/>
        </w:rPr>
        <w:t>Microsoft</w:t>
      </w:r>
    </w:p>
    <w:p w14:paraId="31E3AA79" w14:textId="5C8F018A" w:rsidR="003225E9" w:rsidRPr="001448FE" w:rsidRDefault="00513275" w:rsidP="00372C26">
      <w:pPr>
        <w:rPr>
          <w:color w:val="FF0000"/>
          <w:lang w:val="en-US"/>
        </w:rPr>
      </w:pPr>
      <w:r w:rsidRPr="00513275">
        <w:rPr>
          <w:lang w:val="en-US"/>
        </w:rPr>
        <w:t>Over 500 TB / month</w:t>
      </w:r>
      <w:r w:rsidR="006F4930">
        <w:rPr>
          <w:lang w:val="en-US"/>
        </w:rPr>
        <w:t xml:space="preserve"> -&gt; </w:t>
      </w:r>
      <w:r w:rsidR="006F4930" w:rsidRPr="006F4930">
        <w:rPr>
          <w:b/>
          <w:bCs/>
          <w:lang w:val="en-US"/>
        </w:rPr>
        <w:t>West Europe</w:t>
      </w:r>
      <w:r w:rsidR="006F4930">
        <w:rPr>
          <w:lang w:val="en-US"/>
        </w:rPr>
        <w:t xml:space="preserve"> - </w:t>
      </w:r>
      <w:r w:rsidRPr="00513275">
        <w:rPr>
          <w:lang w:val="en-US"/>
        </w:rPr>
        <w:t>$0.195 per GB</w:t>
      </w:r>
      <w:r w:rsidR="006F4930">
        <w:rPr>
          <w:lang w:val="en-US"/>
        </w:rPr>
        <w:t xml:space="preserve"> </w:t>
      </w:r>
    </w:p>
    <w:p w14:paraId="07BC29CE" w14:textId="3920E4B5" w:rsidR="00BD57DC" w:rsidRDefault="00A63A7C" w:rsidP="00A63A7C">
      <w:pPr>
        <w:pStyle w:val="Heading1"/>
        <w:rPr>
          <w:lang w:val="en-US"/>
        </w:rPr>
      </w:pPr>
      <w:r>
        <w:rPr>
          <w:lang w:val="en-US"/>
        </w:rPr>
        <w:t>General purpose cloud storage margin</w:t>
      </w:r>
    </w:p>
    <w:p w14:paraId="3DF2BCA9" w14:textId="728386E5" w:rsidR="00A63A7C" w:rsidRDefault="00A63A7C" w:rsidP="00A63A7C">
      <w:pPr>
        <w:rPr>
          <w:lang w:val="en-US"/>
        </w:rPr>
      </w:pPr>
      <w:r>
        <w:rPr>
          <w:lang w:val="en-US"/>
        </w:rPr>
        <w:t>Google – 0.20</w:t>
      </w:r>
      <w:r w:rsidR="0073577F">
        <w:rPr>
          <w:lang w:val="en-US"/>
        </w:rPr>
        <w:t xml:space="preserve"> PER GB</w:t>
      </w:r>
      <w:r w:rsidR="005A6A3B">
        <w:rPr>
          <w:lang w:val="en-US"/>
        </w:rPr>
        <w:t>/Month</w:t>
      </w:r>
    </w:p>
    <w:p w14:paraId="530B48BD" w14:textId="1A7C11A5" w:rsidR="00A63A7C" w:rsidRDefault="00A63A7C" w:rsidP="00A63A7C">
      <w:pPr>
        <w:rPr>
          <w:lang w:val="en-US"/>
        </w:rPr>
      </w:pPr>
      <w:r>
        <w:rPr>
          <w:lang w:val="en-US"/>
        </w:rPr>
        <w:t>Amazon – 0.21</w:t>
      </w:r>
      <w:r w:rsidR="0073577F">
        <w:rPr>
          <w:lang w:val="en-US"/>
        </w:rPr>
        <w:t xml:space="preserve"> PER GB</w:t>
      </w:r>
      <w:r w:rsidR="005A6A3B">
        <w:rPr>
          <w:lang w:val="en-US"/>
        </w:rPr>
        <w:t>/Month</w:t>
      </w:r>
    </w:p>
    <w:p w14:paraId="24BDB937" w14:textId="1D773764" w:rsidR="00B02391" w:rsidRDefault="00B02391" w:rsidP="00A63A7C">
      <w:pPr>
        <w:rPr>
          <w:lang w:val="en-US"/>
        </w:rPr>
      </w:pPr>
    </w:p>
    <w:p w14:paraId="0194CAF4" w14:textId="27DF2E85" w:rsidR="00B02391" w:rsidRDefault="00CC48F7" w:rsidP="00A63A7C">
      <w:pPr>
        <w:rPr>
          <w:rFonts w:ascii="Calibri" w:hAnsi="Calibri" w:cs="Calibri"/>
          <w:color w:val="000000"/>
          <w:shd w:val="clear" w:color="auto" w:fill="FFFFFF"/>
        </w:rPr>
      </w:pPr>
      <w:r>
        <w:rPr>
          <w:rFonts w:ascii="Calibri" w:hAnsi="Calibri" w:cs="Calibri"/>
          <w:color w:val="000000"/>
          <w:shd w:val="clear" w:color="auto" w:fill="FFFFFF"/>
          <w:lang w:val="en-US"/>
        </w:rPr>
        <w:t xml:space="preserve">After </w:t>
      </w:r>
      <w:proofErr w:type="spellStart"/>
      <w:r w:rsidR="00B02391">
        <w:rPr>
          <w:rFonts w:ascii="Calibri" w:hAnsi="Calibri" w:cs="Calibri"/>
          <w:color w:val="000000"/>
          <w:shd w:val="clear" w:color="auto" w:fill="FFFFFF"/>
        </w:rPr>
        <w:t>calculat</w:t>
      </w:r>
      <w:r>
        <w:rPr>
          <w:rFonts w:ascii="Calibri" w:hAnsi="Calibri" w:cs="Calibri"/>
          <w:color w:val="000000"/>
          <w:shd w:val="clear" w:color="auto" w:fill="FFFFFF"/>
          <w:lang w:val="en-US"/>
        </w:rPr>
        <w:t>ing</w:t>
      </w:r>
      <w:proofErr w:type="spellEnd"/>
      <w:r w:rsidR="00B02391">
        <w:rPr>
          <w:rFonts w:ascii="Calibri" w:hAnsi="Calibri" w:cs="Calibri"/>
          <w:color w:val="000000"/>
          <w:shd w:val="clear" w:color="auto" w:fill="FFFFFF"/>
        </w:rPr>
        <w:t xml:space="preserve"> the price for both providers (Google, AWS) with the same values (Total storage, operation, etcetera), then used the margin formula (deducted the cheaper from the more expensive one) and it seems that </w:t>
      </w:r>
      <w:r w:rsidR="00B02391">
        <w:rPr>
          <w:rFonts w:ascii="Calibri" w:hAnsi="Calibri" w:cs="Calibri"/>
          <w:b/>
          <w:bCs/>
          <w:color w:val="000000"/>
        </w:rPr>
        <w:t>Google Cloud Storage would be 17% cheaper than AWS</w:t>
      </w:r>
      <w:r w:rsidR="00B02391">
        <w:rPr>
          <w:rFonts w:ascii="Calibri" w:hAnsi="Calibri" w:cs="Calibri"/>
          <w:color w:val="000000"/>
          <w:shd w:val="clear" w:color="auto" w:fill="FFFFFF"/>
        </w:rPr>
        <w:t xml:space="preserve">. </w:t>
      </w:r>
      <w:r w:rsidR="00F2391F">
        <w:rPr>
          <w:rFonts w:ascii="Calibri" w:hAnsi="Calibri" w:cs="Calibri"/>
          <w:color w:val="000000"/>
          <w:shd w:val="clear" w:color="auto" w:fill="FFFFFF"/>
        </w:rPr>
        <w:t>So,</w:t>
      </w:r>
      <w:r w:rsidR="00B02391">
        <w:rPr>
          <w:rFonts w:ascii="Calibri" w:hAnsi="Calibri" w:cs="Calibri"/>
          <w:color w:val="000000"/>
          <w:shd w:val="clear" w:color="auto" w:fill="FFFFFF"/>
        </w:rPr>
        <w:t xml:space="preserve"> the margin is 17</w:t>
      </w:r>
      <w:r w:rsidR="00B82988">
        <w:rPr>
          <w:rFonts w:ascii="Calibri" w:hAnsi="Calibri" w:cs="Calibri"/>
          <w:color w:val="000000"/>
          <w:shd w:val="clear" w:color="auto" w:fill="FFFFFF"/>
        </w:rPr>
        <w:t>%.</w:t>
      </w:r>
      <w:r w:rsidR="00B02391">
        <w:rPr>
          <w:rFonts w:ascii="Calibri" w:hAnsi="Calibri" w:cs="Calibri"/>
          <w:color w:val="000000"/>
        </w:rPr>
        <w:br/>
      </w:r>
      <w:r w:rsidR="00B02391">
        <w:rPr>
          <w:rFonts w:ascii="Calibri" w:hAnsi="Calibri" w:cs="Calibri"/>
          <w:color w:val="000000"/>
          <w:shd w:val="clear" w:color="auto" w:fill="FFFFFF"/>
        </w:rPr>
        <w:t>I also presume it would run with less MS since it is based in the Netherlands.</w:t>
      </w:r>
    </w:p>
    <w:p w14:paraId="38086475" w14:textId="600A7B20" w:rsidR="00AC761C" w:rsidRDefault="00AC761C" w:rsidP="00A63A7C">
      <w:pPr>
        <w:rPr>
          <w:rFonts w:ascii="Calibri" w:hAnsi="Calibri" w:cs="Calibri"/>
          <w:color w:val="000000"/>
          <w:shd w:val="clear" w:color="auto" w:fill="FFFFFF"/>
        </w:rPr>
      </w:pPr>
    </w:p>
    <w:p w14:paraId="0D2270AD" w14:textId="256F8E83" w:rsidR="00AC761C" w:rsidRDefault="00AC761C" w:rsidP="00FA5F88">
      <w:pPr>
        <w:pStyle w:val="Heading1"/>
        <w:rPr>
          <w:shd w:val="clear" w:color="auto" w:fill="FFFFFF"/>
          <w:lang w:val="en-US"/>
        </w:rPr>
      </w:pPr>
      <w:r>
        <w:rPr>
          <w:shd w:val="clear" w:color="auto" w:fill="FFFFFF"/>
          <w:lang w:val="en-US"/>
        </w:rPr>
        <w:t>Databricks and Snowflake</w:t>
      </w:r>
    </w:p>
    <w:p w14:paraId="43BB0212" w14:textId="5C46518A" w:rsidR="00B705E0" w:rsidRDefault="00B705E0" w:rsidP="00B705E0">
      <w:pPr>
        <w:pStyle w:val="ListParagraph"/>
        <w:numPr>
          <w:ilvl w:val="0"/>
          <w:numId w:val="2"/>
        </w:numPr>
        <w:rPr>
          <w:lang w:val="en-US"/>
        </w:rPr>
      </w:pPr>
      <w:r>
        <w:rPr>
          <w:lang w:val="en-US"/>
        </w:rPr>
        <w:t>How much does Databricks charge for storage?</w:t>
      </w:r>
    </w:p>
    <w:p w14:paraId="10B30742" w14:textId="169E37DF" w:rsidR="00B705E0" w:rsidRDefault="00B705E0" w:rsidP="00B705E0">
      <w:pPr>
        <w:pStyle w:val="ListParagraph"/>
        <w:numPr>
          <w:ilvl w:val="0"/>
          <w:numId w:val="2"/>
        </w:numPr>
        <w:rPr>
          <w:lang w:val="en-US"/>
        </w:rPr>
      </w:pPr>
      <w:r>
        <w:rPr>
          <w:lang w:val="en-US"/>
        </w:rPr>
        <w:t>How much does Snowflake charge for storage?</w:t>
      </w:r>
    </w:p>
    <w:p w14:paraId="4ED2227A" w14:textId="570E9164" w:rsidR="00B705E0" w:rsidRDefault="00160302" w:rsidP="00B705E0">
      <w:pPr>
        <w:pStyle w:val="ListParagraph"/>
        <w:numPr>
          <w:ilvl w:val="0"/>
          <w:numId w:val="2"/>
        </w:numPr>
        <w:rPr>
          <w:lang w:val="en-US"/>
        </w:rPr>
      </w:pPr>
      <w:r>
        <w:rPr>
          <w:lang w:val="en-US"/>
        </w:rPr>
        <w:t>Compare to Google</w:t>
      </w:r>
    </w:p>
    <w:p w14:paraId="64EC9DFD" w14:textId="40FE714D" w:rsidR="00160302" w:rsidRDefault="00160302" w:rsidP="00B705E0">
      <w:pPr>
        <w:pStyle w:val="ListParagraph"/>
        <w:numPr>
          <w:ilvl w:val="0"/>
          <w:numId w:val="2"/>
        </w:numPr>
        <w:rPr>
          <w:lang w:val="en-US"/>
        </w:rPr>
      </w:pPr>
      <w:r>
        <w:rPr>
          <w:lang w:val="en-US"/>
        </w:rPr>
        <w:t>Compare to AWS</w:t>
      </w:r>
    </w:p>
    <w:p w14:paraId="7C4D5D7A" w14:textId="222691F7" w:rsidR="00644943" w:rsidRDefault="00644943" w:rsidP="00B705E0">
      <w:pPr>
        <w:pStyle w:val="ListParagraph"/>
        <w:numPr>
          <w:ilvl w:val="0"/>
          <w:numId w:val="2"/>
        </w:numPr>
        <w:rPr>
          <w:lang w:val="en-US"/>
        </w:rPr>
      </w:pPr>
      <w:r>
        <w:rPr>
          <w:lang w:val="en-US"/>
        </w:rPr>
        <w:t>Calculate margin</w:t>
      </w:r>
    </w:p>
    <w:p w14:paraId="3CBA6D0C" w14:textId="128B73A6" w:rsidR="00D90DFF" w:rsidRDefault="00D90DFF" w:rsidP="00D90DFF">
      <w:pPr>
        <w:rPr>
          <w:lang w:val="en-US"/>
        </w:rPr>
      </w:pPr>
    </w:p>
    <w:p w14:paraId="0AE075AF" w14:textId="600F6DE6" w:rsidR="00D90DFF" w:rsidRDefault="00D90DFF" w:rsidP="00D90DFF">
      <w:pPr>
        <w:rPr>
          <w:lang w:val="en-US"/>
        </w:rPr>
      </w:pPr>
    </w:p>
    <w:p w14:paraId="4AF7FAA7" w14:textId="2657BA4D" w:rsidR="00D90DFF" w:rsidRDefault="00D90DFF" w:rsidP="00D90DFF">
      <w:pPr>
        <w:rPr>
          <w:lang w:val="en-US"/>
        </w:rPr>
      </w:pPr>
    </w:p>
    <w:p w14:paraId="0E92E974" w14:textId="3512B393" w:rsidR="00D90DFF" w:rsidRDefault="00D90DFF" w:rsidP="00D90DFF">
      <w:pPr>
        <w:rPr>
          <w:lang w:val="en-US"/>
        </w:rPr>
      </w:pPr>
    </w:p>
    <w:p w14:paraId="297FDD3B" w14:textId="2956D735" w:rsidR="00D90DFF" w:rsidRDefault="00D90DFF" w:rsidP="00D90DFF">
      <w:pPr>
        <w:rPr>
          <w:lang w:val="en-US"/>
        </w:rPr>
      </w:pPr>
    </w:p>
    <w:p w14:paraId="038ADDA1" w14:textId="01652702" w:rsidR="00D90DFF" w:rsidRDefault="00D90DFF" w:rsidP="00D90DFF">
      <w:pPr>
        <w:rPr>
          <w:lang w:val="en-US"/>
        </w:rPr>
      </w:pPr>
    </w:p>
    <w:p w14:paraId="20963013" w14:textId="3CBF1328" w:rsidR="00D90DFF" w:rsidRDefault="00D90DFF" w:rsidP="00D90DFF">
      <w:pPr>
        <w:rPr>
          <w:lang w:val="en-US"/>
        </w:rPr>
      </w:pPr>
    </w:p>
    <w:p w14:paraId="094ECB1A" w14:textId="2ED24CE8" w:rsidR="00D90DFF" w:rsidRDefault="00D90DFF" w:rsidP="00D90DFF">
      <w:pPr>
        <w:rPr>
          <w:lang w:val="en-US"/>
        </w:rPr>
      </w:pPr>
    </w:p>
    <w:p w14:paraId="54DD3D6B" w14:textId="77777777" w:rsidR="00D90DFF" w:rsidRPr="00D90DFF" w:rsidRDefault="00D90DFF" w:rsidP="00D90DFF">
      <w:pPr>
        <w:rPr>
          <w:lang w:val="en-US"/>
        </w:rPr>
      </w:pPr>
    </w:p>
    <w:p w14:paraId="31CE9598" w14:textId="730A15CA" w:rsidR="00763E67" w:rsidRDefault="00763E67" w:rsidP="00763E67">
      <w:pPr>
        <w:pStyle w:val="Heading1"/>
        <w:rPr>
          <w:lang w:val="en-US"/>
        </w:rPr>
      </w:pPr>
      <w:r>
        <w:rPr>
          <w:lang w:val="en-US"/>
        </w:rPr>
        <w:lastRenderedPageBreak/>
        <w:t>Databricks</w:t>
      </w:r>
      <w:r w:rsidR="00B233DF">
        <w:rPr>
          <w:lang w:val="en-US"/>
        </w:rPr>
        <w:t xml:space="preserve"> for AWS</w:t>
      </w:r>
    </w:p>
    <w:p w14:paraId="64F2EBFA" w14:textId="7A89637F" w:rsidR="00AA7C36" w:rsidRDefault="00197E6B" w:rsidP="00AA7C36">
      <w:pPr>
        <w:rPr>
          <w:lang w:val="en-US"/>
        </w:rPr>
      </w:pPr>
      <w:hyperlink r:id="rId7" w:history="1">
        <w:r w:rsidRPr="00164B66">
          <w:rPr>
            <w:rStyle w:val="Hyperlink"/>
            <w:lang w:val="en-US"/>
          </w:rPr>
          <w:t>https://www.databricks.com/product/aws-pricing</w:t>
        </w:r>
      </w:hyperlink>
    </w:p>
    <w:p w14:paraId="7A15CAEB" w14:textId="5658F581" w:rsidR="00197E6B" w:rsidRPr="00AA7C36" w:rsidRDefault="008D72C2" w:rsidP="00AA7C36">
      <w:pPr>
        <w:rPr>
          <w:lang w:val="en-US"/>
        </w:rPr>
      </w:pPr>
      <w:r>
        <w:rPr>
          <w:noProof/>
        </w:rPr>
        <w:drawing>
          <wp:inline distT="0" distB="0" distL="0" distR="0" wp14:anchorId="2DCF3A32" wp14:editId="60B71E5E">
            <wp:extent cx="5731510" cy="4271010"/>
            <wp:effectExtent l="0" t="0" r="2540" b="0"/>
            <wp:docPr id="2" name="Picture 2"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able&#10;&#10;Description automatically generated"/>
                    <pic:cNvPicPr/>
                  </pic:nvPicPr>
                  <pic:blipFill>
                    <a:blip r:embed="rId8"/>
                    <a:stretch>
                      <a:fillRect/>
                    </a:stretch>
                  </pic:blipFill>
                  <pic:spPr>
                    <a:xfrm>
                      <a:off x="0" y="0"/>
                      <a:ext cx="5731510" cy="4271010"/>
                    </a:xfrm>
                    <a:prstGeom prst="rect">
                      <a:avLst/>
                    </a:prstGeom>
                  </pic:spPr>
                </pic:pic>
              </a:graphicData>
            </a:graphic>
          </wp:inline>
        </w:drawing>
      </w:r>
    </w:p>
    <w:p w14:paraId="397F8AB4" w14:textId="641BF91D" w:rsidR="00763E67" w:rsidRDefault="00763E67" w:rsidP="00763E67">
      <w:pPr>
        <w:rPr>
          <w:lang w:val="en-US"/>
        </w:rPr>
      </w:pPr>
    </w:p>
    <w:p w14:paraId="2030AECB" w14:textId="24A0C1E9" w:rsidR="00371BF4" w:rsidRDefault="00371BF4" w:rsidP="00763E67">
      <w:pPr>
        <w:rPr>
          <w:lang w:val="en-US"/>
        </w:rPr>
      </w:pPr>
    </w:p>
    <w:p w14:paraId="463BBCEB" w14:textId="7CCB62D4" w:rsidR="00707574" w:rsidRDefault="00707574" w:rsidP="00763E67">
      <w:pPr>
        <w:rPr>
          <w:lang w:val="en-US"/>
        </w:rPr>
      </w:pPr>
    </w:p>
    <w:p w14:paraId="219B4897" w14:textId="77777777" w:rsidR="00707574" w:rsidRDefault="00707574" w:rsidP="00763E67">
      <w:pPr>
        <w:rPr>
          <w:lang w:val="en-US"/>
        </w:rPr>
      </w:pPr>
    </w:p>
    <w:p w14:paraId="79D89CBB" w14:textId="77777777" w:rsidR="00707574" w:rsidRDefault="00707574" w:rsidP="00763E67">
      <w:pPr>
        <w:rPr>
          <w:lang w:val="en-US"/>
        </w:rPr>
      </w:pPr>
    </w:p>
    <w:p w14:paraId="6D74CA6C" w14:textId="6F118AB2" w:rsidR="00371BF4" w:rsidRDefault="006E7774" w:rsidP="00707574">
      <w:pPr>
        <w:pStyle w:val="Heading2"/>
        <w:rPr>
          <w:lang w:val="en-US"/>
        </w:rPr>
      </w:pPr>
      <w:r>
        <w:rPr>
          <w:lang w:val="en-US"/>
        </w:rPr>
        <w:lastRenderedPageBreak/>
        <w:t xml:space="preserve">Databricks </w:t>
      </w:r>
      <w:r w:rsidR="005D5ED5">
        <w:rPr>
          <w:lang w:val="en-US"/>
        </w:rPr>
        <w:t xml:space="preserve">for </w:t>
      </w:r>
      <w:r w:rsidR="00707574">
        <w:rPr>
          <w:lang w:val="en-US"/>
        </w:rPr>
        <w:t>Google cloud</w:t>
      </w:r>
      <w:r w:rsidR="00371BF4">
        <w:rPr>
          <w:noProof/>
        </w:rPr>
        <w:drawing>
          <wp:inline distT="0" distB="0" distL="0" distR="0" wp14:anchorId="5B3A302C" wp14:editId="503C17EA">
            <wp:extent cx="5731510" cy="3469640"/>
            <wp:effectExtent l="0" t="0" r="254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9"/>
                    <a:stretch>
                      <a:fillRect/>
                    </a:stretch>
                  </pic:blipFill>
                  <pic:spPr>
                    <a:xfrm>
                      <a:off x="0" y="0"/>
                      <a:ext cx="5731510" cy="3469640"/>
                    </a:xfrm>
                    <a:prstGeom prst="rect">
                      <a:avLst/>
                    </a:prstGeom>
                  </pic:spPr>
                </pic:pic>
              </a:graphicData>
            </a:graphic>
          </wp:inline>
        </w:drawing>
      </w:r>
    </w:p>
    <w:p w14:paraId="1DF601F2" w14:textId="49A14552" w:rsidR="00371BF4" w:rsidRDefault="00B34FA5" w:rsidP="00763E67">
      <w:pPr>
        <w:rPr>
          <w:lang w:val="en-US"/>
        </w:rPr>
      </w:pPr>
      <w:hyperlink r:id="rId10" w:history="1">
        <w:r w:rsidRPr="00164B66">
          <w:rPr>
            <w:rStyle w:val="Hyperlink"/>
            <w:lang w:val="en-US"/>
          </w:rPr>
          <w:t>https://www.databricks.com/product/pricing/product-pricing/instance-types</w:t>
        </w:r>
      </w:hyperlink>
    </w:p>
    <w:p w14:paraId="29C5E455" w14:textId="1CFA351E" w:rsidR="00B34FA5" w:rsidRDefault="00B34FA5" w:rsidP="00763E67">
      <w:pPr>
        <w:rPr>
          <w:lang w:val="en-US"/>
        </w:rPr>
      </w:pPr>
    </w:p>
    <w:p w14:paraId="45D48BE0" w14:textId="0606F143" w:rsidR="00B34FA5" w:rsidRDefault="00B34FA5" w:rsidP="00763E67">
      <w:pPr>
        <w:rPr>
          <w:lang w:val="en-US"/>
        </w:rPr>
      </w:pPr>
    </w:p>
    <w:p w14:paraId="5362457F" w14:textId="5448761A" w:rsidR="00B34FA5" w:rsidRDefault="007A5537" w:rsidP="00763E67">
      <w:pPr>
        <w:rPr>
          <w:lang w:val="en-US"/>
        </w:rPr>
      </w:pPr>
      <w:hyperlink r:id="rId11" w:history="1">
        <w:r w:rsidRPr="00164B66">
          <w:rPr>
            <w:rStyle w:val="Hyperlink"/>
            <w:lang w:val="en-US"/>
          </w:rPr>
          <w:t>https://www.snowflake.com/pricing/prici</w:t>
        </w:r>
        <w:r w:rsidRPr="00164B66">
          <w:rPr>
            <w:rStyle w:val="Hyperlink"/>
            <w:lang w:val="en-US"/>
          </w:rPr>
          <w:t>n</w:t>
        </w:r>
        <w:r w:rsidRPr="00164B66">
          <w:rPr>
            <w:rStyle w:val="Hyperlink"/>
            <w:lang w:val="en-US"/>
          </w:rPr>
          <w:t>g-guide/</w:t>
        </w:r>
      </w:hyperlink>
    </w:p>
    <w:p w14:paraId="5053090F" w14:textId="77777777" w:rsidR="007A5537" w:rsidRDefault="007A5537" w:rsidP="007A5537">
      <w:pPr>
        <w:pStyle w:val="Heading2"/>
        <w:spacing w:line="0" w:lineRule="auto"/>
        <w:jc w:val="center"/>
        <w:rPr>
          <w:rFonts w:ascii="Arial" w:hAnsi="Arial" w:cs="Arial"/>
          <w:caps/>
          <w:color w:val="000000"/>
        </w:rPr>
      </w:pPr>
      <w:r>
        <w:rPr>
          <w:rFonts w:ascii="Arial" w:hAnsi="Arial" w:cs="Arial"/>
          <w:caps/>
          <w:color w:val="000000"/>
        </w:rPr>
        <w:t>CLOUD SERVICES</w:t>
      </w:r>
    </w:p>
    <w:p w14:paraId="6C5AB719" w14:textId="77777777" w:rsidR="00423B73" w:rsidRDefault="007A5537" w:rsidP="00423B73">
      <w:pPr>
        <w:pStyle w:val="Heading2"/>
      </w:pPr>
      <w:r>
        <w:t>Cloud services</w:t>
      </w:r>
    </w:p>
    <w:p w14:paraId="1C8F58AC" w14:textId="6824F1BC" w:rsidR="007A5537" w:rsidRDefault="007A5537" w:rsidP="00423B73">
      <w:r>
        <w:t xml:space="preserve"> resources are automatically assigned by Snowflake based on the requirements of the workload. Typical utilization of cloud services (up to 10% of daily compute credits) is </w:t>
      </w:r>
      <w:r w:rsidRPr="0063085A">
        <w:rPr>
          <w:b/>
          <w:bCs/>
        </w:rPr>
        <w:t>included for free</w:t>
      </w:r>
      <w:r>
        <w:t>, which means most customers will not see incremental charges for cloud services usage.</w:t>
      </w:r>
    </w:p>
    <w:p w14:paraId="090859D2" w14:textId="04E9B8C1" w:rsidR="007A5537" w:rsidRPr="007A5537" w:rsidRDefault="0063085A" w:rsidP="00763E67">
      <w:pPr>
        <w:rPr>
          <w:lang w:val="en-GB"/>
        </w:rPr>
      </w:pPr>
      <w:r>
        <w:rPr>
          <w:noProof/>
        </w:rPr>
        <w:drawing>
          <wp:inline distT="0" distB="0" distL="0" distR="0" wp14:anchorId="15616C47" wp14:editId="0EA3380D">
            <wp:extent cx="5731510" cy="2051685"/>
            <wp:effectExtent l="0" t="0" r="2540" b="5715"/>
            <wp:docPr id="4" name="Picture 4"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able&#10;&#10;Description automatically generated"/>
                    <pic:cNvPicPr/>
                  </pic:nvPicPr>
                  <pic:blipFill>
                    <a:blip r:embed="rId12"/>
                    <a:stretch>
                      <a:fillRect/>
                    </a:stretch>
                  </pic:blipFill>
                  <pic:spPr>
                    <a:xfrm>
                      <a:off x="0" y="0"/>
                      <a:ext cx="5731510" cy="2051685"/>
                    </a:xfrm>
                    <a:prstGeom prst="rect">
                      <a:avLst/>
                    </a:prstGeom>
                  </pic:spPr>
                </pic:pic>
              </a:graphicData>
            </a:graphic>
          </wp:inline>
        </w:drawing>
      </w:r>
    </w:p>
    <w:sectPr w:rsidR="007A5537" w:rsidRPr="007A553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4B1480E"/>
    <w:multiLevelType w:val="hybridMultilevel"/>
    <w:tmpl w:val="092AE7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F6742DF"/>
    <w:multiLevelType w:val="hybridMultilevel"/>
    <w:tmpl w:val="D69CBB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589583677">
    <w:abstractNumId w:val="0"/>
  </w:num>
  <w:num w:numId="2" w16cid:durableId="15239748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447"/>
    <w:rsid w:val="00040C4B"/>
    <w:rsid w:val="000D2FCE"/>
    <w:rsid w:val="001448FE"/>
    <w:rsid w:val="00160302"/>
    <w:rsid w:val="001609DB"/>
    <w:rsid w:val="00197E6B"/>
    <w:rsid w:val="002606C8"/>
    <w:rsid w:val="003225E9"/>
    <w:rsid w:val="00371BF4"/>
    <w:rsid w:val="00372C26"/>
    <w:rsid w:val="003A0B67"/>
    <w:rsid w:val="003A1800"/>
    <w:rsid w:val="00412527"/>
    <w:rsid w:val="0041259E"/>
    <w:rsid w:val="00423B73"/>
    <w:rsid w:val="00455439"/>
    <w:rsid w:val="00457FE1"/>
    <w:rsid w:val="00485644"/>
    <w:rsid w:val="00491DC4"/>
    <w:rsid w:val="004B40A8"/>
    <w:rsid w:val="004C3447"/>
    <w:rsid w:val="004E5798"/>
    <w:rsid w:val="00513275"/>
    <w:rsid w:val="005A1AEA"/>
    <w:rsid w:val="005A6A3B"/>
    <w:rsid w:val="005B3206"/>
    <w:rsid w:val="005D5ED5"/>
    <w:rsid w:val="005F2107"/>
    <w:rsid w:val="0063085A"/>
    <w:rsid w:val="00630E56"/>
    <w:rsid w:val="00644943"/>
    <w:rsid w:val="006B75C2"/>
    <w:rsid w:val="006E7774"/>
    <w:rsid w:val="006F4930"/>
    <w:rsid w:val="00707574"/>
    <w:rsid w:val="00710B1F"/>
    <w:rsid w:val="0073577F"/>
    <w:rsid w:val="00760410"/>
    <w:rsid w:val="00763E67"/>
    <w:rsid w:val="007A5537"/>
    <w:rsid w:val="007E6C60"/>
    <w:rsid w:val="00825401"/>
    <w:rsid w:val="008A7B70"/>
    <w:rsid w:val="008D72C2"/>
    <w:rsid w:val="00926E72"/>
    <w:rsid w:val="00A62A56"/>
    <w:rsid w:val="00A63A7C"/>
    <w:rsid w:val="00A947C4"/>
    <w:rsid w:val="00AA7C36"/>
    <w:rsid w:val="00AC761C"/>
    <w:rsid w:val="00B02391"/>
    <w:rsid w:val="00B233DF"/>
    <w:rsid w:val="00B34FA5"/>
    <w:rsid w:val="00B628FC"/>
    <w:rsid w:val="00B705E0"/>
    <w:rsid w:val="00B71323"/>
    <w:rsid w:val="00B82988"/>
    <w:rsid w:val="00BD57DC"/>
    <w:rsid w:val="00BF554E"/>
    <w:rsid w:val="00C04A11"/>
    <w:rsid w:val="00C77B22"/>
    <w:rsid w:val="00CA1569"/>
    <w:rsid w:val="00CC48F7"/>
    <w:rsid w:val="00CE481B"/>
    <w:rsid w:val="00D520B1"/>
    <w:rsid w:val="00D7171B"/>
    <w:rsid w:val="00D90DFF"/>
    <w:rsid w:val="00DB4855"/>
    <w:rsid w:val="00DD0F08"/>
    <w:rsid w:val="00F2391F"/>
    <w:rsid w:val="00FA5F88"/>
    <w:rsid w:val="00FC7C2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C2531"/>
  <w15:chartTrackingRefBased/>
  <w15:docId w15:val="{908207F3-EBF0-4073-909A-5696571F0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A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5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4855"/>
    <w:pPr>
      <w:ind w:left="720"/>
      <w:contextualSpacing/>
    </w:pPr>
  </w:style>
  <w:style w:type="character" w:styleId="Hyperlink">
    <w:name w:val="Hyperlink"/>
    <w:basedOn w:val="DefaultParagraphFont"/>
    <w:uiPriority w:val="99"/>
    <w:unhideWhenUsed/>
    <w:rsid w:val="005A1AEA"/>
    <w:rPr>
      <w:color w:val="0563C1" w:themeColor="hyperlink"/>
      <w:u w:val="single"/>
    </w:rPr>
  </w:style>
  <w:style w:type="character" w:styleId="UnresolvedMention">
    <w:name w:val="Unresolved Mention"/>
    <w:basedOn w:val="DefaultParagraphFont"/>
    <w:uiPriority w:val="99"/>
    <w:semiHidden/>
    <w:unhideWhenUsed/>
    <w:rsid w:val="005A1AEA"/>
    <w:rPr>
      <w:color w:val="605E5C"/>
      <w:shd w:val="clear" w:color="auto" w:fill="E1DFDD"/>
    </w:rPr>
  </w:style>
  <w:style w:type="character" w:styleId="FollowedHyperlink">
    <w:name w:val="FollowedHyperlink"/>
    <w:basedOn w:val="DefaultParagraphFont"/>
    <w:uiPriority w:val="99"/>
    <w:semiHidden/>
    <w:unhideWhenUsed/>
    <w:rsid w:val="002606C8"/>
    <w:rPr>
      <w:color w:val="954F72" w:themeColor="followedHyperlink"/>
      <w:u w:val="single"/>
    </w:rPr>
  </w:style>
  <w:style w:type="character" w:customStyle="1" w:styleId="Heading1Char">
    <w:name w:val="Heading 1 Char"/>
    <w:basedOn w:val="DefaultParagraphFont"/>
    <w:link w:val="Heading1"/>
    <w:uiPriority w:val="9"/>
    <w:rsid w:val="00A63A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0757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A5537"/>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60625">
      <w:bodyDiv w:val="1"/>
      <w:marLeft w:val="0"/>
      <w:marRight w:val="0"/>
      <w:marTop w:val="0"/>
      <w:marBottom w:val="0"/>
      <w:divBdr>
        <w:top w:val="none" w:sz="0" w:space="0" w:color="auto"/>
        <w:left w:val="none" w:sz="0" w:space="0" w:color="auto"/>
        <w:bottom w:val="none" w:sz="0" w:space="0" w:color="auto"/>
        <w:right w:val="none" w:sz="0" w:space="0" w:color="auto"/>
      </w:divBdr>
    </w:div>
    <w:div w:id="352614038">
      <w:bodyDiv w:val="1"/>
      <w:marLeft w:val="0"/>
      <w:marRight w:val="0"/>
      <w:marTop w:val="0"/>
      <w:marBottom w:val="0"/>
      <w:divBdr>
        <w:top w:val="none" w:sz="0" w:space="0" w:color="auto"/>
        <w:left w:val="none" w:sz="0" w:space="0" w:color="auto"/>
        <w:bottom w:val="none" w:sz="0" w:space="0" w:color="auto"/>
        <w:right w:val="none" w:sz="0" w:space="0" w:color="auto"/>
      </w:divBdr>
    </w:div>
    <w:div w:id="946156414">
      <w:bodyDiv w:val="1"/>
      <w:marLeft w:val="0"/>
      <w:marRight w:val="0"/>
      <w:marTop w:val="0"/>
      <w:marBottom w:val="0"/>
      <w:divBdr>
        <w:top w:val="none" w:sz="0" w:space="0" w:color="auto"/>
        <w:left w:val="none" w:sz="0" w:space="0" w:color="auto"/>
        <w:bottom w:val="none" w:sz="0" w:space="0" w:color="auto"/>
        <w:right w:val="none" w:sz="0" w:space="0" w:color="auto"/>
      </w:divBdr>
    </w:div>
    <w:div w:id="1685353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atabricks.com/product/aws-pricing"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snowflake.com/pricing/pricing-guide/" TargetMode="External"/><Relationship Id="rId5" Type="http://schemas.openxmlformats.org/officeDocument/2006/relationships/hyperlink" Target="https://cloud.google.com/storage/pricing" TargetMode="External"/><Relationship Id="rId10" Type="http://schemas.openxmlformats.org/officeDocument/2006/relationships/hyperlink" Target="https://www.databricks.com/product/pricing/product-pricing/instance-types"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1</Pages>
  <Words>317</Words>
  <Characters>1810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Svetoslav</dc:creator>
  <cp:keywords/>
  <dc:description/>
  <cp:lastModifiedBy>Stoyanov,Svetoslav S.V.</cp:lastModifiedBy>
  <cp:revision>77</cp:revision>
  <dcterms:created xsi:type="dcterms:W3CDTF">2022-12-16T08:10:00Z</dcterms:created>
  <dcterms:modified xsi:type="dcterms:W3CDTF">2022-12-19T14:41:00Z</dcterms:modified>
</cp:coreProperties>
</file>