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6F4DA7" w14:textId="68909723" w:rsidR="00C12D59" w:rsidRDefault="00BB705F" w:rsidP="00BB705F">
      <w:pPr>
        <w:jc w:val="right"/>
        <w:rPr>
          <w:rFonts w:ascii="TH SarabunPSK" w:hAnsi="TH SarabunPSK" w:cs="TH SarabunPSK"/>
          <w:sz w:val="32"/>
          <w:szCs w:val="32"/>
        </w:rPr>
      </w:pPr>
      <w:r w:rsidRPr="00BB705F">
        <w:rPr>
          <w:rFonts w:ascii="TH SarabunPSK" w:hAnsi="TH SarabunPSK" w:cs="TH SarabunPSK" w:hint="cs"/>
          <w:sz w:val="32"/>
          <w:szCs w:val="32"/>
          <w:cs/>
        </w:rPr>
        <w:t xml:space="preserve">นาย </w:t>
      </w:r>
      <w:proofErr w:type="spellStart"/>
      <w:r w:rsidRPr="00BB705F">
        <w:rPr>
          <w:rFonts w:ascii="TH SarabunPSK" w:hAnsi="TH SarabunPSK" w:cs="TH SarabunPSK" w:hint="cs"/>
          <w:sz w:val="32"/>
          <w:szCs w:val="32"/>
          <w:cs/>
        </w:rPr>
        <w:t>วริ</w:t>
      </w:r>
      <w:proofErr w:type="spellEnd"/>
      <w:r w:rsidRPr="00BB705F">
        <w:rPr>
          <w:rFonts w:ascii="TH SarabunPSK" w:hAnsi="TH SarabunPSK" w:cs="TH SarabunPSK" w:hint="cs"/>
          <w:sz w:val="32"/>
          <w:szCs w:val="32"/>
          <w:cs/>
        </w:rPr>
        <w:t>นท</w:t>
      </w:r>
      <w:proofErr w:type="spellStart"/>
      <w:r w:rsidRPr="00BB705F">
        <w:rPr>
          <w:rFonts w:ascii="TH SarabunPSK" w:hAnsi="TH SarabunPSK" w:cs="TH SarabunPSK" w:hint="cs"/>
          <w:sz w:val="32"/>
          <w:szCs w:val="32"/>
          <w:cs/>
        </w:rPr>
        <w:t>ร์</w:t>
      </w:r>
      <w:proofErr w:type="spellEnd"/>
      <w:r w:rsidRPr="00BB705F">
        <w:rPr>
          <w:rFonts w:ascii="TH SarabunPSK" w:hAnsi="TH SarabunPSK" w:cs="TH SarabunPSK" w:hint="cs"/>
          <w:sz w:val="32"/>
          <w:szCs w:val="32"/>
          <w:cs/>
        </w:rPr>
        <w:t xml:space="preserve"> สายปัญญา</w:t>
      </w:r>
      <w:r w:rsidRPr="00BB705F">
        <w:rPr>
          <w:rFonts w:ascii="TH SarabunPSK" w:hAnsi="TH SarabunPSK" w:cs="TH SarabunPSK"/>
          <w:sz w:val="32"/>
          <w:szCs w:val="32"/>
        </w:rPr>
        <w:t xml:space="preserve"> </w:t>
      </w:r>
      <w:r w:rsidRPr="00BB705F">
        <w:rPr>
          <w:rFonts w:ascii="TH SarabunPSK" w:hAnsi="TH SarabunPSK" w:cs="TH SarabunPSK" w:hint="cs"/>
          <w:sz w:val="32"/>
          <w:szCs w:val="32"/>
          <w:cs/>
        </w:rPr>
        <w:t xml:space="preserve">รหัสนิสิต </w:t>
      </w:r>
      <w:r w:rsidRPr="00BB705F">
        <w:rPr>
          <w:rFonts w:ascii="TH SarabunPSK" w:hAnsi="TH SarabunPSK" w:cs="TH SarabunPSK"/>
          <w:sz w:val="32"/>
          <w:szCs w:val="32"/>
        </w:rPr>
        <w:t>6630250435 sec. 870</w:t>
      </w:r>
    </w:p>
    <w:p w14:paraId="2ED7EABC" w14:textId="77777777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</w:p>
    <w:p w14:paraId="51B0ABB8" w14:textId="6DFB5473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  <w:r w:rsidRPr="00BB705F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5DE3A72D" wp14:editId="68B48DE7">
            <wp:extent cx="5731510" cy="2594610"/>
            <wp:effectExtent l="0" t="0" r="2540" b="0"/>
            <wp:docPr id="1558386260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86260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E1A8" w14:textId="30053CD2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  <w:r w:rsidRPr="00BB705F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53FB240C" wp14:editId="566015AB">
            <wp:extent cx="5731510" cy="2608580"/>
            <wp:effectExtent l="0" t="0" r="2540" b="1270"/>
            <wp:docPr id="1301968742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68742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7936" w14:textId="2928F1A1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  <w:r w:rsidRPr="00BB705F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22CA70A1" wp14:editId="03454CEE">
            <wp:extent cx="5731510" cy="2608580"/>
            <wp:effectExtent l="0" t="0" r="2540" b="1270"/>
            <wp:docPr id="1781318001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18001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22E8" w14:textId="22A1A31F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  <w:r w:rsidRPr="00BB705F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2DFB955C" wp14:editId="6672ED49">
            <wp:extent cx="5731510" cy="2608580"/>
            <wp:effectExtent l="0" t="0" r="2540" b="1270"/>
            <wp:docPr id="1417511316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11316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F521" w14:textId="7FD203D9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  <w:r w:rsidRPr="00BB705F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36EAAADF" wp14:editId="5EA3769D">
            <wp:extent cx="5731510" cy="2608580"/>
            <wp:effectExtent l="0" t="0" r="2540" b="1270"/>
            <wp:docPr id="1190226645" name="รูปภาพ 1" descr="รูปภาพประกอบด้วย ข้อความ, ซอฟต์แวร์, ซอฟต์แวร์มัลติมีเดีย, ซอฟต์แวร์กราฟิก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26645" name="รูปภาพ 1" descr="รูปภาพประกอบด้วย ข้อความ, ซอฟต์แวร์, ซอฟต์แวร์มัลติมีเดีย, ซอฟต์แวร์กราฟิก&#10;&#10;คำอธิบายที่สร้างโดยอัตโนมัติ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E6FA" w14:textId="42BB44CF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  <w:r w:rsidRPr="00BB705F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254B9ECE" wp14:editId="623A98BF">
            <wp:extent cx="5731510" cy="2608580"/>
            <wp:effectExtent l="0" t="0" r="2540" b="1270"/>
            <wp:docPr id="297443471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43471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FB5D" w14:textId="77777777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</w:p>
    <w:p w14:paraId="643BC3CC" w14:textId="77777777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</w:p>
    <w:p w14:paraId="3DC732E7" w14:textId="4B79A23E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  <w:r w:rsidRPr="00BB705F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14520E53" wp14:editId="5ADA67EC">
            <wp:extent cx="5731510" cy="2608580"/>
            <wp:effectExtent l="0" t="0" r="2540" b="1270"/>
            <wp:docPr id="1875852350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52350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9EA8" w14:textId="78942E2F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  <w:r w:rsidRPr="00BB705F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7BCC3F9" wp14:editId="3F7FE0A5">
            <wp:extent cx="5731510" cy="2608580"/>
            <wp:effectExtent l="0" t="0" r="2540" b="1270"/>
            <wp:docPr id="122184852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4852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37B8" w14:textId="6AF5A414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  <w:r w:rsidRPr="00BB705F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CA491BE" wp14:editId="708428F0">
            <wp:extent cx="5731510" cy="2608580"/>
            <wp:effectExtent l="0" t="0" r="2540" b="1270"/>
            <wp:docPr id="1201971979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71979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53FE" w14:textId="77777777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</w:p>
    <w:p w14:paraId="7F45CED1" w14:textId="77777777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</w:p>
    <w:p w14:paraId="368733CF" w14:textId="12DDC013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  <w:r w:rsidRPr="00BB705F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601E4D47" wp14:editId="3F2B3EEF">
            <wp:extent cx="5731510" cy="2608580"/>
            <wp:effectExtent l="0" t="0" r="2540" b="1270"/>
            <wp:docPr id="2110223654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23654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3B2E" w14:textId="765E531E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  <w:r w:rsidRPr="00BB705F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1BA793F8" wp14:editId="636CCADF">
            <wp:extent cx="5731510" cy="2608580"/>
            <wp:effectExtent l="0" t="0" r="2540" b="1270"/>
            <wp:docPr id="135576969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6969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18BC" w14:textId="2AE5B7CB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  <w:r w:rsidRPr="00BB705F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49C8A7EF" wp14:editId="068D1F47">
            <wp:extent cx="5731510" cy="2608580"/>
            <wp:effectExtent l="0" t="0" r="2540" b="1270"/>
            <wp:docPr id="1719225916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25916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0803" w14:textId="77777777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</w:p>
    <w:p w14:paraId="60DB4756" w14:textId="77777777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</w:p>
    <w:p w14:paraId="3315255D" w14:textId="3986CD34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  <w:r w:rsidRPr="00BB705F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037B0B87" wp14:editId="2C7579FA">
            <wp:extent cx="5731510" cy="2608580"/>
            <wp:effectExtent l="0" t="0" r="2540" b="1270"/>
            <wp:docPr id="80329335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9335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DDE6" w14:textId="3FCD3243" w:rsidR="00BB705F" w:rsidRPr="00BB705F" w:rsidRDefault="00BB705F" w:rsidP="00BB705F">
      <w:pPr>
        <w:rPr>
          <w:rFonts w:ascii="TH SarabunPSK" w:hAnsi="TH SarabunPSK" w:cs="TH SarabunPSK"/>
          <w:sz w:val="32"/>
          <w:szCs w:val="32"/>
        </w:rPr>
      </w:pPr>
      <w:r w:rsidRPr="00BB705F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3E0E0A0F" wp14:editId="3B28823E">
            <wp:extent cx="5731510" cy="2608580"/>
            <wp:effectExtent l="0" t="0" r="2540" b="1270"/>
            <wp:docPr id="294223504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23504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05F" w:rsidRPr="00BB70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05F"/>
    <w:rsid w:val="00BB705F"/>
    <w:rsid w:val="00C12D59"/>
    <w:rsid w:val="00DC2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291CD"/>
  <w15:chartTrackingRefBased/>
  <w15:docId w15:val="{33097EB8-CE6F-417E-92C7-04F105FDB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705F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B705F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705F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B70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70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70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70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70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70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BB705F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BB705F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BB705F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BB705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BB705F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BB705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BB705F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BB705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BB705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B705F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BB705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BB70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BB705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BB70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BB705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B705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B705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B70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BB705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B705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Warin SAIPANYA</dc:creator>
  <cp:keywords/>
  <dc:description/>
  <cp:lastModifiedBy>Warin SAIPANYA</cp:lastModifiedBy>
  <cp:revision>1</cp:revision>
  <dcterms:created xsi:type="dcterms:W3CDTF">2024-12-18T14:10:00Z</dcterms:created>
  <dcterms:modified xsi:type="dcterms:W3CDTF">2024-12-18T14:20:00Z</dcterms:modified>
</cp:coreProperties>
</file>