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560" w:lineRule="auto"/>
        <w:jc w:val="left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  <w:t xml:space="preserve">                                       </w:t>
      </w:r>
      <w:r w:rsidDel="00000000" w:rsidR="00000000" w:rsidRPr="00000000">
        <w:rPr>
          <w:b w:val="1"/>
          <w:sz w:val="44"/>
          <w:szCs w:val="44"/>
          <w:rtl w:val="0"/>
        </w:rPr>
        <w:t xml:space="preserve">Desafio Front-End</w:t>
      </w:r>
    </w:p>
    <w:p w:rsidR="00000000" w:rsidDel="00000000" w:rsidP="00000000" w:rsidRDefault="00000000" w:rsidRPr="00000000" w14:paraId="00000002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  <w:t xml:space="preserve">Sua tarefa é construir um front-end para a aplicação VUTTR (Very Useful Tools to Remember). A aplicação é um simples repositório para gerenciar ferramentas com seus respectivos nomes, links, descrições e tags. Utilize um repositório Git (público, de preferência) para versionamento e disponibilização do código.</w:t>
      </w:r>
    </w:p>
    <w:p w:rsidR="00000000" w:rsidDel="00000000" w:rsidP="00000000" w:rsidRDefault="00000000" w:rsidRPr="00000000" w14:paraId="00000004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  <w:t xml:space="preserve">O front-end deve ser construído utilizando o framework JavaScript Angular ou React. Apesar disso, o framework mais comum por aqui na Kingspan Isoeste é Angular, seguida por React.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56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56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56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56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Web</w:t>
      </w: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1200" cy="3213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56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56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560" w:lineRule="auto"/>
        <w:jc w:val="left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560" w:lineRule="auto"/>
        <w:jc w:val="left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                                 Mobile</w:t>
      </w:r>
    </w:p>
    <w:p w:rsidR="00000000" w:rsidDel="00000000" w:rsidP="00000000" w:rsidRDefault="00000000" w:rsidRPr="00000000" w14:paraId="0000000E">
      <w:pPr>
        <w:spacing w:before="56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1200" cy="3200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56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  <w:t xml:space="preserve">1: O(A) usuário(a) deve poder ver a lista de todas as ferramentas cadastradas</w:t>
      </w:r>
    </w:p>
    <w:p w:rsidR="00000000" w:rsidDel="00000000" w:rsidP="00000000" w:rsidRDefault="00000000" w:rsidRPr="00000000" w14:paraId="00000013">
      <w:pPr>
        <w:spacing w:before="560" w:lineRule="auto"/>
        <w:jc w:val="center"/>
        <w:rPr/>
      </w:pPr>
      <w:r w:rsidDel="00000000" w:rsidR="00000000" w:rsidRPr="00000000">
        <w:rPr>
          <w:b w:val="1"/>
          <w:sz w:val="44"/>
          <w:szCs w:val="44"/>
          <w:rtl w:val="0"/>
        </w:rPr>
        <w:t xml:space="preserve">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56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 Mobile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before="220" w:line="256.7994545454545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  <w:t xml:space="preserve">2: O usuário deve poder adicionar uma nova ferramenta</w:t>
      </w:r>
    </w:p>
    <w:p w:rsidR="00000000" w:rsidDel="00000000" w:rsidP="00000000" w:rsidRDefault="00000000" w:rsidRPr="00000000" w14:paraId="00000026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  <w:t xml:space="preserve">                                                            </w:t>
      </w:r>
      <w:r w:rsidDel="00000000" w:rsidR="00000000" w:rsidRPr="00000000">
        <w:rPr>
          <w:b w:val="1"/>
          <w:sz w:val="44"/>
          <w:szCs w:val="44"/>
          <w:rtl w:val="0"/>
        </w:rPr>
        <w:t xml:space="preserve">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  <w:t xml:space="preserve">                                                          </w:t>
      </w:r>
      <w:r w:rsidDel="00000000" w:rsidR="00000000" w:rsidRPr="00000000">
        <w:rPr>
          <w:b w:val="1"/>
          <w:sz w:val="44"/>
          <w:szCs w:val="44"/>
          <w:rtl w:val="0"/>
        </w:rPr>
        <w:t xml:space="preserve"> Mobile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3: O usuário deve poder remover uma ferramenta</w:t>
      </w:r>
    </w:p>
    <w:p w:rsidR="00000000" w:rsidDel="00000000" w:rsidP="00000000" w:rsidRDefault="00000000" w:rsidRPr="00000000" w14:paraId="00000031">
      <w:pPr>
        <w:spacing w:before="560" w:lineRule="auto"/>
        <w:jc w:val="center"/>
        <w:rPr/>
      </w:pPr>
      <w:r w:rsidDel="00000000" w:rsidR="00000000" w:rsidRPr="00000000">
        <w:rPr>
          <w:b w:val="1"/>
          <w:sz w:val="44"/>
          <w:szCs w:val="44"/>
          <w:rtl w:val="0"/>
        </w:rPr>
        <w:t xml:space="preserve">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         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</w:t>
      </w:r>
      <w:r w:rsidDel="00000000" w:rsidR="00000000" w:rsidRPr="00000000">
        <w:rPr>
          <w:b w:val="1"/>
          <w:sz w:val="44"/>
          <w:szCs w:val="44"/>
          <w:rtl w:val="0"/>
        </w:rPr>
        <w:t xml:space="preserve"> Mobile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before="220" w:line="256.7994545454545" w:lineRule="auto"/>
        <w:rPr/>
      </w:pPr>
      <w:r w:rsidDel="00000000" w:rsidR="00000000" w:rsidRPr="00000000">
        <w:rPr>
          <w:rtl w:val="0"/>
        </w:rPr>
        <w:t xml:space="preserve">4: O usuário deve poder buscar ferramentas dinamicamente (global ou utilizando apenas tags)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2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