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rv30iz35dpz" w:id="0"/>
      <w:bookmarkEnd w:id="0"/>
      <w:r w:rsidDel="00000000" w:rsidR="00000000" w:rsidRPr="00000000">
        <w:rPr>
          <w:rtl w:val="0"/>
        </w:rPr>
        <w:t xml:space="preserve">Original Content</w:t>
      </w:r>
    </w:p>
    <w:p w:rsidR="00000000" w:rsidDel="00000000" w:rsidP="00000000" w:rsidRDefault="00000000" w:rsidRPr="00000000" w14:paraId="00000002">
      <w:pPr>
        <w:rPr/>
      </w:pPr>
      <w:r w:rsidDel="00000000" w:rsidR="00000000" w:rsidRPr="00000000">
        <w:rPr>
          <w:rtl w:val="0"/>
        </w:rPr>
        <w:t xml:space="preserve">JOIN OUR TEAM!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Career Fair at First National Bank First National Bank invites energetic, ambitious professionals to our upcoming career fair on Saturday, November 16th, 9:00 AM - 4:00 PM at the Grand Plaza Hotel, Ballroom Level. We're looking for candidates who are ready to hit the ground running in our fast-paced banking environment! This is your opportunity to meet our hiring managers face-to-face and make a strong first impression.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What to Expect</w:t>
      </w:r>
      <w:r w:rsidDel="00000000" w:rsidR="00000000" w:rsidRPr="00000000">
        <w:rPr>
          <w:rtl w:val="0"/>
        </w:rPr>
        <w:t xml:space="preserve">: Walk around and visit multiple department booths throughout the ballroom Participate in brief, on-the-spot interviews with hiring managers Attend our 30-minute presentation at 10:00 AM and 2:00 PM (standing room only) Network with our dynamic team members during our continental breakfast reception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Who We're Looking For</w:t>
      </w:r>
      <w:r w:rsidDel="00000000" w:rsidR="00000000" w:rsidRPr="00000000">
        <w:rPr>
          <w:rtl w:val="0"/>
        </w:rPr>
        <w:t xml:space="preserve">: We seek high-performing individuals who thrive under pressure and can keep pace with our industry-leading standards. Candidates should be comfortable with frequent travel, extended work hours, and our collaborative open-office culture.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Tips for Success:</w:t>
      </w:r>
      <w:r w:rsidDel="00000000" w:rsidR="00000000" w:rsidRPr="00000000">
        <w:rPr>
          <w:rtl w:val="0"/>
        </w:rPr>
        <w:t xml:space="preserve"> Arrive early - parking fills quickly and the hotel has several flights of stairs from the parking garage Dress professionally and be prepared to stand for extended periods Bring multiple copies of your resume to distribute as you move between stations Be ready to showcase your communication skills in rapid-fire conversations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 RSVP required - just show up ready to impress!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look forward to meeting candidates who fit our high-energy culture.</w:t>
      </w:r>
    </w:p>
    <w:p w:rsidR="00000000" w:rsidDel="00000000" w:rsidP="00000000" w:rsidRDefault="00000000" w:rsidRPr="00000000" w14:paraId="0000000F">
      <w:pPr>
        <w:pStyle w:val="Heading2"/>
        <w:rPr/>
      </w:pPr>
      <w:bookmarkStart w:colFirst="0" w:colLast="0" w:name="_synmejj1c328" w:id="1"/>
      <w:bookmarkEnd w:id="1"/>
      <w:r w:rsidDel="00000000" w:rsidR="00000000" w:rsidRPr="00000000">
        <w:rPr>
          <w:rtl w:val="0"/>
        </w:rPr>
        <w:t xml:space="preserve">Debiased Content</w:t>
      </w:r>
    </w:p>
    <w:p w:rsidR="00000000" w:rsidDel="00000000" w:rsidP="00000000" w:rsidRDefault="00000000" w:rsidRPr="00000000" w14:paraId="00000010">
      <w:pPr>
        <w:rPr/>
      </w:pPr>
      <w:r w:rsidDel="00000000" w:rsidR="00000000" w:rsidRPr="00000000">
        <w:rPr>
          <w:rtl w:val="0"/>
        </w:rPr>
        <w:t xml:space="preserve">JOIN OUR TEAM!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Career Fair at First National Bank First National Bank invites motivated, ambitious professionals to our upcoming career fair on Saturday, November 16th, 9:00 AM - 4:00 PM at the Grand Plaza Hotel, Ballroom Level. We're looking for candidates who are eager to contribute immediately to our dynamic banking environment! This is your opportunity to meet our hiring managers and make a strong first impression.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to Expect:</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Visit multiple department booths throughout the ballroom</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Participate in brief interviews with hiring manager</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Attend our 30-minute presentation at 10:00 AM and 2:00 PM (Seating is limited; priority seating available upon request)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Network with our team members during our continental breakfast reception </w:t>
      </w:r>
    </w:p>
    <w:p w:rsidR="00000000" w:rsidDel="00000000" w:rsidP="00000000" w:rsidRDefault="00000000" w:rsidRPr="00000000" w14:paraId="0000001A">
      <w:pPr>
        <w:ind w:left="720" w:firstLine="0"/>
        <w:rPr>
          <w:b w:val="1"/>
          <w:bCs w:val="1"/>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Who We're Looking For:</w:t>
      </w:r>
      <w:r w:rsidDel="00000000" w:rsidR="00000000" w:rsidRPr="00000000">
        <w:rPr>
          <w:rtl w:val="0"/>
        </w:rPr>
        <w:t xml:space="preserve"> We seek high-performing individuals who excel in dynamic environments and are committed to our industry-leading standards. The role involves travel, flexible work hours, and collaboration within an open-office culture.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b w:val="1"/>
          <w:bCs w:val="1"/>
          <w:rtl w:val="0"/>
        </w:rPr>
        <w:t xml:space="preserve">Tips for Success:</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Arrive early - parking fills quickly. Accessible parking and elevator access are available from the parking garage.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Dress professionally. Comfortable footwear is recommended.</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Bring multiple copies of your resume to distribute as you move between stations.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Be ready to showcase your communication skills in brief, engaging conversations.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No RSVP required. We look forward to meeting candidates who share our passion for excellence. </w:t>
      </w:r>
    </w:p>
    <w:p w:rsidR="00000000" w:rsidDel="00000000" w:rsidP="00000000" w:rsidRDefault="00000000" w:rsidRPr="00000000" w14:paraId="00000024">
      <w:pPr>
        <w:ind w:left="0" w:firstLine="0"/>
        <w:rPr>
          <w:i w:val="1"/>
          <w:iCs w:val="1"/>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i w:val="1"/>
          <w:iCs w:val="1"/>
          <w:rtl w:val="0"/>
        </w:rPr>
        <w:t xml:space="preserve">For accessibility accommodations, please contact [Insert Contact Info].</w:t>
      </w:r>
      <w:r w:rsidDel="00000000" w:rsidR="00000000" w:rsidRPr="00000000">
        <w:rPr>
          <w:rtl w:val="0"/>
        </w:rPr>
      </w:r>
    </w:p>
    <w:p w:rsidR="00000000" w:rsidDel="00000000" w:rsidP="00000000" w:rsidRDefault="00000000" w:rsidRPr="00000000" w14:paraId="00000026">
      <w:pPr>
        <w:pStyle w:val="Heading2"/>
        <w:rPr/>
      </w:pPr>
      <w:bookmarkStart w:colFirst="0" w:colLast="0" w:name="_rsln9v6v74hw" w:id="2"/>
      <w:bookmarkEnd w:id="2"/>
      <w:r w:rsidDel="00000000" w:rsidR="00000000" w:rsidRPr="00000000">
        <w:rPr>
          <w:rtl w:val="0"/>
        </w:rPr>
        <w:t xml:space="preserve">Justification</w:t>
      </w:r>
    </w:p>
    <w:p w:rsidR="00000000" w:rsidDel="00000000" w:rsidP="00000000" w:rsidRDefault="00000000" w:rsidRPr="00000000" w14:paraId="00000027">
      <w:pPr>
        <w:rPr/>
      </w:pPr>
      <w:r w:rsidDel="00000000" w:rsidR="00000000" w:rsidRPr="00000000">
        <w:rPr>
          <w:rtl w:val="0"/>
        </w:rPr>
        <w:t xml:space="preserve">Based on the analysis of the </w:t>
      </w:r>
      <w:r w:rsidDel="00000000" w:rsidR="00000000" w:rsidRPr="00000000">
        <w:rPr>
          <w:b w:val="1"/>
          <w:bCs w:val="1"/>
          <w:rtl w:val="0"/>
        </w:rPr>
        <w:t xml:space="preserve">APA Inclusive Language Guide</w:t>
      </w:r>
      <w:r w:rsidDel="00000000" w:rsidR="00000000" w:rsidRPr="00000000">
        <w:rPr>
          <w:rtl w:val="0"/>
        </w:rPr>
        <w:t xml:space="preserve">, the </w:t>
      </w:r>
      <w:r w:rsidDel="00000000" w:rsidR="00000000" w:rsidRPr="00000000">
        <w:rPr>
          <w:b w:val="1"/>
          <w:bCs w:val="1"/>
          <w:rtl w:val="0"/>
        </w:rPr>
        <w:t xml:space="preserve">NCDJ Style Guide</w:t>
      </w:r>
      <w:r w:rsidDel="00000000" w:rsidR="00000000" w:rsidRPr="00000000">
        <w:rPr>
          <w:rtl w:val="0"/>
        </w:rPr>
        <w:t xml:space="preserve">, and the </w:t>
      </w:r>
      <w:r w:rsidDel="00000000" w:rsidR="00000000" w:rsidRPr="00000000">
        <w:rPr>
          <w:b w:val="1"/>
          <w:bCs w:val="1"/>
          <w:rtl w:val="0"/>
        </w:rPr>
        <w:t xml:space="preserve">Canadian Disability Communication Guide</w:t>
      </w:r>
      <w:r w:rsidDel="00000000" w:rsidR="00000000" w:rsidRPr="00000000">
        <w:rPr>
          <w:rtl w:val="0"/>
        </w:rPr>
        <w:t xml:space="preserve">, the following changes were made to remove ableist language and implicit bias: </w:t>
      </w:r>
      <w:r w:rsidDel="00000000" w:rsidR="00000000" w:rsidRPr="00000000">
        <w:rPr>
          <w:b w:val="1"/>
          <w:bCs w:val="1"/>
          <w:rtl w:val="0"/>
        </w:rPr>
        <w:t xml:space="preserve">Removed "energetic" and "high-energy culture"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These terms implicitly prioritize physical stamina and can exclude individuals with chronic fatigue, physical disabilities, or different neurotypes who may be highly capable but express energy differently. The </w:t>
      </w:r>
      <w:r w:rsidDel="00000000" w:rsidR="00000000" w:rsidRPr="00000000">
        <w:rPr>
          <w:b w:val="1"/>
          <w:bCs w:val="1"/>
          <w:rtl w:val="0"/>
        </w:rPr>
        <w:t xml:space="preserve">Canadian Disability Communication Guide</w:t>
      </w:r>
      <w:r w:rsidDel="00000000" w:rsidR="00000000" w:rsidRPr="00000000">
        <w:rPr>
          <w:rtl w:val="0"/>
        </w:rPr>
        <w:t xml:space="preserve"> warns against language that ties a person's value to their ability to be "productive" in a specific, physical way.</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Replaced with "motivated" and "passion for excellence," which focus on professional attitude rather than physical output. </w:t>
      </w:r>
      <w:r w:rsidDel="00000000" w:rsidR="00000000" w:rsidRPr="00000000">
        <w:rPr>
          <w:b w:val="1"/>
          <w:bCs w:val="1"/>
          <w:rtl w:val="0"/>
        </w:rPr>
        <w:t xml:space="preserve">Eliminated "hit the ground running"</w:t>
      </w: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w:t>
      </w:r>
      <w:r w:rsidDel="00000000" w:rsidR="00000000" w:rsidRPr="00000000">
        <w:rPr>
          <w:b w:val="1"/>
          <w:bCs w:val="1"/>
          <w:rtl w:val="0"/>
        </w:rPr>
        <w:t xml:space="preserve">APA Language Guide</w:t>
      </w:r>
      <w:r w:rsidDel="00000000" w:rsidR="00000000" w:rsidRPr="00000000">
        <w:rPr>
          <w:rtl w:val="0"/>
        </w:rPr>
        <w:t xml:space="preserve"> explicitly lists "hit the ground running" as an ableist idiom to avoid. It relies on a physical metaphor that equates professional competence with physical mobility.</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Changed to "eager to contribute immediately," which conveys the same urgency without the ableist framing. </w:t>
      </w:r>
      <w:r w:rsidDel="00000000" w:rsidR="00000000" w:rsidRPr="00000000">
        <w:rPr>
          <w:b w:val="1"/>
          <w:bCs w:val="1"/>
          <w:rtl w:val="0"/>
        </w:rPr>
        <w:t xml:space="preserve">Changed "standing room only" and "prepared to stand for extended periods"</w:t>
      </w: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These phrases create direct barriers for individuals with mobility impairments or chronic pain. The </w:t>
      </w:r>
      <w:r w:rsidDel="00000000" w:rsidR="00000000" w:rsidRPr="00000000">
        <w:rPr>
          <w:b w:val="1"/>
          <w:bCs w:val="1"/>
          <w:rtl w:val="0"/>
        </w:rPr>
        <w:t xml:space="preserve">Canadian Guide</w:t>
      </w:r>
      <w:r w:rsidDel="00000000" w:rsidR="00000000" w:rsidRPr="00000000">
        <w:rPr>
          <w:rtl w:val="0"/>
        </w:rPr>
        <w:t xml:space="preserve"> and </w:t>
      </w:r>
      <w:r w:rsidDel="00000000" w:rsidR="00000000" w:rsidRPr="00000000">
        <w:rPr>
          <w:b w:val="1"/>
          <w:bCs w:val="1"/>
          <w:rtl w:val="0"/>
        </w:rPr>
        <w:t xml:space="preserve">APA Guide</w:t>
      </w:r>
      <w:r w:rsidDel="00000000" w:rsidR="00000000" w:rsidRPr="00000000">
        <w:rPr>
          <w:rtl w:val="0"/>
        </w:rPr>
        <w:t xml:space="preserve"> emphasize "Universal Design" and "Accessibility," stating that environments should be usable by all people without need for adaptation. Explicitly stating "standing room only" signals exclusion.</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Modified to indicate that seating is limited but available upon request, and removed the instruction to prepare to stand, replacing it with a recommendation for comfortable footwear. </w:t>
      </w:r>
      <w:r w:rsidDel="00000000" w:rsidR="00000000" w:rsidRPr="00000000">
        <w:rPr>
          <w:b w:val="1"/>
          <w:bCs w:val="1"/>
          <w:rtl w:val="0"/>
        </w:rPr>
        <w:t xml:space="preserve">Addressed "several flights of stairs"</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Highlighting stairs as the primary route without mentioning an accessible alternative (like an elevator) is a significant barrier. The </w:t>
      </w:r>
      <w:r w:rsidDel="00000000" w:rsidR="00000000" w:rsidRPr="00000000">
        <w:rPr>
          <w:b w:val="1"/>
          <w:bCs w:val="1"/>
          <w:rtl w:val="0"/>
        </w:rPr>
        <w:t xml:space="preserve">NCDJ Style Guide</w:t>
      </w:r>
      <w:r w:rsidDel="00000000" w:rsidR="00000000" w:rsidRPr="00000000">
        <w:rPr>
          <w:rtl w:val="0"/>
        </w:rPr>
        <w:t xml:space="preserve"> and </w:t>
      </w:r>
      <w:r w:rsidDel="00000000" w:rsidR="00000000" w:rsidRPr="00000000">
        <w:rPr>
          <w:b w:val="1"/>
          <w:bCs w:val="1"/>
          <w:rtl w:val="0"/>
        </w:rPr>
        <w:t xml:space="preserve">Canadian Guide</w:t>
      </w:r>
      <w:r w:rsidDel="00000000" w:rsidR="00000000" w:rsidRPr="00000000">
        <w:rPr>
          <w:rtl w:val="0"/>
        </w:rPr>
        <w:t xml:space="preserve"> emphasize that accessibility information is crucial. Warning about stairs without offering an alternative implies that those who cannot use stairs are not expected or welcome.</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Added information about accessible parking and elevator access, assuming a debiased event would utilize an accessible venue. </w:t>
      </w:r>
      <w:r w:rsidDel="00000000" w:rsidR="00000000" w:rsidRPr="00000000">
        <w:rPr>
          <w:b w:val="1"/>
          <w:bCs w:val="1"/>
          <w:rtl w:val="0"/>
        </w:rPr>
        <w:t xml:space="preserve">Removed "thrive under pressure" and "keep pace"</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"Keep pace" is another physical metaphor that can be exclusionary. "Thrive under pressure" can disadvantage neurodivergent candidates (e.g., those with anxiety or autism) who may perform excellently in structured environments but find "pressure" to be a barrier rather than a motivator.</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Rephrased to "excel in dynamic environments" and "committed to... standards," focusing on the outcome rather than the mode of working. </w:t>
      </w:r>
      <w:r w:rsidDel="00000000" w:rsidR="00000000" w:rsidRPr="00000000">
        <w:rPr>
          <w:b w:val="1"/>
          <w:bCs w:val="1"/>
          <w:rtl w:val="0"/>
        </w:rPr>
        <w:t xml:space="preserve">Changed "rapid-fire conversations"</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This phrase implies a speed of processing and speech that can exclude individuals with speech impediments, hearing loss, or processing delays. The </w:t>
      </w:r>
      <w:r w:rsidDel="00000000" w:rsidR="00000000" w:rsidRPr="00000000">
        <w:rPr>
          <w:b w:val="1"/>
          <w:bCs w:val="1"/>
          <w:rtl w:val="0"/>
        </w:rPr>
        <w:t xml:space="preserve">NCDJ Guide</w:t>
      </w:r>
      <w:r w:rsidDel="00000000" w:rsidR="00000000" w:rsidRPr="00000000">
        <w:rPr>
          <w:rtl w:val="0"/>
        </w:rPr>
        <w:t xml:space="preserve"> advises against terms that imply a "deficit" in communication.</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"Brief, engaging conversations" maintains the context of a busy fair without setting an exclusionary standard for communication speed. </w:t>
      </w:r>
      <w:r w:rsidDel="00000000" w:rsidR="00000000" w:rsidRPr="00000000">
        <w:rPr>
          <w:b w:val="1"/>
          <w:bCs w:val="1"/>
          <w:rtl w:val="0"/>
        </w:rPr>
        <w:t xml:space="preserve">Reframed "comfortable with frequent travel..."</w:t>
      </w: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Stating candidates must be "comfortable" with these demands can imply that no accommodations will be made.</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Stated these as objective job requirements ("The role involves..."), which allows space for candidates to request reasonable accommodations if needed, rather than self-selecting out because they aren't "comfortable."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