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w:rPr>
          <w:rFonts w:hint="eastAsia"/>
        </w:rPr>
        <w:t>实验4</w:t>
      </w:r>
      <w:r>
        <w:br w:type="textWrapping"/>
      </w:r>
      <w:r>
        <w:rPr>
          <w:rFonts w:hint="eastAsia"/>
        </w:rPr>
        <w:t>实现支持向量机</w:t>
      </w:r>
    </w:p>
    <w:p>
      <w:pPr>
        <w:pStyle w:val="26"/>
        <w:jc w:val="center"/>
      </w:pPr>
    </w:p>
    <w:p>
      <w:pPr>
        <w:pStyle w:val="26"/>
        <w:jc w:val="center"/>
      </w:pPr>
      <w:bookmarkStart w:id="0" w:name="_GoBack"/>
      <w:bookmarkEnd w:id="0"/>
      <w:r>
        <w:rPr>
          <w:rFonts w:hint="eastAsia"/>
        </w:rPr>
        <w:t>2</w:t>
      </w:r>
      <w:r>
        <w:t>02</w:t>
      </w:r>
      <w:r>
        <w:rPr>
          <w:rFonts w:hint="eastAsia"/>
        </w:rPr>
        <w:t>4年5月23日</w:t>
      </w:r>
    </w:p>
    <w:p>
      <w:pPr>
        <w:pStyle w:val="26"/>
        <w:jc w:val="center"/>
      </w:pPr>
    </w:p>
    <w:p>
      <w:pPr>
        <w:pStyle w:val="26"/>
        <w:jc w:val="center"/>
      </w:pPr>
      <w:r>
        <w:rPr>
          <w:rFonts w:hint="eastAsia"/>
        </w:rPr>
        <w:t>Due：2</w:t>
      </w:r>
      <w:r>
        <w:t>023</w:t>
      </w:r>
      <w:r>
        <w:rPr>
          <w:rFonts w:hint="eastAsia"/>
        </w:rPr>
        <w:t>年6月6日</w:t>
      </w:r>
    </w:p>
    <w:p>
      <w:pPr>
        <w:pStyle w:val="2"/>
        <w:ind w:left="0" w:leftChars="0"/>
        <w:jc w:val="both"/>
      </w:pPr>
      <w:r>
        <w:rPr>
          <w:rFonts w:hint="eastAsia"/>
        </w:rPr>
        <w:t>任务描述</w:t>
      </w:r>
    </w:p>
    <w:p>
      <w:r>
        <w:rPr>
          <w:rFonts w:hint="eastAsia"/>
        </w:rPr>
        <w:t>通过两种方式实现SVM：</w:t>
      </w:r>
    </w:p>
    <w:p>
      <w:pPr>
        <w:pStyle w:val="21"/>
        <w:numPr>
          <w:ilvl w:val="0"/>
          <w:numId w:val="1"/>
        </w:numPr>
        <w:ind w:firstLineChars="0"/>
      </w:pPr>
      <w:r>
        <w:rPr>
          <w:rFonts w:hint="eastAsia"/>
        </w:rPr>
        <w:t>手动实现SMO算法，并与直接使用传统二次规划方法进行对比，</w:t>
      </w:r>
    </w:p>
    <w:p>
      <w:pPr>
        <w:pStyle w:val="21"/>
        <w:numPr>
          <w:ilvl w:val="0"/>
          <w:numId w:val="1"/>
        </w:numPr>
        <w:ind w:firstLineChars="0"/>
      </w:pPr>
      <w:r>
        <w:rPr>
          <w:rFonts w:hint="eastAsia"/>
        </w:rPr>
        <w:t>通过</w:t>
      </w:r>
      <w:r>
        <w:t>scikit-learn</w:t>
      </w:r>
      <w:r>
        <w:rPr>
          <w:rFonts w:hint="eastAsia"/>
        </w:rPr>
        <w:t>库实现软间隔SVM。</w:t>
      </w:r>
    </w:p>
    <w:p>
      <w:r>
        <w:rPr>
          <w:rFonts w:hint="eastAsia"/>
        </w:rPr>
        <w:t>并在breast</w:t>
      </w:r>
      <w:r>
        <w:t xml:space="preserve"> cancer</w:t>
      </w:r>
      <w:r>
        <w:rPr>
          <w:rFonts w:hint="eastAsia"/>
        </w:rPr>
        <w:t>数据集上进行验证与实验。该数据集是一个二分类问题，属性均为连续属性，并已进行标准化。</w:t>
      </w:r>
    </w:p>
    <w:p>
      <w:pPr>
        <w:pStyle w:val="2"/>
        <w:ind w:left="0" w:leftChars="0"/>
        <w:jc w:val="both"/>
      </w:pPr>
      <w:r>
        <w:rPr>
          <w:rFonts w:hint="eastAsia"/>
        </w:rPr>
        <w:t>教学要求</w:t>
      </w:r>
    </w:p>
    <w:p>
      <w:pPr>
        <w:pStyle w:val="26"/>
        <w:numPr>
          <w:ilvl w:val="0"/>
          <w:numId w:val="2"/>
        </w:numPr>
        <w:jc w:val="left"/>
      </w:pPr>
      <w:r>
        <w:rPr>
          <w:rFonts w:hint="eastAsia"/>
        </w:rPr>
        <w:t>掌握硬间隔SVM和软间隔SVM及其核化方法的原理</w:t>
      </w:r>
    </w:p>
    <w:p>
      <w:pPr>
        <w:pStyle w:val="26"/>
        <w:numPr>
          <w:ilvl w:val="0"/>
          <w:numId w:val="2"/>
        </w:numPr>
        <w:jc w:val="left"/>
      </w:pPr>
      <w:r>
        <w:rPr>
          <w:rFonts w:hint="eastAsia"/>
        </w:rPr>
        <w:t>掌握SMO算法</w:t>
      </w:r>
    </w:p>
    <w:p>
      <w:pPr>
        <w:pStyle w:val="26"/>
        <w:numPr>
          <w:ilvl w:val="0"/>
          <w:numId w:val="2"/>
        </w:numPr>
        <w:jc w:val="left"/>
      </w:pPr>
      <w:r>
        <w:rPr>
          <w:rFonts w:hint="eastAsia"/>
        </w:rPr>
        <w:t>了解基于Python语言的</w:t>
      </w:r>
      <w:r>
        <w:t>scikit-learn</w:t>
      </w:r>
      <w:r>
        <w:rPr>
          <w:rFonts w:hint="eastAsia"/>
        </w:rPr>
        <w:t>（s</w:t>
      </w:r>
      <w:r>
        <w:t>klearn</w:t>
      </w:r>
      <w:r>
        <w:rPr>
          <w:rFonts w:hint="eastAsia"/>
        </w:rPr>
        <w:t>）库，掌握本实验涉及的相关部分</w:t>
      </w:r>
    </w:p>
    <w:p>
      <w:pPr>
        <w:pStyle w:val="26"/>
        <w:numPr>
          <w:ilvl w:val="0"/>
          <w:numId w:val="2"/>
        </w:numPr>
        <w:jc w:val="left"/>
      </w:pPr>
      <w:r>
        <w:rPr>
          <w:rFonts w:hint="eastAsia"/>
        </w:rPr>
        <w:t>进行参数选择以及参数分析实验，理解正则化常数C以及核函数的影响</w:t>
      </w:r>
    </w:p>
    <w:p>
      <w:pPr>
        <w:pStyle w:val="2"/>
        <w:ind w:left="0" w:leftChars="0"/>
        <w:jc w:val="both"/>
      </w:pPr>
      <w:r>
        <w:rPr>
          <w:rFonts w:hint="eastAsia"/>
        </w:rPr>
        <w:t>实验要求</w:t>
      </w:r>
    </w:p>
    <w:p>
      <w:pPr>
        <w:spacing w:line="360" w:lineRule="auto"/>
        <w:jc w:val="left"/>
        <w:rPr>
          <w:rFonts w:asciiTheme="majorBidi" w:hAnsiTheme="majorBidi" w:cstheme="majorBidi"/>
          <w:b/>
          <w:bCs/>
          <w:kern w:val="0"/>
          <w:sz w:val="22"/>
          <w:szCs w:val="22"/>
        </w:rPr>
      </w:pPr>
      <w:r>
        <w:rPr>
          <w:rFonts w:hint="eastAsia" w:cs="Times New Roman" w:asciiTheme="minorEastAsia" w:hAnsiTheme="minorEastAsia"/>
          <w:b/>
          <w:bCs/>
          <w:kern w:val="0"/>
          <w:sz w:val="22"/>
          <w:szCs w:val="22"/>
        </w:rPr>
        <w:t>1. 手动实现</w:t>
      </w:r>
      <w:r>
        <w:rPr>
          <w:rFonts w:asciiTheme="majorBidi" w:hAnsiTheme="majorBidi" w:cstheme="majorBidi"/>
          <w:b/>
          <w:bCs/>
          <w:kern w:val="0"/>
          <w:sz w:val="22"/>
          <w:szCs w:val="22"/>
        </w:rPr>
        <w:t>SVM</w:t>
      </w:r>
      <w:r>
        <w:rPr>
          <w:rFonts w:hint="eastAsia" w:asciiTheme="majorBidi" w:hAnsiTheme="majorBidi" w:cstheme="majorBidi"/>
          <w:b/>
          <w:bCs/>
          <w:kern w:val="0"/>
          <w:sz w:val="22"/>
          <w:szCs w:val="22"/>
        </w:rPr>
        <w:t>的SMO算法</w:t>
      </w:r>
    </w:p>
    <w:p>
      <w:r>
        <w:t>SVM的对偶问题实际是一个二次规划问题，除了SMO算法外，传统二次规划方法也可以用于求解对偶问题。求得最优拉格朗日乘子后，超平面参数</w:t>
      </w:r>
      <w:r>
        <w:rPr>
          <w:b/>
          <w:bCs/>
          <w:i/>
          <w:iCs/>
        </w:rPr>
        <w:t>w</w:t>
      </w:r>
      <w:r>
        <w:t xml:space="preserve">, </w:t>
      </w:r>
      <w:r>
        <w:rPr>
          <w:i/>
          <w:iCs/>
        </w:rPr>
        <w:t>b</w:t>
      </w:r>
      <w:r>
        <w:t>可由以下式子得到：</w:t>
      </w:r>
    </w:p>
    <w:p>
      <w:pPr>
        <w:spacing w:line="276" w:lineRule="auto"/>
        <w:jc w:val="center"/>
        <w:rPr>
          <w:rFonts w:ascii="Times New Roman" w:hAnsi="Times New Roman" w:eastAsia="宋体" w:cs="Times New Roman"/>
          <w:sz w:val="18"/>
          <w:szCs w:val="21"/>
        </w:rPr>
      </w:pPr>
      <w:r>
        <w:rPr>
          <w:rFonts w:ascii="Times New Roman" w:hAnsi="Times New Roman" w:eastAsia="宋体" w:cs="Times New Roman"/>
          <w:sz w:val="18"/>
          <w:szCs w:val="21"/>
        </w:rPr>
        <w:drawing>
          <wp:inline distT="0" distB="0" distL="0" distR="0">
            <wp:extent cx="2265045" cy="50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b="49590"/>
                    <a:stretch>
                      <a:fillRect/>
                    </a:stretch>
                  </pic:blipFill>
                  <pic:spPr>
                    <a:xfrm>
                      <a:off x="0" y="0"/>
                      <a:ext cx="2300016" cy="515708"/>
                    </a:xfrm>
                    <a:prstGeom prst="rect">
                      <a:avLst/>
                    </a:prstGeom>
                    <a:ln>
                      <a:noFill/>
                    </a:ln>
                  </pic:spPr>
                </pic:pic>
              </a:graphicData>
            </a:graphic>
          </wp:inline>
        </w:drawing>
      </w:r>
    </w:p>
    <w:p>
      <w:pPr>
        <w:spacing w:line="276" w:lineRule="auto"/>
        <w:jc w:val="center"/>
        <w:rPr>
          <w:rFonts w:ascii="Times New Roman" w:hAnsi="Times New Roman" w:eastAsia="宋体" w:cs="Times New Roman"/>
          <w:sz w:val="18"/>
          <w:szCs w:val="21"/>
        </w:rPr>
      </w:pPr>
      <w:r>
        <w:drawing>
          <wp:inline distT="0" distB="0" distL="0" distR="0">
            <wp:extent cx="2232025" cy="501015"/>
            <wp:effectExtent l="0" t="0" r="3175" b="0"/>
            <wp:docPr id="1004088058" name="图片 1004088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8058" name="图片 1004088058"/>
                    <pic:cNvPicPr>
                      <a:picLocks noChangeAspect="1"/>
                    </pic:cNvPicPr>
                  </pic:nvPicPr>
                  <pic:blipFill>
                    <a:blip r:embed="rId8"/>
                    <a:stretch>
                      <a:fillRect/>
                    </a:stretch>
                  </pic:blipFill>
                  <pic:spPr>
                    <a:xfrm>
                      <a:off x="0" y="0"/>
                      <a:ext cx="2264979" cy="508312"/>
                    </a:xfrm>
                    <a:prstGeom prst="rect">
                      <a:avLst/>
                    </a:prstGeom>
                  </pic:spPr>
                </pic:pic>
              </a:graphicData>
            </a:graphic>
          </wp:inline>
        </w:drawing>
      </w:r>
    </w:p>
    <w:p>
      <w:r>
        <w:t>请完成以下任务：</w:t>
      </w:r>
    </w:p>
    <w:p>
      <w:pPr>
        <w:pStyle w:val="21"/>
        <w:numPr>
          <w:ilvl w:val="0"/>
          <w:numId w:val="3"/>
        </w:numPr>
        <w:ind w:firstLineChars="0"/>
      </w:pPr>
      <w:r>
        <w:t>[10pts] 不考虑软间隔情况</w:t>
      </w:r>
      <w:r>
        <w:rPr>
          <w:rFonts w:hint="eastAsia"/>
        </w:rPr>
        <w:t>，直接</w:t>
      </w:r>
      <w:r>
        <w:t>使用</w:t>
      </w:r>
      <w:r>
        <w:rPr>
          <w:rFonts w:hint="eastAsia"/>
        </w:rPr>
        <w:t>传统二次规划（QP）方法</w:t>
      </w:r>
      <w:r>
        <w:t>求解</w:t>
      </w:r>
      <w:r>
        <w:rPr>
          <w:rFonts w:hint="eastAsia"/>
        </w:rPr>
        <w:t>（实现）</w:t>
      </w:r>
      <w:r>
        <w:t>训练集上的</w:t>
      </w:r>
      <w:r>
        <w:rPr>
          <w:rFonts w:hint="eastAsia"/>
        </w:rPr>
        <w:t>硬间隔</w:t>
      </w:r>
      <w:r>
        <w:t>SVM对偶问题</w:t>
      </w:r>
      <w:r>
        <w:rPr>
          <w:rFonts w:hint="eastAsia"/>
        </w:rPr>
        <w:t>。观察并回答，这样的求解方法是否会出现问题，为什么？</w:t>
      </w:r>
    </w:p>
    <w:p>
      <w:pPr>
        <w:pStyle w:val="21"/>
        <w:numPr>
          <w:ilvl w:val="0"/>
          <w:numId w:val="3"/>
        </w:numPr>
        <w:ind w:firstLineChars="0"/>
      </w:pPr>
      <w:r>
        <w:t>[</w:t>
      </w:r>
      <w:r>
        <w:rPr>
          <w:rFonts w:hint="eastAsia"/>
        </w:rPr>
        <w:t>40</w:t>
      </w:r>
      <w:r>
        <w:t xml:space="preserve">pts] </w:t>
      </w:r>
      <w:r>
        <w:rPr>
          <w:rFonts w:hint="eastAsia"/>
        </w:rPr>
        <w:t>不限定硬间隔或是软间隔SVM，也不限定是否为核化SVM，根据需要选择合适的方法，手</w:t>
      </w:r>
      <w:r>
        <w:t>动实现SMO算法</w:t>
      </w:r>
      <w:r>
        <w:rPr>
          <w:rStyle w:val="15"/>
        </w:rPr>
        <w:footnoteReference w:id="0"/>
      </w:r>
      <w:r>
        <w:t>求解</w:t>
      </w:r>
      <w:r>
        <w:rPr>
          <w:rFonts w:hint="eastAsia"/>
        </w:rPr>
        <w:t>SVM对</w:t>
      </w:r>
      <w:r>
        <w:t>偶问题。</w:t>
      </w:r>
      <w:r>
        <w:rPr>
          <w:rFonts w:hint="eastAsia"/>
        </w:rPr>
        <w:t>注意第3步，KKT条件验证步骤不能缺少。</w:t>
      </w:r>
    </w:p>
    <w:p>
      <w:pPr>
        <w:pStyle w:val="21"/>
        <w:numPr>
          <w:ilvl w:val="0"/>
          <w:numId w:val="3"/>
        </w:numPr>
        <w:ind w:firstLineChars="0"/>
      </w:pPr>
      <w:r>
        <w:t>[10pts] 对测试数据进行预测，确保预测结果尽可能准确。</w:t>
      </w:r>
    </w:p>
    <w:p>
      <w:pPr>
        <w:autoSpaceDE w:val="0"/>
        <w:autoSpaceDN w:val="0"/>
        <w:adjustRightInd w:val="0"/>
        <w:jc w:val="left"/>
        <w:rPr>
          <w:rFonts w:ascii="Times New Roman" w:hAnsi="Times New Roman" w:eastAsia="宋体" w:cs="Times New Roman"/>
          <w:kern w:val="0"/>
          <w:szCs w:val="21"/>
        </w:rPr>
      </w:pPr>
    </w:p>
    <w:p>
      <w:pPr>
        <w:spacing w:line="360" w:lineRule="auto"/>
        <w:jc w:val="left"/>
        <w:rPr>
          <w:rFonts w:asciiTheme="majorBidi" w:hAnsiTheme="majorBidi" w:cstheme="majorBidi"/>
          <w:b/>
          <w:bCs/>
          <w:kern w:val="0"/>
          <w:sz w:val="22"/>
          <w:szCs w:val="22"/>
        </w:rPr>
      </w:pPr>
      <w:r>
        <w:rPr>
          <w:rFonts w:hint="eastAsia" w:asciiTheme="majorBidi" w:hAnsiTheme="majorBidi" w:cstheme="majorBidi"/>
          <w:b/>
          <w:bCs/>
          <w:kern w:val="0"/>
          <w:sz w:val="22"/>
          <w:szCs w:val="22"/>
        </w:rPr>
        <w:t>2</w:t>
      </w:r>
      <w:r>
        <w:rPr>
          <w:rFonts w:asciiTheme="majorBidi" w:hAnsiTheme="majorBidi" w:cstheme="majorBidi"/>
          <w:b/>
          <w:bCs/>
          <w:kern w:val="0"/>
          <w:sz w:val="22"/>
          <w:szCs w:val="22"/>
        </w:rPr>
        <w:t xml:space="preserve">. </w:t>
      </w:r>
      <w:r>
        <w:rPr>
          <w:rFonts w:hint="eastAsia" w:asciiTheme="majorBidi" w:hAnsiTheme="majorBidi" w:cstheme="majorBidi"/>
          <w:b/>
          <w:bCs/>
          <w:kern w:val="0"/>
          <w:sz w:val="22"/>
          <w:szCs w:val="22"/>
        </w:rPr>
        <w:t>使用</w:t>
      </w:r>
      <w:r>
        <w:rPr>
          <w:rFonts w:asciiTheme="majorBidi" w:hAnsiTheme="majorBidi" w:cstheme="majorBidi"/>
          <w:b/>
          <w:bCs/>
          <w:kern w:val="0"/>
          <w:sz w:val="22"/>
          <w:szCs w:val="22"/>
        </w:rPr>
        <w:t>sklearn</w:t>
      </w:r>
      <w:r>
        <w:rPr>
          <w:rFonts w:hint="eastAsia" w:asciiTheme="majorBidi" w:hAnsiTheme="majorBidi" w:cstheme="majorBidi"/>
          <w:b/>
          <w:bCs/>
          <w:kern w:val="0"/>
          <w:sz w:val="22"/>
          <w:szCs w:val="22"/>
        </w:rPr>
        <w:t>库简洁实现软间隔SVM</w:t>
      </w:r>
    </w:p>
    <w:p>
      <w:pPr>
        <w:pStyle w:val="21"/>
        <w:numPr>
          <w:ilvl w:val="0"/>
          <w:numId w:val="4"/>
        </w:numPr>
        <w:ind w:firstLineChars="0"/>
      </w:pPr>
      <w:r>
        <w:t>[</w:t>
      </w:r>
      <w:r>
        <w:rPr>
          <w:rFonts w:hint="eastAsia"/>
        </w:rPr>
        <w:t>20</w:t>
      </w:r>
      <w:r>
        <w:t>pts]</w:t>
      </w:r>
      <w:r>
        <w:rPr>
          <w:rFonts w:hint="eastAsia"/>
        </w:rPr>
        <w:t xml:space="preserve"> 使用</w:t>
      </w:r>
      <w:r>
        <w:t>sklearn</w:t>
      </w:r>
      <w:r>
        <w:rPr>
          <w:rFonts w:hint="eastAsia"/>
        </w:rPr>
        <w:t>库简洁实现软间隔SVM。首先实现以下4个示例性的SVM模型：</w:t>
      </w:r>
    </w:p>
    <w:p>
      <w:pPr>
        <w:pStyle w:val="21"/>
        <w:numPr>
          <w:ilvl w:val="0"/>
          <w:numId w:val="5"/>
        </w:numPr>
        <w:ind w:firstLineChars="0"/>
      </w:pPr>
      <w:r>
        <w:rPr>
          <w:rFonts w:hint="eastAsia"/>
        </w:rPr>
        <w:t>线性SVM：正则化常数C</w:t>
      </w:r>
      <w:r>
        <w:t>=1</w:t>
      </w:r>
      <w:r>
        <w:rPr>
          <w:rFonts w:hint="eastAsia"/>
        </w:rPr>
        <w:t>，核函数为线性核，</w:t>
      </w:r>
    </w:p>
    <w:p>
      <w:pPr>
        <w:pStyle w:val="21"/>
        <w:numPr>
          <w:ilvl w:val="0"/>
          <w:numId w:val="5"/>
        </w:numPr>
        <w:ind w:firstLineChars="0"/>
      </w:pPr>
      <w:r>
        <w:rPr>
          <w:rFonts w:hint="eastAsia"/>
        </w:rPr>
        <w:t>线性SVM：正则化常数C</w:t>
      </w:r>
      <w:r>
        <w:t>=1000</w:t>
      </w:r>
      <w:r>
        <w:rPr>
          <w:rFonts w:hint="eastAsia"/>
        </w:rPr>
        <w:t>，核函数为线性核，</w:t>
      </w:r>
    </w:p>
    <w:p>
      <w:pPr>
        <w:pStyle w:val="21"/>
        <w:numPr>
          <w:ilvl w:val="0"/>
          <w:numId w:val="5"/>
        </w:numPr>
        <w:ind w:firstLineChars="0"/>
      </w:pPr>
      <w:r>
        <w:rPr>
          <w:rFonts w:hint="eastAsia"/>
        </w:rPr>
        <w:t>非线性SVM：正则化常数C</w:t>
      </w:r>
      <w:r>
        <w:t>=1</w:t>
      </w:r>
      <w:r>
        <w:rPr>
          <w:rFonts w:hint="eastAsia"/>
        </w:rPr>
        <w:t>，核函数为多项式核，d</w:t>
      </w:r>
      <w:r>
        <w:t>=2</w:t>
      </w:r>
      <w:r>
        <w:rPr>
          <w:rFonts w:hint="eastAsia"/>
        </w:rPr>
        <w:t>，</w:t>
      </w:r>
    </w:p>
    <w:p>
      <w:pPr>
        <w:pStyle w:val="21"/>
        <w:numPr>
          <w:ilvl w:val="0"/>
          <w:numId w:val="5"/>
        </w:numPr>
        <w:ind w:firstLineChars="0"/>
      </w:pPr>
      <w:r>
        <w:rPr>
          <w:rFonts w:hint="eastAsia"/>
        </w:rPr>
        <w:t>非线性SVM：正则化常数C</w:t>
      </w:r>
      <w:r>
        <w:t>=1000</w:t>
      </w:r>
      <w:r>
        <w:rPr>
          <w:rFonts w:hint="eastAsia"/>
        </w:rPr>
        <w:t>，核函数为多项式核，d</w:t>
      </w:r>
      <w:r>
        <w:t>=2</w:t>
      </w:r>
      <w:r>
        <w:rPr>
          <w:rFonts w:hint="eastAsia"/>
        </w:rPr>
        <w:t>，</w:t>
      </w:r>
    </w:p>
    <w:p>
      <w:pPr>
        <w:ind w:firstLine="420"/>
      </w:pPr>
      <w:r>
        <w:rPr>
          <w:rFonts w:hint="eastAsia"/>
        </w:rPr>
        <w:t>观察并比较它们在测试集上的性能表现。</w:t>
      </w:r>
    </w:p>
    <w:p>
      <w:pPr>
        <w:ind w:firstLine="420"/>
      </w:pPr>
    </w:p>
    <w:p>
      <w:pPr>
        <w:pStyle w:val="21"/>
        <w:numPr>
          <w:ilvl w:val="0"/>
          <w:numId w:val="4"/>
        </w:numPr>
        <w:ind w:firstLineChars="0"/>
      </w:pPr>
      <w:r>
        <w:t>[</w:t>
      </w:r>
      <w:r>
        <w:rPr>
          <w:rFonts w:hint="eastAsia"/>
        </w:rPr>
        <w:t>20</w:t>
      </w:r>
      <w:r>
        <w:t>pts]</w:t>
      </w:r>
      <w:r>
        <w:rPr>
          <w:rFonts w:hint="eastAsia"/>
        </w:rPr>
        <w:t xml:space="preserve"> 参数选择与参数分析</w:t>
      </w:r>
    </w:p>
    <w:p>
      <w:r>
        <w:rPr>
          <w:rFonts w:hint="eastAsia"/>
        </w:rPr>
        <w:t>参数的选择对SVM的性能有很大的影响。确定正则化常数C与核函数及其参数的选择范围（可以在以下常用核函数中选择一种或多种），选用合适的实验评估方法（回顾第2章的内容，如K折交叉验证法等）进行参数选择，并进行参数分析实验。</w:t>
      </w:r>
    </w:p>
    <w:p/>
    <w:p>
      <w:pPr>
        <w:pStyle w:val="21"/>
        <w:numPr>
          <w:ilvl w:val="0"/>
          <w:numId w:val="6"/>
        </w:numPr>
        <w:ind w:firstLineChars="0"/>
        <w:rPr>
          <w:i/>
        </w:rPr>
      </w:pPr>
      <w:r>
        <w:rPr>
          <w:rFonts w:hint="eastAsia"/>
        </w:rPr>
        <w:t>正则化常数C的选择范围可以是以下数量级，如：</w:t>
      </w:r>
      <m:oMath>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 xml:space="preserve">, </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 xml:space="preserve">, </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−1</m:t>
            </m:r>
            <m:ctrlPr>
              <w:rPr>
                <w:rFonts w:ascii="Cambria Math" w:hAnsi="Cambria Math"/>
                <w:i/>
              </w:rPr>
            </m:ctrlPr>
          </m:sup>
        </m:sSup>
        <m:r>
          <m:rPr/>
          <w:rPr>
            <w:rFonts w:ascii="Cambria Math" w:hAnsi="Cambria Math"/>
          </w:rPr>
          <m:t xml:space="preserve">, 1, 10, </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 xml:space="preserve">, </m:t>
        </m:r>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oMath>
    </w:p>
    <w:p>
      <w:pPr>
        <w:pStyle w:val="21"/>
        <w:numPr>
          <w:ilvl w:val="0"/>
          <w:numId w:val="6"/>
        </w:numPr>
        <w:ind w:firstLineChars="0"/>
        <w:rPr>
          <w:i/>
        </w:rPr>
      </w:pPr>
      <w:r>
        <w:rPr>
          <w:rFonts w:hint="eastAsia"/>
        </w:rPr>
        <w:t>核函数</w:t>
      </w:r>
    </w:p>
    <w:p>
      <w:pPr>
        <w:pStyle w:val="21"/>
        <w:numPr>
          <w:ilvl w:val="1"/>
          <w:numId w:val="6"/>
        </w:numPr>
        <w:ind w:firstLineChars="0"/>
        <w:rPr>
          <w:i/>
        </w:rPr>
      </w:pPr>
      <w:r>
        <w:rPr>
          <w:rFonts w:hint="eastAsia"/>
        </w:rPr>
        <w:t>线性核：</w:t>
      </w:r>
      <m:oMath>
        <m:r>
          <m:rPr/>
          <w:rPr>
            <w:rFonts w:hint="eastAsia" w:ascii="Cambria Math" w:hAnsi="Cambria Math"/>
          </w:rPr>
          <m:t>k</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y</m:t>
        </m:r>
      </m:oMath>
      <w:r>
        <w:rPr>
          <w:rFonts w:hint="eastAsia"/>
        </w:rPr>
        <w:t>，无参数，退化为SVM基本型</w:t>
      </w:r>
    </w:p>
    <w:p>
      <w:pPr>
        <w:pStyle w:val="21"/>
        <w:numPr>
          <w:ilvl w:val="1"/>
          <w:numId w:val="6"/>
        </w:numPr>
        <w:ind w:firstLineChars="0"/>
        <w:rPr>
          <w:i/>
        </w:rPr>
      </w:pPr>
      <w:r>
        <w:rPr>
          <w:rFonts w:hint="eastAsia"/>
        </w:rPr>
        <w:t>多项式核：</w:t>
      </w:r>
      <m:oMath>
        <m:r>
          <m:rPr/>
          <w:rPr>
            <w:rFonts w:hint="eastAsia" w:ascii="Cambria Math" w:hAnsi="Cambria Math"/>
          </w:rPr>
          <m:t>k</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sSup>
          <m:sSupPr>
            <m:ctrlPr>
              <w:rPr>
                <w:rFonts w:ascii="Cambria Math" w:hAnsi="Cambria Math"/>
                <w:i/>
              </w:rPr>
            </m:ctrlPr>
          </m:sSupPr>
          <m:e>
            <m:d>
              <m:dPr>
                <m:begChr m:val="（"/>
                <m:endChr m:val="）"/>
                <m:ctrlPr>
                  <w:rPr>
                    <w:rFonts w:ascii="Cambria Math" w:hAnsi="Cambria Math"/>
                    <w:iCs/>
                  </w:rPr>
                </m:ctrlPr>
              </m:dPr>
              <m:e>
                <m:sSup>
                  <m:sSupPr>
                    <m:ctrlPr>
                      <w:rPr>
                        <w:rFonts w:hint="eastAsia"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y+c</m:t>
                </m:r>
                <m:ctrlPr>
                  <w:rPr>
                    <w:rFonts w:ascii="Cambria Math" w:hAnsi="Cambria Math"/>
                    <w:i/>
                  </w:rPr>
                </m:ctrlPr>
              </m:e>
            </m:d>
            <m:ctrlPr>
              <w:rPr>
                <w:rFonts w:ascii="Cambria Math" w:hAnsi="Cambria Math"/>
                <w:i/>
              </w:rPr>
            </m:ctrlPr>
          </m:e>
          <m:sup>
            <m:r>
              <m:rPr/>
              <w:rPr>
                <w:rFonts w:ascii="Cambria Math" w:hAnsi="Cambria Math"/>
              </w:rPr>
              <m:t>d</m:t>
            </m:r>
            <m:ctrlPr>
              <w:rPr>
                <w:rFonts w:ascii="Cambria Math" w:hAnsi="Cambria Math"/>
                <w:i/>
              </w:rPr>
            </m:ctrlPr>
          </m:sup>
        </m:sSup>
      </m:oMath>
      <w:r>
        <w:rPr>
          <w:rFonts w:hint="eastAsia"/>
        </w:rPr>
        <w:t xml:space="preserve">, </w:t>
      </w:r>
    </w:p>
    <w:p>
      <w:pPr>
        <w:pStyle w:val="21"/>
        <w:numPr>
          <w:ilvl w:val="2"/>
          <w:numId w:val="6"/>
        </w:numPr>
        <w:ind w:firstLineChars="0"/>
        <w:rPr>
          <w:i/>
        </w:rPr>
      </w:pPr>
      <w:r>
        <w:rPr>
          <w:rFonts w:hint="eastAsia"/>
          <w:i/>
          <w:iCs/>
        </w:rPr>
        <w:t>c</w:t>
      </w:r>
      <w:r>
        <w:rPr>
          <w:rFonts w:hint="eastAsia"/>
        </w:rPr>
        <w:t>: 偏移量，通常取值0或1</w:t>
      </w:r>
    </w:p>
    <w:p>
      <w:pPr>
        <w:pStyle w:val="21"/>
        <w:numPr>
          <w:ilvl w:val="2"/>
          <w:numId w:val="6"/>
        </w:numPr>
        <w:ind w:firstLineChars="0"/>
        <w:rPr>
          <w:i/>
        </w:rPr>
      </w:pPr>
      <w:r>
        <w:rPr>
          <w:rFonts w:hint="eastAsia"/>
          <w:i/>
          <w:iCs/>
        </w:rPr>
        <w:t>d</w:t>
      </w:r>
      <w:r>
        <w:rPr>
          <w:rFonts w:hint="eastAsia"/>
        </w:rPr>
        <w:t xml:space="preserve">: 多项式的次数，通常取值2, 3, 4等较小的整数，取值为1时退化为线性核 </w:t>
      </w:r>
    </w:p>
    <w:p>
      <w:pPr>
        <w:pStyle w:val="21"/>
        <w:numPr>
          <w:ilvl w:val="1"/>
          <w:numId w:val="6"/>
        </w:numPr>
        <w:ind w:firstLineChars="0"/>
        <w:rPr>
          <w:i/>
        </w:rPr>
      </w:pPr>
      <w:r>
        <w:rPr>
          <w:rFonts w:hint="eastAsia"/>
        </w:rPr>
        <w:t>多项式核另外一种常用的形式：</w:t>
      </w:r>
      <m:oMath>
        <m:r>
          <m:rPr/>
          <w:rPr>
            <w:rFonts w:hint="eastAsia" w:ascii="Cambria Math" w:hAnsi="Cambria Math"/>
          </w:rPr>
          <m:t>k</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sSup>
          <m:sSupPr>
            <m:ctrlPr>
              <w:rPr>
                <w:rFonts w:ascii="Cambria Math" w:hAnsi="Cambria Math"/>
                <w:i/>
              </w:rPr>
            </m:ctrlPr>
          </m:sSupPr>
          <m:e>
            <m:d>
              <m:dPr>
                <m:begChr m:val="（"/>
                <m:endChr m:val="）"/>
                <m:ctrlPr>
                  <w:rPr>
                    <w:rFonts w:ascii="Cambria Math" w:hAnsi="Cambria Math"/>
                    <w:iCs/>
                  </w:rPr>
                </m:ctrlPr>
              </m:dPr>
              <m:e>
                <m:r>
                  <m:rPr/>
                  <w:rPr>
                    <w:rFonts w:ascii="Cambria Math" w:hAnsi="Cambria Math"/>
                  </w:rPr>
                  <m:t>γ∗</m:t>
                </m:r>
                <m:sSup>
                  <m:sSupPr>
                    <m:ctrlPr>
                      <w:rPr>
                        <w:rFonts w:hint="eastAsia"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y+c</m:t>
                </m:r>
                <m:ctrlPr>
                  <w:rPr>
                    <w:rFonts w:ascii="Cambria Math" w:hAnsi="Cambria Math"/>
                    <w:i/>
                  </w:rPr>
                </m:ctrlPr>
              </m:e>
            </m:d>
            <m:ctrlPr>
              <w:rPr>
                <w:rFonts w:ascii="Cambria Math" w:hAnsi="Cambria Math"/>
                <w:i/>
              </w:rPr>
            </m:ctrlPr>
          </m:e>
          <m:sup>
            <m:r>
              <m:rPr/>
              <w:rPr>
                <w:rFonts w:ascii="Cambria Math" w:hAnsi="Cambria Math"/>
              </w:rPr>
              <m:t>d</m:t>
            </m:r>
            <m:ctrlPr>
              <w:rPr>
                <w:rFonts w:ascii="Cambria Math" w:hAnsi="Cambria Math"/>
                <w:i/>
              </w:rPr>
            </m:ctrlPr>
          </m:sup>
        </m:sSup>
      </m:oMath>
    </w:p>
    <w:p>
      <w:pPr>
        <w:pStyle w:val="21"/>
        <w:numPr>
          <w:ilvl w:val="2"/>
          <w:numId w:val="6"/>
        </w:numPr>
        <w:ind w:firstLineChars="0"/>
        <w:rPr>
          <w:i/>
        </w:rPr>
      </w:pPr>
      <m:oMath>
        <m:r>
          <m:rPr/>
          <w:rPr>
            <w:rFonts w:ascii="Cambria Math" w:hAnsi="Cambria Math"/>
          </w:rPr>
          <m:t>γ</m:t>
        </m:r>
      </m:oMath>
      <w:r>
        <w:rPr>
          <w:rFonts w:hint="eastAsia"/>
        </w:rPr>
        <w:t>: 用于控制核函数的影响范围，常用值为1/n_features, n_features是属性个数，或者也可以尝试0.001, 0.01, 0.1, 1, 10等</w:t>
      </w:r>
    </w:p>
    <w:p>
      <w:pPr>
        <w:pStyle w:val="21"/>
        <w:numPr>
          <w:ilvl w:val="2"/>
          <w:numId w:val="6"/>
        </w:numPr>
        <w:ind w:firstLineChars="0"/>
        <w:rPr>
          <w:i/>
        </w:rPr>
      </w:pPr>
      <w:r>
        <w:rPr>
          <w:rFonts w:hint="eastAsia"/>
          <w:i/>
          <w:iCs/>
        </w:rPr>
        <w:t>c</w:t>
      </w:r>
      <w:r>
        <w:rPr>
          <w:rFonts w:hint="eastAsia"/>
        </w:rPr>
        <w:t>: 偏移量，通常取值0或1</w:t>
      </w:r>
    </w:p>
    <w:p>
      <w:pPr>
        <w:pStyle w:val="21"/>
        <w:numPr>
          <w:ilvl w:val="2"/>
          <w:numId w:val="6"/>
        </w:numPr>
        <w:ind w:firstLineChars="0"/>
        <w:rPr>
          <w:i/>
        </w:rPr>
      </w:pPr>
      <w:r>
        <w:rPr>
          <w:rFonts w:hint="eastAsia"/>
          <w:i/>
          <w:iCs/>
        </w:rPr>
        <w:t>d</w:t>
      </w:r>
      <w:r>
        <w:rPr>
          <w:rFonts w:hint="eastAsia"/>
        </w:rPr>
        <w:t xml:space="preserve">: 多项式的次数，通常取值2, 3, 4等较小的整数，取值为1时退化为线性核 </w:t>
      </w:r>
    </w:p>
    <w:p>
      <w:pPr>
        <w:pStyle w:val="21"/>
        <w:numPr>
          <w:ilvl w:val="1"/>
          <w:numId w:val="6"/>
        </w:numPr>
        <w:ind w:firstLineChars="0"/>
        <w:rPr>
          <w:i/>
        </w:rPr>
      </w:pPr>
      <w:r>
        <w:rPr>
          <w:rFonts w:hint="eastAsia"/>
          <w:iCs/>
        </w:rPr>
        <w:t>高斯核/RBF核：</w:t>
      </w:r>
      <m:oMath>
        <m:r>
          <m:rPr/>
          <w:rPr>
            <w:rFonts w:hint="eastAsia" w:ascii="Cambria Math" w:hAnsi="Cambria Math"/>
          </w:rPr>
          <m:t>k</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r>
          <m:rPr>
            <m:sty m:val="p"/>
          </m:rPr>
          <w:rPr>
            <w:rFonts w:ascii="Cambria Math" w:hAnsi="Cambria Math"/>
          </w:rPr>
          <m:t>exp⁡</m:t>
        </m:r>
        <m:r>
          <m:rP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x−y</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oMath>
    </w:p>
    <w:p>
      <w:pPr>
        <w:pStyle w:val="21"/>
        <w:numPr>
          <w:ilvl w:val="2"/>
          <w:numId w:val="6"/>
        </w:numPr>
        <w:ind w:firstLineChars="0"/>
        <w:rPr>
          <w:i/>
        </w:rPr>
      </w:pPr>
      <m:oMath>
        <m:r>
          <m:rPr/>
          <w:rPr>
            <w:rFonts w:ascii="Cambria Math" w:hAnsi="Cambria Math"/>
          </w:rPr>
          <m:t>γ</m:t>
        </m:r>
      </m:oMath>
      <w:r>
        <w:rPr>
          <w:rFonts w:hint="eastAsia"/>
          <w:iCs/>
        </w:rPr>
        <w:t>：带宽参数，控制核函数的平滑程度。常用取值范围为</w:t>
      </w:r>
      <m:oMath>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oMath>
      <w:r>
        <w:rPr>
          <w:rFonts w:hint="eastAsia"/>
        </w:rPr>
        <w:t>到</w:t>
      </w:r>
      <m:oMath>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oMath>
      <w:r>
        <w:rPr>
          <w:rFonts w:hint="eastAsia"/>
        </w:rPr>
        <w:t>。典型值为1/(n_features* X.var())，其中X.var()表示数据集X的方差，</w:t>
      </w:r>
      <w:r>
        <w:t>这可以确保</w:t>
      </w:r>
      <w:r>
        <w:rPr>
          <w:rFonts w:hint="eastAsia"/>
        </w:rPr>
        <w:t xml:space="preserve"> </w:t>
      </w:r>
      <w:r>
        <w:rPr>
          <w:rFonts w:ascii="Cambria Math" w:hAnsi="Cambria Math" w:cs="Cambria Math"/>
        </w:rPr>
        <w:t>𝛾</w:t>
      </w:r>
      <w:r>
        <w:rPr>
          <w:rFonts w:hint="eastAsia" w:ascii="Cambria Math" w:hAnsi="Cambria Math" w:cs="Cambria Math"/>
        </w:rPr>
        <w:t xml:space="preserve"> </w:t>
      </w:r>
      <w:r>
        <w:t>的值在数据特征的数量和数据的方差范围内适当缩放。</w:t>
      </w:r>
    </w:p>
    <w:p>
      <w:pPr>
        <w:pStyle w:val="21"/>
        <w:numPr>
          <w:ilvl w:val="1"/>
          <w:numId w:val="6"/>
        </w:numPr>
        <w:ind w:firstLineChars="0"/>
        <w:rPr>
          <w:i/>
        </w:rPr>
      </w:pPr>
      <w:r>
        <w:rPr>
          <w:rFonts w:hint="eastAsia"/>
          <w:iCs/>
        </w:rPr>
        <w:t>Laplace核：</w:t>
      </w:r>
      <m:oMath>
        <m:r>
          <m:rPr/>
          <w:rPr>
            <w:rFonts w:hint="eastAsia" w:ascii="Cambria Math" w:hAnsi="Cambria Math"/>
          </w:rPr>
          <m:t>k</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r>
          <m:rPr>
            <m:sty m:val="p"/>
          </m:rPr>
          <w:rPr>
            <w:rFonts w:ascii="Cambria Math" w:hAnsi="Cambria Math"/>
          </w:rPr>
          <m:t>exp⁡</m:t>
        </m:r>
        <m:r>
          <m:rPr/>
          <w:rPr>
            <w:rFonts w:ascii="Cambria Math" w:hAnsi="Cambria Math"/>
          </w:rPr>
          <m:t>(−γ∗</m:t>
        </m:r>
        <m:d>
          <m:dPr>
            <m:begChr m:val="‖"/>
            <m:endChr m:val="‖"/>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oMath>
    </w:p>
    <w:p>
      <w:pPr>
        <w:pStyle w:val="21"/>
        <w:numPr>
          <w:ilvl w:val="2"/>
          <w:numId w:val="6"/>
        </w:numPr>
        <w:ind w:firstLineChars="0"/>
        <w:rPr>
          <w:i/>
        </w:rPr>
      </w:pPr>
      <m:oMath>
        <m:r>
          <m:rPr/>
          <w:rPr>
            <w:rFonts w:ascii="Cambria Math" w:hAnsi="Cambria Math"/>
          </w:rPr>
          <m:t>γ</m:t>
        </m:r>
      </m:oMath>
      <w:r>
        <w:rPr>
          <w:rFonts w:hint="eastAsia"/>
          <w:iCs/>
        </w:rPr>
        <w:t xml:space="preserve">：带宽参数，控制核函数的平滑程度。常用取值范围参考高斯核的 </w:t>
      </w:r>
      <m:oMath>
        <m:r>
          <m:rPr/>
          <w:rPr>
            <w:rFonts w:ascii="Cambria Math" w:hAnsi="Cambria Math"/>
          </w:rPr>
          <m:t>γ</m:t>
        </m:r>
      </m:oMath>
      <w:r>
        <w:rPr>
          <w:rFonts w:hint="eastAsia"/>
        </w:rPr>
        <w:t xml:space="preserve"> 值</w:t>
      </w:r>
    </w:p>
    <w:p>
      <w:pPr>
        <w:pStyle w:val="21"/>
        <w:numPr>
          <w:ilvl w:val="1"/>
          <w:numId w:val="6"/>
        </w:numPr>
        <w:ind w:firstLineChars="0"/>
        <w:rPr>
          <w:i/>
        </w:rPr>
      </w:pPr>
      <w:r>
        <w:rPr>
          <w:iCs/>
        </w:rPr>
        <w:t>S</w:t>
      </w:r>
      <w:r>
        <w:rPr>
          <w:rFonts w:hint="eastAsia"/>
          <w:iCs/>
        </w:rPr>
        <w:t>igmoid核函数：</w:t>
      </w:r>
      <m:oMath>
        <m:r>
          <m:rPr/>
          <w:rPr>
            <w:rFonts w:hint="eastAsia" w:ascii="Cambria Math" w:hAnsi="Cambria Math"/>
          </w:rPr>
          <m:t>k</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r>
          <m:rPr>
            <m:sty m:val="p"/>
          </m:rPr>
          <w:rPr>
            <w:rFonts w:ascii="Cambria Math" w:hAnsi="Cambria Math"/>
          </w:rPr>
          <m:t>tanh⁡</m:t>
        </m:r>
        <m:r>
          <m:rPr/>
          <w:rPr>
            <w:rFonts w:ascii="Cambria Math" w:hAnsi="Cambria Math"/>
          </w:rPr>
          <m:t>(γ∗</m:t>
        </m:r>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T</m:t>
            </m:r>
            <m:ctrlPr>
              <w:rPr>
                <w:rFonts w:ascii="Cambria Math" w:hAnsi="Cambria Math"/>
                <w:i/>
              </w:rPr>
            </m:ctrlPr>
          </m:sup>
        </m:sSup>
        <m:r>
          <m:rPr/>
          <w:rPr>
            <w:rFonts w:ascii="Cambria Math" w:hAnsi="Cambria Math"/>
          </w:rPr>
          <m:t>y+c)</m:t>
        </m:r>
      </m:oMath>
    </w:p>
    <w:p>
      <w:pPr>
        <w:pStyle w:val="21"/>
        <w:numPr>
          <w:ilvl w:val="2"/>
          <w:numId w:val="6"/>
        </w:numPr>
        <w:ind w:firstLineChars="0"/>
        <w:rPr>
          <w:i/>
        </w:rPr>
      </w:pPr>
      <m:oMath>
        <m:r>
          <m:rPr/>
          <w:rPr>
            <w:rFonts w:ascii="Cambria Math" w:hAnsi="Cambria Math"/>
          </w:rPr>
          <m:t>γ</m:t>
        </m:r>
      </m:oMath>
      <w:r>
        <w:rPr>
          <w:rFonts w:hint="eastAsia"/>
          <w:iCs/>
        </w:rPr>
        <w:t>：缩放因子，常用取值范围为</w:t>
      </w:r>
      <m:oMath>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oMath>
      <w:r>
        <w:rPr>
          <w:rFonts w:hint="eastAsia"/>
        </w:rPr>
        <w:t>到</w:t>
      </w:r>
      <m:oMath>
        <m:sSup>
          <m:sSupPr>
            <m:ctrlPr>
              <w:rPr>
                <w:rFonts w:ascii="Cambria Math" w:hAnsi="Cambria Math"/>
                <w:i/>
              </w:rPr>
            </m:ctrlPr>
          </m:sSupPr>
          <m:e>
            <m:r>
              <m:rPr/>
              <w:rPr>
                <w:rFonts w:ascii="Cambria Math" w:hAnsi="Cambria Math"/>
              </w:rPr>
              <m:t>10</m:t>
            </m:r>
            <m:ctrlPr>
              <w:rPr>
                <w:rFonts w:ascii="Cambria Math" w:hAnsi="Cambria Math"/>
                <w:i/>
              </w:rPr>
            </m:ctrlPr>
          </m:e>
          <m:sup>
            <m:r>
              <m:rPr/>
              <w:rPr>
                <w:rFonts w:ascii="Cambria Math" w:hAnsi="Cambria Math"/>
              </w:rPr>
              <m:t>3</m:t>
            </m:r>
            <m:ctrlPr>
              <w:rPr>
                <w:rFonts w:ascii="Cambria Math" w:hAnsi="Cambria Math"/>
                <w:i/>
              </w:rPr>
            </m:ctrlPr>
          </m:sup>
        </m:sSup>
      </m:oMath>
    </w:p>
    <w:p>
      <w:pPr>
        <w:pStyle w:val="21"/>
        <w:numPr>
          <w:ilvl w:val="2"/>
          <w:numId w:val="6"/>
        </w:numPr>
        <w:ind w:firstLineChars="0"/>
        <w:rPr>
          <w:i/>
        </w:rPr>
      </w:pPr>
      <w:r>
        <w:rPr>
          <w:rFonts w:hint="eastAsia"/>
        </w:rPr>
        <w:t>c: 偏移量，通常取值0或1</w:t>
      </w:r>
    </w:p>
    <w:p>
      <w:pPr>
        <w:rPr>
          <w:i/>
        </w:rPr>
      </w:pPr>
    </w:p>
    <w:p>
      <w:pPr>
        <w:rPr>
          <w:iCs/>
        </w:rPr>
      </w:pPr>
    </w:p>
    <w:p>
      <w:pPr>
        <w:rPr>
          <w:iCs/>
        </w:rPr>
      </w:pPr>
      <w:r>
        <w:rPr>
          <w:rFonts w:hint="eastAsia"/>
          <w:iCs/>
        </w:rPr>
        <w:t>请注意，SVM中的参数通常需要联合选择，特别是对于核函数的参数与正则化参数C。参数联合优化的策略有：</w:t>
      </w:r>
    </w:p>
    <w:p>
      <w:pPr>
        <w:pStyle w:val="21"/>
        <w:numPr>
          <w:ilvl w:val="0"/>
          <w:numId w:val="7"/>
        </w:numPr>
        <w:ind w:firstLineChars="0"/>
        <w:rPr>
          <w:iCs/>
        </w:rPr>
      </w:pPr>
      <w:r>
        <w:rPr>
          <w:rFonts w:hint="eastAsia"/>
          <w:iCs/>
        </w:rPr>
        <w:t>网格搜索：网格搜索是一种穷举搜索法，在给定的参数空间中逐一尝试每种可能的参数组合，并选用合适的评估方法进行评估。</w:t>
      </w:r>
    </w:p>
    <w:p>
      <w:pPr>
        <w:pStyle w:val="21"/>
        <w:numPr>
          <w:ilvl w:val="0"/>
          <w:numId w:val="7"/>
        </w:numPr>
        <w:ind w:firstLineChars="0"/>
        <w:rPr>
          <w:iCs/>
        </w:rPr>
      </w:pPr>
      <w:r>
        <w:rPr>
          <w:rFonts w:hint="eastAsia"/>
          <w:iCs/>
        </w:rPr>
        <w:t>随机搜索：在参数空间中对参数组合的随机采样进行评估。通常可以在较大的参数空间中找到接近最优的参数组合。步骤如下：</w:t>
      </w:r>
    </w:p>
    <w:p>
      <w:pPr>
        <w:pStyle w:val="21"/>
        <w:numPr>
          <w:ilvl w:val="0"/>
          <w:numId w:val="8"/>
        </w:numPr>
        <w:ind w:firstLineChars="0"/>
        <w:rPr>
          <w:iCs/>
        </w:rPr>
      </w:pPr>
      <w:r>
        <w:rPr>
          <w:iCs/>
        </w:rPr>
        <w:t>定义参数的取值范围</w:t>
      </w:r>
    </w:p>
    <w:p>
      <w:pPr>
        <w:pStyle w:val="21"/>
        <w:numPr>
          <w:ilvl w:val="0"/>
          <w:numId w:val="8"/>
        </w:numPr>
        <w:ind w:firstLineChars="0"/>
        <w:rPr>
          <w:iCs/>
        </w:rPr>
      </w:pPr>
      <w:r>
        <w:rPr>
          <w:iCs/>
        </w:rPr>
        <w:t>随机采样若干参数组合</w:t>
      </w:r>
    </w:p>
    <w:p>
      <w:pPr>
        <w:pStyle w:val="21"/>
        <w:numPr>
          <w:ilvl w:val="0"/>
          <w:numId w:val="8"/>
        </w:numPr>
        <w:ind w:firstLineChars="0"/>
        <w:rPr>
          <w:iCs/>
        </w:rPr>
      </w:pPr>
      <w:r>
        <w:rPr>
          <w:iCs/>
        </w:rPr>
        <w:t>对每个采样的参数组合进行</w:t>
      </w:r>
      <w:r>
        <w:rPr>
          <w:rFonts w:hint="eastAsia"/>
          <w:iCs/>
        </w:rPr>
        <w:t>评估</w:t>
      </w:r>
    </w:p>
    <w:p>
      <w:pPr>
        <w:pStyle w:val="21"/>
        <w:numPr>
          <w:ilvl w:val="0"/>
          <w:numId w:val="8"/>
        </w:numPr>
        <w:ind w:firstLineChars="0"/>
        <w:rPr>
          <w:iCs/>
        </w:rPr>
      </w:pPr>
      <w:r>
        <w:rPr>
          <w:iCs/>
        </w:rPr>
        <w:t>选择性能最优的参数组合</w:t>
      </w:r>
    </w:p>
    <w:p>
      <w:pPr>
        <w:pStyle w:val="21"/>
        <w:numPr>
          <w:ilvl w:val="0"/>
          <w:numId w:val="7"/>
        </w:numPr>
        <w:ind w:firstLineChars="0"/>
        <w:rPr>
          <w:iCs/>
        </w:rPr>
      </w:pPr>
      <w:r>
        <w:rPr>
          <w:iCs/>
        </w:rPr>
        <w:t>贝叶斯优化</w:t>
      </w:r>
      <w:r>
        <w:rPr>
          <w:rFonts w:hint="eastAsia"/>
          <w:iCs/>
        </w:rPr>
        <w:t>：</w:t>
      </w:r>
      <w:r>
        <w:rPr>
          <w:iCs/>
        </w:rPr>
        <w:t>贝叶斯优化是一种更为高级的优化方法，通过构建一个模型来估计参数空间的性能分布，并通过最大化预期改进（Expected Improvement, EI）等准则来选择下一组参数进行评估。其步骤如下：</w:t>
      </w:r>
    </w:p>
    <w:p>
      <w:pPr>
        <w:pStyle w:val="21"/>
        <w:numPr>
          <w:ilvl w:val="0"/>
          <w:numId w:val="8"/>
        </w:numPr>
        <w:ind w:firstLineChars="0"/>
        <w:rPr>
          <w:iCs/>
        </w:rPr>
      </w:pPr>
      <w:r>
        <w:rPr>
          <w:iCs/>
        </w:rPr>
        <w:t>初始采样若干参数组合并进行评估</w:t>
      </w:r>
    </w:p>
    <w:p>
      <w:pPr>
        <w:pStyle w:val="21"/>
        <w:numPr>
          <w:ilvl w:val="0"/>
          <w:numId w:val="8"/>
        </w:numPr>
        <w:ind w:firstLineChars="0"/>
        <w:rPr>
          <w:iCs/>
        </w:rPr>
      </w:pPr>
      <w:r>
        <w:rPr>
          <w:iCs/>
        </w:rPr>
        <w:t>构建模型（如高斯过程回归）</w:t>
      </w:r>
    </w:p>
    <w:p>
      <w:pPr>
        <w:pStyle w:val="21"/>
        <w:numPr>
          <w:ilvl w:val="0"/>
          <w:numId w:val="8"/>
        </w:numPr>
        <w:ind w:firstLineChars="0"/>
        <w:rPr>
          <w:iCs/>
        </w:rPr>
      </w:pPr>
      <w:r>
        <w:rPr>
          <w:iCs/>
        </w:rPr>
        <w:t>基于模型选择下一组参数进行评估</w:t>
      </w:r>
    </w:p>
    <w:p>
      <w:pPr>
        <w:pStyle w:val="21"/>
        <w:numPr>
          <w:ilvl w:val="0"/>
          <w:numId w:val="8"/>
        </w:numPr>
        <w:ind w:firstLineChars="0"/>
        <w:rPr>
          <w:iCs/>
        </w:rPr>
      </w:pPr>
      <w:r>
        <w:rPr>
          <w:iCs/>
        </w:rPr>
        <w:t>更新模型并重复</w:t>
      </w:r>
      <w:r>
        <w:rPr>
          <w:rFonts w:hint="eastAsia"/>
          <w:iCs/>
        </w:rPr>
        <w:t>第3个</w:t>
      </w:r>
      <w:r>
        <w:rPr>
          <w:iCs/>
        </w:rPr>
        <w:t>步骤，直到达到预定的评估次数或满足停止条件。</w:t>
      </w:r>
    </w:p>
    <w:p>
      <w:pPr>
        <w:rPr>
          <w:iCs/>
        </w:rPr>
      </w:pPr>
    </w:p>
    <w:p>
      <w:pPr>
        <w:rPr>
          <w:iCs/>
        </w:rPr>
      </w:pPr>
      <w:r>
        <w:rPr>
          <w:rFonts w:hint="eastAsia"/>
          <w:iCs/>
        </w:rPr>
        <w:t>本实验中可以选择较为简单的网格搜索策略或随机搜索策略进行调参。</w:t>
      </w:r>
    </w:p>
    <w:p>
      <w:pPr>
        <w:rPr>
          <w:iCs/>
        </w:rPr>
      </w:pPr>
    </w:p>
    <w:p>
      <w:pPr>
        <w:rPr>
          <w:iCs/>
        </w:rPr>
      </w:pPr>
      <w:r>
        <w:rPr>
          <w:rFonts w:hint="eastAsia"/>
          <w:iCs/>
        </w:rPr>
        <w:t>参数分析实验需要报告：</w:t>
      </w:r>
    </w:p>
    <w:p>
      <w:pPr>
        <w:pStyle w:val="21"/>
        <w:numPr>
          <w:ilvl w:val="0"/>
          <w:numId w:val="9"/>
        </w:numPr>
        <w:ind w:firstLineChars="0"/>
        <w:rPr>
          <w:iCs/>
        </w:rPr>
      </w:pPr>
      <w:r>
        <w:rPr>
          <w:rFonts w:hint="eastAsia"/>
          <w:iCs/>
        </w:rPr>
        <w:t>评估方法</w:t>
      </w:r>
    </w:p>
    <w:p>
      <w:pPr>
        <w:pStyle w:val="21"/>
        <w:numPr>
          <w:ilvl w:val="0"/>
          <w:numId w:val="9"/>
        </w:numPr>
        <w:ind w:firstLineChars="0"/>
        <w:rPr>
          <w:iCs/>
        </w:rPr>
      </w:pPr>
      <w:r>
        <w:rPr>
          <w:rFonts w:hint="eastAsia"/>
          <w:iCs/>
        </w:rPr>
        <w:t>参数取值范围</w:t>
      </w:r>
    </w:p>
    <w:p>
      <w:pPr>
        <w:pStyle w:val="21"/>
        <w:numPr>
          <w:ilvl w:val="0"/>
          <w:numId w:val="9"/>
        </w:numPr>
        <w:ind w:firstLineChars="0"/>
        <w:rPr>
          <w:iCs/>
        </w:rPr>
      </w:pPr>
      <w:r>
        <w:rPr>
          <w:rFonts w:hint="eastAsia"/>
          <w:iCs/>
        </w:rPr>
        <w:t>搜索策略</w:t>
      </w:r>
    </w:p>
    <w:p>
      <w:pPr>
        <w:pStyle w:val="21"/>
        <w:numPr>
          <w:ilvl w:val="0"/>
          <w:numId w:val="9"/>
        </w:numPr>
        <w:ind w:firstLineChars="0"/>
        <w:rPr>
          <w:iCs/>
        </w:rPr>
      </w:pPr>
      <w:r>
        <w:rPr>
          <w:rFonts w:hint="eastAsia"/>
          <w:iCs/>
        </w:rPr>
        <w:t>比较分析每组参数上的性能情况</w:t>
      </w:r>
    </w:p>
    <w:p>
      <w:pPr>
        <w:pStyle w:val="21"/>
        <w:numPr>
          <w:ilvl w:val="0"/>
          <w:numId w:val="9"/>
        </w:numPr>
        <w:ind w:firstLineChars="0"/>
        <w:rPr>
          <w:iCs/>
        </w:rPr>
      </w:pPr>
      <w:r>
        <w:rPr>
          <w:rFonts w:hint="eastAsia"/>
          <w:iCs/>
        </w:rPr>
        <w:t>最终选择的最优参数</w:t>
      </w:r>
    </w:p>
    <w:p>
      <w:pPr>
        <w:pStyle w:val="2"/>
        <w:ind w:left="0" w:leftChars="0"/>
        <w:jc w:val="both"/>
      </w:pPr>
      <w:r>
        <w:rPr>
          <w:rFonts w:hint="eastAsia"/>
        </w:rPr>
        <w:t>提交代码与报告</w:t>
      </w:r>
    </w:p>
    <w:p>
      <w:r>
        <w:rPr>
          <w:rFonts w:hint="eastAsia"/>
        </w:rPr>
        <w:t>其中报告内容包括以下几个部分：</w:t>
      </w:r>
    </w:p>
    <w:p>
      <w:pPr>
        <w:pStyle w:val="21"/>
        <w:numPr>
          <w:ilvl w:val="0"/>
          <w:numId w:val="10"/>
        </w:numPr>
        <w:ind w:firstLineChars="0"/>
      </w:pPr>
      <w:r>
        <w:rPr>
          <w:rFonts w:hint="eastAsia"/>
        </w:rPr>
        <w:t>问题复述</w:t>
      </w:r>
    </w:p>
    <w:p>
      <w:pPr>
        <w:pStyle w:val="21"/>
        <w:numPr>
          <w:ilvl w:val="0"/>
          <w:numId w:val="10"/>
        </w:numPr>
        <w:ind w:firstLineChars="0"/>
      </w:pPr>
      <w:r>
        <w:rPr>
          <w:rFonts w:hint="eastAsia"/>
        </w:rPr>
        <w:t>代码思路</w:t>
      </w:r>
    </w:p>
    <w:p>
      <w:pPr>
        <w:pStyle w:val="21"/>
        <w:numPr>
          <w:ilvl w:val="0"/>
          <w:numId w:val="10"/>
        </w:numPr>
        <w:ind w:firstLineChars="0"/>
      </w:pPr>
      <w:r>
        <w:rPr>
          <w:rFonts w:hint="eastAsia"/>
        </w:rPr>
        <w:t>问题解答（针对原问题的解答，有问题需要回答问题，没有问题需要用一两句话总结）</w:t>
      </w:r>
    </w:p>
    <w:p>
      <w:pPr>
        <w:pStyle w:val="21"/>
        <w:numPr>
          <w:ilvl w:val="0"/>
          <w:numId w:val="10"/>
        </w:numPr>
        <w:ind w:firstLineChars="0"/>
      </w:pPr>
      <w:r>
        <w:rPr>
          <w:rFonts w:hint="eastAsia"/>
        </w:rPr>
        <w:t>代码附录（放在最后）</w:t>
      </w:r>
    </w:p>
    <w:p>
      <w:pPr>
        <w:pStyle w:val="2"/>
        <w:ind w:left="0" w:leftChars="0"/>
        <w:jc w:val="both"/>
      </w:pPr>
      <w:r>
        <w:rPr>
          <w:rFonts w:hint="eastAsia"/>
        </w:rPr>
        <w:t>提交要求</w:t>
      </w:r>
    </w:p>
    <w:p>
      <w:pPr>
        <w:rPr>
          <w:b/>
        </w:rPr>
      </w:pPr>
      <w:r>
        <w:rPr>
          <w:rFonts w:hint="eastAsia"/>
        </w:rPr>
        <w:t>1.</w:t>
      </w:r>
      <w:r>
        <w:rPr>
          <w:rFonts w:hint="eastAsia"/>
          <w:b/>
        </w:rPr>
        <w:t>.ipynb的jupyter notebook，或者.py的脚本文件。</w:t>
      </w:r>
    </w:p>
    <w:p>
      <w:pPr>
        <w:rPr>
          <w:b/>
          <w:color w:val="FF0000"/>
        </w:rPr>
      </w:pPr>
      <w:r>
        <w:rPr>
          <w:rFonts w:hint="eastAsia"/>
        </w:rPr>
        <w:t>2.</w:t>
      </w:r>
      <w:r>
        <w:t xml:space="preserve"> </w:t>
      </w:r>
      <w:r>
        <w:rPr>
          <w:rFonts w:hint="eastAsia"/>
        </w:rPr>
        <w:t>文件载入使用</w:t>
      </w:r>
      <w:r>
        <w:rPr>
          <w:rFonts w:hint="eastAsia"/>
          <w:b/>
        </w:rPr>
        <w:t>相对路径</w:t>
      </w:r>
      <w:r>
        <w:rPr>
          <w:rFonts w:hint="eastAsia"/>
        </w:rPr>
        <w:t>。</w:t>
      </w:r>
      <w:r>
        <w:rPr>
          <w:rFonts w:hint="eastAsia"/>
          <w:b/>
          <w:color w:val="FF0000"/>
        </w:rPr>
        <w:t>！！！！！！！</w:t>
      </w:r>
    </w:p>
    <w:p>
      <w:pPr>
        <w:ind w:firstLine="630" w:firstLineChars="300"/>
      </w:pPr>
      <w:r>
        <w:rPr>
          <w:rFonts w:hint="eastAsia"/>
        </w:rPr>
        <w:t>示例：X_train</w:t>
      </w:r>
      <w:r>
        <w:t>=np.loadtxt("breast_cancer_Xtrain.csv",delimiter=',')</w:t>
      </w:r>
    </w:p>
    <w:p>
      <w:r>
        <w:rPr>
          <w:rFonts w:hint="eastAsia"/>
        </w:rPr>
        <w:t>3.</w:t>
      </w:r>
      <w:r>
        <w:t xml:space="preserve"> </w:t>
      </w:r>
      <w:r>
        <w:rPr>
          <w:rFonts w:hint="eastAsia"/>
        </w:rPr>
        <w:t>一二两大问分文件作答。</w:t>
      </w:r>
    </w:p>
    <w:p/>
    <w:p>
      <w:pPr>
        <w:widowControl/>
        <w:jc w:val="left"/>
      </w:pPr>
      <w:r>
        <w:br w:type="page"/>
      </w:r>
    </w:p>
    <w:p>
      <w:pPr>
        <w:pStyle w:val="2"/>
        <w:ind w:left="0" w:leftChars="0"/>
        <w:jc w:val="both"/>
      </w:pPr>
      <w:r>
        <w:rPr>
          <w:rFonts w:hint="eastAsia"/>
        </w:rPr>
        <w:t>代码样例</w:t>
      </w:r>
    </w:p>
    <w:p>
      <w:r>
        <w:t>import numpy as np</w:t>
      </w:r>
    </w:p>
    <w:p>
      <w:r>
        <w:t>from cvxopt import matrix, solvers</w:t>
      </w:r>
    </w:p>
    <w:p/>
    <w:p>
      <w:r>
        <w:t>def svm_qp(X, y):</w:t>
      </w:r>
    </w:p>
    <w:p>
      <w:r>
        <w:t xml:space="preserve">    m, n = X.shape</w:t>
      </w:r>
    </w:p>
    <w:p>
      <w:r>
        <w:t xml:space="preserve">    y = y.astype(float)</w:t>
      </w:r>
    </w:p>
    <w:p>
      <w:r>
        <w:t xml:space="preserve">    </w:t>
      </w:r>
    </w:p>
    <w:p>
      <w:r>
        <w:t xml:space="preserve">    # Create the P, q, G, h matrices for the QP solver</w:t>
      </w:r>
    </w:p>
    <w:p>
      <w:r>
        <w:t xml:space="preserve">    K = np.dot(X, X.T) * np.outer(y, y)</w:t>
      </w:r>
    </w:p>
    <w:p>
      <w:r>
        <w:t xml:space="preserve">    P = matrix(K)</w:t>
      </w:r>
    </w:p>
    <w:p>
      <w:r>
        <w:t xml:space="preserve">    q = matrix(-np.ones((m, 1)))</w:t>
      </w:r>
    </w:p>
    <w:p>
      <w:r>
        <w:t xml:space="preserve">    G = matrix(np.diag(-np.ones(m)))</w:t>
      </w:r>
    </w:p>
    <w:p>
      <w:r>
        <w:t xml:space="preserve">    h = matrix(np.zeros(m))</w:t>
      </w:r>
    </w:p>
    <w:p>
      <w:r>
        <w:t xml:space="preserve">    A = matrix(y.reshape(1, -1))</w:t>
      </w:r>
    </w:p>
    <w:p>
      <w:r>
        <w:t xml:space="preserve">    b = matrix(np.zeros(1))</w:t>
      </w:r>
    </w:p>
    <w:p/>
    <w:p>
      <w:r>
        <w:t xml:space="preserve">    # Solve QP problem</w:t>
      </w:r>
    </w:p>
    <w:p>
      <w:r>
        <w:t xml:space="preserve">    sol = solvers.qp(P, q, G, h, A, b)</w:t>
      </w:r>
    </w:p>
    <w:p>
      <w:r>
        <w:t xml:space="preserve">    alphas = np.array(sol['x']).flatten()</w:t>
      </w:r>
    </w:p>
    <w:p>
      <w:r>
        <w:t xml:space="preserve">    </w:t>
      </w:r>
    </w:p>
    <w:p>
      <w:r>
        <w:t xml:space="preserve">    # Compute weight vector w</w:t>
      </w:r>
    </w:p>
    <w:p>
      <w:r>
        <w:t xml:space="preserve">    w = np.sum(alphas * y[:, None] * X, axis=0)</w:t>
      </w:r>
    </w:p>
    <w:p>
      <w:r>
        <w:t xml:space="preserve">    </w:t>
      </w:r>
    </w:p>
    <w:p>
      <w:r>
        <w:t xml:space="preserve">    # Compute bias term b</w:t>
      </w:r>
    </w:p>
    <w:p>
      <w:r>
        <w:t xml:space="preserve">    support_vectors = (alphas &gt; 1e-5)</w:t>
      </w:r>
    </w:p>
    <w:p>
      <w:r>
        <w:t xml:space="preserve">    b = np.mean(y[support_vectors] - np.dot(X[support_vectors], w))</w:t>
      </w:r>
    </w:p>
    <w:p>
      <w:r>
        <w:t xml:space="preserve">    </w:t>
      </w:r>
    </w:p>
    <w:p>
      <w:r>
        <w:t xml:space="preserve">    return w, b, alphas</w:t>
      </w:r>
    </w:p>
    <w:p/>
    <w:p>
      <w:r>
        <w:t># Example usage</w:t>
      </w:r>
    </w:p>
    <w:p>
      <w:r>
        <w:t>X = np.array([[2, 3], [3, 3], [4, 3], [1, 1], [2, 1], [3, 1]])</w:t>
      </w:r>
    </w:p>
    <w:p>
      <w:r>
        <w:t>y = np.array([1, 1, 1, -1, -1, -1])</w:t>
      </w:r>
    </w:p>
    <w:p/>
    <w:p>
      <w:r>
        <w:t>w, b, alphas = svm_qp(X, y)</w:t>
      </w:r>
    </w:p>
    <w:p>
      <w:r>
        <w:t>print("Weights:", w)</w:t>
      </w:r>
    </w:p>
    <w:p>
      <w:r>
        <w:t>print("Bias:", b)</w:t>
      </w:r>
    </w:p>
    <w:p/>
    <w:p>
      <w:pPr>
        <w:widowControl/>
        <w:jc w:val="left"/>
      </w:pPr>
      <w:r>
        <w:br w:type="page"/>
      </w:r>
    </w:p>
    <w:p>
      <w:r>
        <w:t>class SVM:</w:t>
      </w:r>
    </w:p>
    <w:p>
      <w:r>
        <w:t xml:space="preserve">    def __init__(self, C=1.0, tol=1e-3, max_passes=5):</w:t>
      </w:r>
    </w:p>
    <w:p>
      <w:r>
        <w:t xml:space="preserve">        self.C = C</w:t>
      </w:r>
    </w:p>
    <w:p>
      <w:r>
        <w:t xml:space="preserve">        self.tol = tol</w:t>
      </w:r>
    </w:p>
    <w:p>
      <w:r>
        <w:t xml:space="preserve">        self.max_passes = max_passes</w:t>
      </w:r>
    </w:p>
    <w:p/>
    <w:p>
      <w:r>
        <w:t xml:space="preserve">    def fit(self, X, y):</w:t>
      </w:r>
    </w:p>
    <w:p>
      <w:r>
        <w:t xml:space="preserve">        m, n = X.shape</w:t>
      </w:r>
    </w:p>
    <w:p>
      <w:r>
        <w:t xml:space="preserve">        self.X = X</w:t>
      </w:r>
    </w:p>
    <w:p>
      <w:r>
        <w:t xml:space="preserve">        self.y = y</w:t>
      </w:r>
    </w:p>
    <w:p>
      <w:r>
        <w:t xml:space="preserve">        self.alphas = np.zeros(m)</w:t>
      </w:r>
    </w:p>
    <w:p>
      <w:r>
        <w:t xml:space="preserve">        self.b = 0</w:t>
      </w:r>
    </w:p>
    <w:p>
      <w:r>
        <w:t xml:space="preserve">        self.E = np.zeros(m)</w:t>
      </w:r>
    </w:p>
    <w:p>
      <w:r>
        <w:t xml:space="preserve">        self.K = np.dot(X, X.T)</w:t>
      </w:r>
    </w:p>
    <w:p>
      <w:r>
        <w:t xml:space="preserve">        </w:t>
      </w:r>
    </w:p>
    <w:p>
      <w:r>
        <w:t xml:space="preserve">        passes = 0</w:t>
      </w:r>
    </w:p>
    <w:p>
      <w:r>
        <w:t xml:space="preserve">        while passes &lt; self.max_passes:</w:t>
      </w:r>
    </w:p>
    <w:p>
      <w:r>
        <w:t xml:space="preserve">            num_changed_alphas = 0</w:t>
      </w:r>
    </w:p>
    <w:p>
      <w:r>
        <w:t xml:space="preserve">            for i in range(m):</w:t>
      </w:r>
    </w:p>
    <w:p>
      <w:r>
        <w:t xml:space="preserve">                self.E[i] = self._E(i)</w:t>
      </w:r>
    </w:p>
    <w:p>
      <w:r>
        <w:t xml:space="preserve">                if (y[i] * self.E[i] &lt; -self.tol and self.alphas[i] &lt; self.C) or \</w:t>
      </w:r>
    </w:p>
    <w:p>
      <w:r>
        <w:t xml:space="preserve">                   (y[i] * self.E[i] &gt; self.tol and self.alphas[i] &gt; 0):</w:t>
      </w:r>
    </w:p>
    <w:p>
      <w:r>
        <w:t xml:space="preserve">                    j = np.random.choice([_ for _ in range(m) if _ != i])</w:t>
      </w:r>
    </w:p>
    <w:p>
      <w:r>
        <w:t xml:space="preserve">                    self.E[j] = self._E(j)</w:t>
      </w:r>
    </w:p>
    <w:p>
      <w:r>
        <w:t xml:space="preserve">                    </w:t>
      </w:r>
    </w:p>
    <w:p>
      <w:r>
        <w:t xml:space="preserve">                    alpha_i_old = self.alphas[i].copy()</w:t>
      </w:r>
    </w:p>
    <w:p>
      <w:r>
        <w:t xml:space="preserve">                    alpha_j_old = self.alphas[j].copy()</w:t>
      </w:r>
    </w:p>
    <w:p>
      <w:r>
        <w:t xml:space="preserve">                    </w:t>
      </w:r>
    </w:p>
    <w:p>
      <w:r>
        <w:t xml:space="preserve">                    if y[i] != y[j]:</w:t>
      </w:r>
    </w:p>
    <w:p>
      <w:r>
        <w:t xml:space="preserve">                        L = max(0, self.alphas[j] - self.alphas[i])</w:t>
      </w:r>
    </w:p>
    <w:p>
      <w:r>
        <w:t xml:space="preserve">                        H = min(self.C, self.C + self.alphas[j] - self.alphas[i])</w:t>
      </w:r>
    </w:p>
    <w:p>
      <w:r>
        <w:t xml:space="preserve">                    else:</w:t>
      </w:r>
    </w:p>
    <w:p>
      <w:r>
        <w:t xml:space="preserve">                        L = max(0, self.alphas[j] + self.alphas[i] - self.C)</w:t>
      </w:r>
    </w:p>
    <w:p>
      <w:r>
        <w:t xml:space="preserve">                        H = min(self.C, self.alphas[j] + self.alphas[i])</w:t>
      </w:r>
    </w:p>
    <w:p>
      <w:r>
        <w:t xml:space="preserve">                        </w:t>
      </w:r>
    </w:p>
    <w:p>
      <w:r>
        <w:t xml:space="preserve">                    if L == H:</w:t>
      </w:r>
    </w:p>
    <w:p>
      <w:r>
        <w:t xml:space="preserve">                        continue</w:t>
      </w:r>
    </w:p>
    <w:p>
      <w:r>
        <w:t xml:space="preserve">                        </w:t>
      </w:r>
    </w:p>
    <w:p>
      <w:r>
        <w:t xml:space="preserve">                    eta = 2 * self.K[i, j] - self.K[i, i] - self.K[j, j]</w:t>
      </w:r>
    </w:p>
    <w:p>
      <w:r>
        <w:t xml:space="preserve">                    if eta &gt;= 0:</w:t>
      </w:r>
    </w:p>
    <w:p>
      <w:r>
        <w:t xml:space="preserve">                        continue</w:t>
      </w:r>
    </w:p>
    <w:p>
      <w:r>
        <w:t xml:space="preserve">                    </w:t>
      </w:r>
    </w:p>
    <w:p>
      <w:r>
        <w:t xml:space="preserve">                    self.alphas[j] -= y[j] * (self.E[i] - self.E[j]) / eta</w:t>
      </w:r>
    </w:p>
    <w:p>
      <w:r>
        <w:t xml:space="preserve">                    self.alphas[j] = np.clip(self.alphas[j], L, H)</w:t>
      </w:r>
    </w:p>
    <w:p>
      <w:r>
        <w:t xml:space="preserve">                    </w:t>
      </w:r>
    </w:p>
    <w:p>
      <w:r>
        <w:t xml:space="preserve">                    if abs(self.alphas[j] - alpha_j_old) &lt; 1e-5:</w:t>
      </w:r>
    </w:p>
    <w:p>
      <w:r>
        <w:t xml:space="preserve">                        continue</w:t>
      </w:r>
    </w:p>
    <w:p>
      <w:r>
        <w:t xml:space="preserve">                        </w:t>
      </w:r>
    </w:p>
    <w:p>
      <w:r>
        <w:t xml:space="preserve">                    self.alphas[i] += y[i] * y[j] * (alpha_j_old - self.alphas[j])</w:t>
      </w:r>
    </w:p>
    <w:p>
      <w:r>
        <w:t xml:space="preserve">                    </w:t>
      </w:r>
    </w:p>
    <w:p>
      <w:r>
        <w:t xml:space="preserve">                    b1 = self.b - self.E[i] - y[i] * (self.alphas[i] - alpha_i_old) * self.K[i, i] - \</w:t>
      </w:r>
    </w:p>
    <w:p>
      <w:r>
        <w:t xml:space="preserve">                         y[j] * (self.alphas[j] - alpha_j_old) * self.K[i, j]</w:t>
      </w:r>
    </w:p>
    <w:p>
      <w:r>
        <w:t xml:space="preserve">                    b2 = self.b - self.E[j] - y[i] * (self.alphas[i] - alpha_i_old) * self.K[i, j] - \</w:t>
      </w:r>
    </w:p>
    <w:p>
      <w:r>
        <w:t xml:space="preserve">                         y[j] * (self.alphas[j] - alpha_j_old) * self.K[j, j]</w:t>
      </w:r>
    </w:p>
    <w:p>
      <w:r>
        <w:t xml:space="preserve">                    </w:t>
      </w:r>
    </w:p>
    <w:p>
      <w:r>
        <w:t xml:space="preserve">                    if 0 &lt; self.alphas[i] &lt; self.C:</w:t>
      </w:r>
    </w:p>
    <w:p>
      <w:r>
        <w:t xml:space="preserve">                        self.b = b1</w:t>
      </w:r>
    </w:p>
    <w:p>
      <w:r>
        <w:t xml:space="preserve">                    elif 0 &lt; self.alphas[j] &lt; self.C:</w:t>
      </w:r>
    </w:p>
    <w:p>
      <w:r>
        <w:t xml:space="preserve">                        self.b = b2</w:t>
      </w:r>
    </w:p>
    <w:p>
      <w:r>
        <w:t xml:space="preserve">                    else:</w:t>
      </w:r>
    </w:p>
    <w:p>
      <w:r>
        <w:t xml:space="preserve">                        self.b = (b1 + b2) / 2</w:t>
      </w:r>
    </w:p>
    <w:p>
      <w:r>
        <w:t xml:space="preserve">                        </w:t>
      </w:r>
    </w:p>
    <w:p>
      <w:r>
        <w:t xml:space="preserve">                    num_changed_alphas += 1</w:t>
      </w:r>
    </w:p>
    <w:p>
      <w:r>
        <w:t xml:space="preserve">            </w:t>
      </w:r>
    </w:p>
    <w:p>
      <w:r>
        <w:t xml:space="preserve">            if num_changed_alphas == 0:</w:t>
      </w:r>
    </w:p>
    <w:p>
      <w:r>
        <w:t xml:space="preserve">                passes += 1</w:t>
      </w:r>
    </w:p>
    <w:p>
      <w:r>
        <w:t xml:space="preserve">            else:</w:t>
      </w:r>
    </w:p>
    <w:p>
      <w:r>
        <w:t xml:space="preserve">                passes = 0</w:t>
      </w:r>
    </w:p>
    <w:p>
      <w:r>
        <w:t xml:space="preserve">                </w:t>
      </w:r>
    </w:p>
    <w:p>
      <w:r>
        <w:t xml:space="preserve">        self.w = np.dot((self.alphas * y).T, X)</w:t>
      </w:r>
    </w:p>
    <w:p>
      <w:r>
        <w:t xml:space="preserve">        </w:t>
      </w:r>
    </w:p>
    <w:p>
      <w:r>
        <w:t xml:space="preserve">    def _E(self, i):</w:t>
      </w:r>
    </w:p>
    <w:p>
      <w:r>
        <w:t xml:space="preserve">        return self.b + np.dot(self.alphas * self.y, self.K[:, i]) - self.y[i]</w:t>
      </w:r>
    </w:p>
    <w:p>
      <w:r>
        <w:t xml:space="preserve">    </w:t>
      </w:r>
    </w:p>
    <w:p>
      <w:r>
        <w:t xml:space="preserve">    def predict(self, X):</w:t>
      </w:r>
    </w:p>
    <w:p>
      <w:r>
        <w:t xml:space="preserve">        return np.sign(np.dot(X, self.w) + self.b)</w:t>
      </w:r>
    </w:p>
    <w:p/>
    <w:p>
      <w:r>
        <w:t># Example usage</w:t>
      </w:r>
    </w:p>
    <w:p>
      <w:r>
        <w:t>X = np.array([[2, 3], [3, 3], [4, 3], [1, 1], [2, 1], [3, 1]])</w:t>
      </w:r>
    </w:p>
    <w:p>
      <w:r>
        <w:t>y = np.array([1, 1, 1, -1, -1, -1])</w:t>
      </w:r>
    </w:p>
    <w:p/>
    <w:p>
      <w:r>
        <w:t>svm = SVM(C=1.0)</w:t>
      </w:r>
    </w:p>
    <w:p>
      <w:r>
        <w:t>svm.fit(X, y)</w:t>
      </w:r>
    </w:p>
    <w:p>
      <w:r>
        <w:t>predictions = svm.predict(X)</w:t>
      </w:r>
    </w:p>
    <w:p>
      <w:r>
        <w:t>print("Predictions:", predictions)</w:t>
      </w:r>
    </w:p>
    <w:p/>
    <w:p>
      <w:pPr>
        <w:widowControl/>
        <w:jc w:val="left"/>
      </w:pPr>
      <w:r>
        <w:br w:type="page"/>
      </w:r>
    </w:p>
    <w:p>
      <w:r>
        <w:t># Assuming X_test is your test data</w:t>
      </w:r>
    </w:p>
    <w:p>
      <w:r>
        <w:t>X_test = np.array([[2, 2], [3, 2], [4, 2], [1, 0], [2, 0], [3, 0]])</w:t>
      </w:r>
    </w:p>
    <w:p>
      <w:r>
        <w:t>predictions = svm.predict(X_test)</w:t>
      </w:r>
    </w:p>
    <w:p>
      <w:r>
        <w:t>print("Test Predictions:", predictions)</w:t>
      </w:r>
    </w:p>
    <w:sectPr>
      <w:footerReference r:id="rId4" w:type="default"/>
      <w:footerReference r:id="rId5" w:type="even"/>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Kaiti SC">
    <w:altName w:val="宋体"/>
    <w:panose1 w:val="02010600040101010101"/>
    <w:charset w:val="86"/>
    <w:family w:val="auto"/>
    <w:pitch w:val="default"/>
    <w:sig w:usb0="00000000" w:usb1="00000000" w:usb2="00000016" w:usb3="00000000" w:csb0="0004001F" w:csb1="00000000"/>
  </w:font>
  <w:font w:name="Wingdings">
    <w:panose1 w:val="05000000000000000000"/>
    <w:charset w:val="00"/>
    <w:family w:val="decorative"/>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499332329"/>
      <w:docPartObj>
        <w:docPartGallery w:val="AutoText"/>
      </w:docPartObj>
    </w:sdtPr>
    <w:sdtEndPr>
      <w:rPr>
        <w:rStyle w:val="14"/>
      </w:rPr>
    </w:sdtEndPr>
    <w:sdtContent>
      <w:p>
        <w:pPr>
          <w:pStyle w:val="7"/>
          <w:framePr w:wrap="auto"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1</w:t>
        </w:r>
        <w:r>
          <w:rPr>
            <w:rStyle w:val="14"/>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946215022"/>
      <w:docPartObj>
        <w:docPartGallery w:val="AutoText"/>
      </w:docPartObj>
    </w:sdtPr>
    <w:sdtEndPr>
      <w:rPr>
        <w:rStyle w:val="14"/>
      </w:rPr>
    </w:sdtEndPr>
    <w:sdtContent>
      <w:p>
        <w:pPr>
          <w:pStyle w:val="7"/>
          <w:framePr w:wrap="auto" w:vAnchor="text" w:hAnchor="margin" w:xAlign="center" w:y="1"/>
          <w:rPr>
            <w:rStyle w:val="14"/>
          </w:rPr>
        </w:pPr>
        <w:r>
          <w:rPr>
            <w:rStyle w:val="14"/>
          </w:rPr>
          <w:fldChar w:fldCharType="begin"/>
        </w:r>
        <w:r>
          <w:rPr>
            <w:rStyle w:val="14"/>
          </w:rPr>
          <w:instrText xml:space="preserve"> PAGE </w:instrText>
        </w:r>
        <w:r>
          <w:rPr>
            <w:rStyle w:val="14"/>
          </w:rPr>
          <w:fldChar w:fldCharType="end"/>
        </w: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9"/>
      </w:pPr>
      <w:r>
        <w:rPr>
          <w:rStyle w:val="15"/>
        </w:rPr>
        <w:footnoteRef/>
      </w:r>
      <w:r>
        <w:t xml:space="preserve"> </w:t>
      </w:r>
      <w:r>
        <w:rPr>
          <w:rFonts w:hint="eastAsia"/>
        </w:rPr>
        <w:t>S</w:t>
      </w:r>
      <w:r>
        <w:t>MO</w:t>
      </w:r>
      <w:r>
        <w:rPr>
          <w:rFonts w:hint="eastAsia"/>
        </w:rPr>
        <w:t>算法的详细步骤可以参考</w:t>
      </w:r>
      <w:r>
        <w:t>”</w:t>
      </w:r>
      <w:r>
        <w:rPr>
          <w:rFonts w:hint="eastAsia"/>
        </w:rPr>
        <w:t>王贝伦《机器学习》“4</w:t>
      </w:r>
      <w:r>
        <w:t>.7.2.2</w:t>
      </w:r>
      <w:r>
        <w:rPr>
          <w:rFonts w:hint="eastAsia"/>
        </w:rPr>
        <w:t>节P</w:t>
      </w:r>
      <w:r>
        <w:t>169</w:t>
      </w:r>
      <w:r>
        <w:rPr>
          <w:rFonts w:hint="eastAsia"/>
        </w:rPr>
        <w:t>。参见实验文档中的相关pdf文件。</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10712"/>
    <w:multiLevelType w:val="multilevel"/>
    <w:tmpl w:val="02110712"/>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97423BC"/>
    <w:multiLevelType w:val="multilevel"/>
    <w:tmpl w:val="197423BC"/>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1B1E7C77"/>
    <w:multiLevelType w:val="multilevel"/>
    <w:tmpl w:val="1B1E7C77"/>
    <w:lvl w:ilvl="0" w:tentative="0">
      <w:start w:val="1"/>
      <w:numFmt w:val="decimal"/>
      <w:lvlText w:val="(%1)"/>
      <w:lvlJc w:val="left"/>
      <w:pPr>
        <w:ind w:left="440" w:hanging="440"/>
      </w:pPr>
      <w:rPr>
        <w:rFonts w:hint="default" w:eastAsia="宋体" w:asciiTheme="minorEastAsia" w:hAnsiTheme="minorEastAsia"/>
        <w:sz w:val="21"/>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211722CC"/>
    <w:multiLevelType w:val="multilevel"/>
    <w:tmpl w:val="211722CC"/>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23023189"/>
    <w:multiLevelType w:val="multilevel"/>
    <w:tmpl w:val="23023189"/>
    <w:lvl w:ilvl="0" w:tentative="0">
      <w:start w:val="1"/>
      <w:numFmt w:val="decimal"/>
      <w:lvlText w:val="(%1)"/>
      <w:lvlJc w:val="left"/>
      <w:pPr>
        <w:ind w:left="440" w:hanging="44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2631641"/>
    <w:multiLevelType w:val="multilevel"/>
    <w:tmpl w:val="4263164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49B738A1"/>
    <w:multiLevelType w:val="multilevel"/>
    <w:tmpl w:val="49B738A1"/>
    <w:lvl w:ilvl="0" w:tentative="0">
      <w:start w:val="1"/>
      <w:numFmt w:val="bullet"/>
      <w:lvlText w:val=""/>
      <w:lvlJc w:val="left"/>
      <w:pPr>
        <w:ind w:left="860" w:hanging="440"/>
      </w:pPr>
      <w:rPr>
        <w:rFonts w:hint="default" w:ascii="Wingdings" w:hAnsi="Wingdings"/>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
    <w:nsid w:val="51672F80"/>
    <w:multiLevelType w:val="multilevel"/>
    <w:tmpl w:val="51672F80"/>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772D4CE0"/>
    <w:multiLevelType w:val="multilevel"/>
    <w:tmpl w:val="772D4CE0"/>
    <w:lvl w:ilvl="0" w:tentative="0">
      <w:start w:val="1"/>
      <w:numFmt w:val="decimal"/>
      <w:lvlText w:val="%1."/>
      <w:lvlJc w:val="left"/>
      <w:pPr>
        <w:ind w:left="440" w:hanging="440"/>
      </w:pPr>
    </w:lvl>
    <w:lvl w:ilvl="1" w:tentative="0">
      <w:start w:val="1"/>
      <w:numFmt w:val="decimal"/>
      <w:lvlText w:val="%2."/>
      <w:lvlJc w:val="left"/>
      <w:pPr>
        <w:ind w:left="880" w:hanging="440"/>
      </w:pPr>
    </w:lvl>
    <w:lvl w:ilvl="2" w:tentative="0">
      <w:start w:val="1"/>
      <w:numFmt w:val="lowerRoman"/>
      <w:lvlText w:val="%3."/>
      <w:lvlJc w:val="right"/>
      <w:pPr>
        <w:ind w:left="1320" w:hanging="440"/>
      </w:pPr>
    </w:lvl>
    <w:lvl w:ilvl="3" w:tentative="0">
      <w:start w:val="1"/>
      <w:numFmt w:val="bullet"/>
      <w:lvlText w:val=""/>
      <w:lvlJc w:val="left"/>
      <w:pPr>
        <w:ind w:left="860" w:hanging="440"/>
      </w:pPr>
      <w:rPr>
        <w:rFonts w:hint="default" w:ascii="Wingdings" w:hAnsi="Wingdings"/>
      </w:r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7BC05476"/>
    <w:multiLevelType w:val="multilevel"/>
    <w:tmpl w:val="7BC05476"/>
    <w:lvl w:ilvl="0" w:tentative="0">
      <w:start w:val="1"/>
      <w:numFmt w:val="bullet"/>
      <w:lvlText w:val=""/>
      <w:lvlJc w:val="left"/>
      <w:pPr>
        <w:ind w:left="860" w:hanging="440"/>
      </w:pPr>
      <w:rPr>
        <w:rFonts w:hint="default" w:ascii="Wingdings" w:hAnsi="Wingdings"/>
        <w:sz w:val="21"/>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0"/>
  </w:num>
  <w:num w:numId="2">
    <w:abstractNumId w:val="7"/>
  </w:num>
  <w:num w:numId="3">
    <w:abstractNumId w:val="4"/>
  </w:num>
  <w:num w:numId="4">
    <w:abstractNumId w:val="3"/>
  </w:num>
  <w:num w:numId="5">
    <w:abstractNumId w:val="6"/>
  </w:num>
  <w:num w:numId="6">
    <w:abstractNumId w:val="1"/>
  </w:num>
  <w:num w:numId="7">
    <w:abstractNumId w:val="2"/>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FjOTIxODdiZGFlMWViNjllZDBjYjE4M2RiYTE5MTUifQ=="/>
  </w:docVars>
  <w:rsids>
    <w:rsidRoot w:val="00AB144B"/>
    <w:rsid w:val="00000731"/>
    <w:rsid w:val="000060C5"/>
    <w:rsid w:val="0000689A"/>
    <w:rsid w:val="00006AB9"/>
    <w:rsid w:val="00017797"/>
    <w:rsid w:val="00025C2D"/>
    <w:rsid w:val="0003090D"/>
    <w:rsid w:val="00042055"/>
    <w:rsid w:val="00043399"/>
    <w:rsid w:val="000450A0"/>
    <w:rsid w:val="00052AE7"/>
    <w:rsid w:val="00054874"/>
    <w:rsid w:val="00054942"/>
    <w:rsid w:val="00055715"/>
    <w:rsid w:val="00064AE0"/>
    <w:rsid w:val="00072C47"/>
    <w:rsid w:val="00083B5F"/>
    <w:rsid w:val="00084125"/>
    <w:rsid w:val="00086456"/>
    <w:rsid w:val="00094574"/>
    <w:rsid w:val="000954F7"/>
    <w:rsid w:val="000A49E6"/>
    <w:rsid w:val="000B54BA"/>
    <w:rsid w:val="000B7B3D"/>
    <w:rsid w:val="000C0E60"/>
    <w:rsid w:val="000C1BA7"/>
    <w:rsid w:val="000C270A"/>
    <w:rsid w:val="000C4B78"/>
    <w:rsid w:val="000D00D1"/>
    <w:rsid w:val="000D3D36"/>
    <w:rsid w:val="000E05C3"/>
    <w:rsid w:val="000E1812"/>
    <w:rsid w:val="000F0E5A"/>
    <w:rsid w:val="000F193A"/>
    <w:rsid w:val="000F269A"/>
    <w:rsid w:val="00104DEB"/>
    <w:rsid w:val="00115EAC"/>
    <w:rsid w:val="0012025D"/>
    <w:rsid w:val="00122729"/>
    <w:rsid w:val="00124793"/>
    <w:rsid w:val="0013064C"/>
    <w:rsid w:val="00130D5F"/>
    <w:rsid w:val="00143CDB"/>
    <w:rsid w:val="00151492"/>
    <w:rsid w:val="001526F5"/>
    <w:rsid w:val="001532CA"/>
    <w:rsid w:val="00153405"/>
    <w:rsid w:val="001565B5"/>
    <w:rsid w:val="00162C2E"/>
    <w:rsid w:val="001636DA"/>
    <w:rsid w:val="00165886"/>
    <w:rsid w:val="00166634"/>
    <w:rsid w:val="001675DA"/>
    <w:rsid w:val="00170405"/>
    <w:rsid w:val="001926C5"/>
    <w:rsid w:val="00196F78"/>
    <w:rsid w:val="001A1C42"/>
    <w:rsid w:val="001A574F"/>
    <w:rsid w:val="001A76C5"/>
    <w:rsid w:val="001B6209"/>
    <w:rsid w:val="001C032E"/>
    <w:rsid w:val="001C2C8D"/>
    <w:rsid w:val="001D3428"/>
    <w:rsid w:val="001E1940"/>
    <w:rsid w:val="001E243D"/>
    <w:rsid w:val="0020155B"/>
    <w:rsid w:val="00217E3B"/>
    <w:rsid w:val="00220754"/>
    <w:rsid w:val="00222A5F"/>
    <w:rsid w:val="00231A3D"/>
    <w:rsid w:val="00241EFC"/>
    <w:rsid w:val="002543D8"/>
    <w:rsid w:val="0025679A"/>
    <w:rsid w:val="002602BC"/>
    <w:rsid w:val="00260FE7"/>
    <w:rsid w:val="002642A6"/>
    <w:rsid w:val="002753C5"/>
    <w:rsid w:val="002809B3"/>
    <w:rsid w:val="00287CEE"/>
    <w:rsid w:val="002914ED"/>
    <w:rsid w:val="00291572"/>
    <w:rsid w:val="002A2D96"/>
    <w:rsid w:val="002A6FB8"/>
    <w:rsid w:val="002B1084"/>
    <w:rsid w:val="002B5559"/>
    <w:rsid w:val="002B6F87"/>
    <w:rsid w:val="002B7BC7"/>
    <w:rsid w:val="002C410E"/>
    <w:rsid w:val="002C7BC9"/>
    <w:rsid w:val="002D3D67"/>
    <w:rsid w:val="002E5E6F"/>
    <w:rsid w:val="002E76DB"/>
    <w:rsid w:val="002F480C"/>
    <w:rsid w:val="002F53BB"/>
    <w:rsid w:val="00310451"/>
    <w:rsid w:val="003125B2"/>
    <w:rsid w:val="00314FCF"/>
    <w:rsid w:val="00315773"/>
    <w:rsid w:val="003233A6"/>
    <w:rsid w:val="003247C3"/>
    <w:rsid w:val="00336E47"/>
    <w:rsid w:val="00341677"/>
    <w:rsid w:val="00344FBE"/>
    <w:rsid w:val="00352B76"/>
    <w:rsid w:val="00354CAB"/>
    <w:rsid w:val="00366812"/>
    <w:rsid w:val="00370155"/>
    <w:rsid w:val="00374DD4"/>
    <w:rsid w:val="0037612C"/>
    <w:rsid w:val="00380119"/>
    <w:rsid w:val="003814DB"/>
    <w:rsid w:val="00381B9D"/>
    <w:rsid w:val="0038390E"/>
    <w:rsid w:val="003839DE"/>
    <w:rsid w:val="00384142"/>
    <w:rsid w:val="00384FC4"/>
    <w:rsid w:val="00391DC9"/>
    <w:rsid w:val="003B4344"/>
    <w:rsid w:val="003B46FD"/>
    <w:rsid w:val="003C1B93"/>
    <w:rsid w:val="003C3FDF"/>
    <w:rsid w:val="003D6B13"/>
    <w:rsid w:val="003E2113"/>
    <w:rsid w:val="003E215A"/>
    <w:rsid w:val="003E4806"/>
    <w:rsid w:val="003F095C"/>
    <w:rsid w:val="003F4BB5"/>
    <w:rsid w:val="003F50E5"/>
    <w:rsid w:val="003F607B"/>
    <w:rsid w:val="00401E1C"/>
    <w:rsid w:val="00416522"/>
    <w:rsid w:val="0043455E"/>
    <w:rsid w:val="00437B63"/>
    <w:rsid w:val="00455817"/>
    <w:rsid w:val="00465772"/>
    <w:rsid w:val="00466A44"/>
    <w:rsid w:val="00475D12"/>
    <w:rsid w:val="00475D4C"/>
    <w:rsid w:val="00486331"/>
    <w:rsid w:val="00490281"/>
    <w:rsid w:val="00495A11"/>
    <w:rsid w:val="004A1B55"/>
    <w:rsid w:val="004A1FF7"/>
    <w:rsid w:val="004A33F4"/>
    <w:rsid w:val="004A4A4A"/>
    <w:rsid w:val="004B330F"/>
    <w:rsid w:val="004D79D1"/>
    <w:rsid w:val="004E34C9"/>
    <w:rsid w:val="004E6E5D"/>
    <w:rsid w:val="004F0873"/>
    <w:rsid w:val="004F52A3"/>
    <w:rsid w:val="004F72F6"/>
    <w:rsid w:val="005022ED"/>
    <w:rsid w:val="0050778D"/>
    <w:rsid w:val="0051148A"/>
    <w:rsid w:val="00512E09"/>
    <w:rsid w:val="00517A8E"/>
    <w:rsid w:val="00520475"/>
    <w:rsid w:val="00523779"/>
    <w:rsid w:val="0052578E"/>
    <w:rsid w:val="00527AD7"/>
    <w:rsid w:val="005307ED"/>
    <w:rsid w:val="00537D8B"/>
    <w:rsid w:val="00543B9E"/>
    <w:rsid w:val="00550D97"/>
    <w:rsid w:val="00562BD6"/>
    <w:rsid w:val="00562CC9"/>
    <w:rsid w:val="00562E92"/>
    <w:rsid w:val="005731E2"/>
    <w:rsid w:val="00573D33"/>
    <w:rsid w:val="005819E4"/>
    <w:rsid w:val="00581B27"/>
    <w:rsid w:val="00583493"/>
    <w:rsid w:val="00584EB1"/>
    <w:rsid w:val="005870E6"/>
    <w:rsid w:val="00587E0A"/>
    <w:rsid w:val="00591648"/>
    <w:rsid w:val="00597D57"/>
    <w:rsid w:val="005A0212"/>
    <w:rsid w:val="005A7074"/>
    <w:rsid w:val="005A7CF2"/>
    <w:rsid w:val="005B0590"/>
    <w:rsid w:val="005B23A0"/>
    <w:rsid w:val="005B51A3"/>
    <w:rsid w:val="005B7FB3"/>
    <w:rsid w:val="005C6C6D"/>
    <w:rsid w:val="005D4C6B"/>
    <w:rsid w:val="005E12AD"/>
    <w:rsid w:val="005E2345"/>
    <w:rsid w:val="005E34D6"/>
    <w:rsid w:val="005F66CD"/>
    <w:rsid w:val="005F7DA8"/>
    <w:rsid w:val="00600556"/>
    <w:rsid w:val="00610FC3"/>
    <w:rsid w:val="00631739"/>
    <w:rsid w:val="00633ABE"/>
    <w:rsid w:val="0064176E"/>
    <w:rsid w:val="0064356D"/>
    <w:rsid w:val="006458AD"/>
    <w:rsid w:val="0065224B"/>
    <w:rsid w:val="006537C6"/>
    <w:rsid w:val="0065693E"/>
    <w:rsid w:val="00657DA1"/>
    <w:rsid w:val="00665C1C"/>
    <w:rsid w:val="0066664C"/>
    <w:rsid w:val="00674625"/>
    <w:rsid w:val="00682B08"/>
    <w:rsid w:val="00684A79"/>
    <w:rsid w:val="006856A4"/>
    <w:rsid w:val="006A29F7"/>
    <w:rsid w:val="006A426A"/>
    <w:rsid w:val="006A5652"/>
    <w:rsid w:val="006A7B56"/>
    <w:rsid w:val="006A7F69"/>
    <w:rsid w:val="006B1888"/>
    <w:rsid w:val="006B1CCB"/>
    <w:rsid w:val="006B7A1D"/>
    <w:rsid w:val="006C0A4F"/>
    <w:rsid w:val="006C3378"/>
    <w:rsid w:val="006C4BCD"/>
    <w:rsid w:val="006D4477"/>
    <w:rsid w:val="006D6F38"/>
    <w:rsid w:val="006E063F"/>
    <w:rsid w:val="006E2D8F"/>
    <w:rsid w:val="006E6439"/>
    <w:rsid w:val="006E7A9E"/>
    <w:rsid w:val="006F5BB5"/>
    <w:rsid w:val="007124DF"/>
    <w:rsid w:val="00713375"/>
    <w:rsid w:val="0071533B"/>
    <w:rsid w:val="007178DA"/>
    <w:rsid w:val="00721EE4"/>
    <w:rsid w:val="00723EC1"/>
    <w:rsid w:val="007240DC"/>
    <w:rsid w:val="007276A0"/>
    <w:rsid w:val="0073356B"/>
    <w:rsid w:val="00736432"/>
    <w:rsid w:val="0074467C"/>
    <w:rsid w:val="007511E7"/>
    <w:rsid w:val="00751A4C"/>
    <w:rsid w:val="00764D3F"/>
    <w:rsid w:val="007706C4"/>
    <w:rsid w:val="007748B2"/>
    <w:rsid w:val="00776FC0"/>
    <w:rsid w:val="0077745A"/>
    <w:rsid w:val="007828B5"/>
    <w:rsid w:val="00786CE2"/>
    <w:rsid w:val="00790630"/>
    <w:rsid w:val="00791433"/>
    <w:rsid w:val="007A14C4"/>
    <w:rsid w:val="007A2AB6"/>
    <w:rsid w:val="007B1306"/>
    <w:rsid w:val="007B16F2"/>
    <w:rsid w:val="007B2BEF"/>
    <w:rsid w:val="007C4884"/>
    <w:rsid w:val="007C6760"/>
    <w:rsid w:val="007C6F0D"/>
    <w:rsid w:val="007E1ADD"/>
    <w:rsid w:val="007F018E"/>
    <w:rsid w:val="007F0CDA"/>
    <w:rsid w:val="00803E08"/>
    <w:rsid w:val="00816BED"/>
    <w:rsid w:val="008229CC"/>
    <w:rsid w:val="00832135"/>
    <w:rsid w:val="00832433"/>
    <w:rsid w:val="008466A7"/>
    <w:rsid w:val="008529CC"/>
    <w:rsid w:val="00855095"/>
    <w:rsid w:val="00864E9F"/>
    <w:rsid w:val="00867F40"/>
    <w:rsid w:val="008702B4"/>
    <w:rsid w:val="008741D0"/>
    <w:rsid w:val="008765A5"/>
    <w:rsid w:val="0087753B"/>
    <w:rsid w:val="008803B3"/>
    <w:rsid w:val="0089503B"/>
    <w:rsid w:val="008972E7"/>
    <w:rsid w:val="008A230B"/>
    <w:rsid w:val="008A2F1D"/>
    <w:rsid w:val="008B4A98"/>
    <w:rsid w:val="008C0B78"/>
    <w:rsid w:val="008C219F"/>
    <w:rsid w:val="008C2216"/>
    <w:rsid w:val="008F15ED"/>
    <w:rsid w:val="008F54A6"/>
    <w:rsid w:val="008F6BBC"/>
    <w:rsid w:val="0090209A"/>
    <w:rsid w:val="009078DA"/>
    <w:rsid w:val="00915B8C"/>
    <w:rsid w:val="00923181"/>
    <w:rsid w:val="00935F91"/>
    <w:rsid w:val="00936196"/>
    <w:rsid w:val="009404FE"/>
    <w:rsid w:val="00941D09"/>
    <w:rsid w:val="00951A89"/>
    <w:rsid w:val="00953625"/>
    <w:rsid w:val="009577EE"/>
    <w:rsid w:val="00967EC1"/>
    <w:rsid w:val="0098557D"/>
    <w:rsid w:val="009964D0"/>
    <w:rsid w:val="0099740F"/>
    <w:rsid w:val="009A0508"/>
    <w:rsid w:val="009A055F"/>
    <w:rsid w:val="009A2B10"/>
    <w:rsid w:val="009A30B2"/>
    <w:rsid w:val="009B22E2"/>
    <w:rsid w:val="009C1BCE"/>
    <w:rsid w:val="009C709E"/>
    <w:rsid w:val="009D3C0A"/>
    <w:rsid w:val="009D4056"/>
    <w:rsid w:val="009D4A5F"/>
    <w:rsid w:val="009D5C12"/>
    <w:rsid w:val="009D7B1A"/>
    <w:rsid w:val="009E133A"/>
    <w:rsid w:val="009E3C3C"/>
    <w:rsid w:val="009F25E3"/>
    <w:rsid w:val="009F6BD9"/>
    <w:rsid w:val="00A07634"/>
    <w:rsid w:val="00A23AB0"/>
    <w:rsid w:val="00A30794"/>
    <w:rsid w:val="00A36B4C"/>
    <w:rsid w:val="00A4274A"/>
    <w:rsid w:val="00A430D2"/>
    <w:rsid w:val="00A45582"/>
    <w:rsid w:val="00A46442"/>
    <w:rsid w:val="00A5170D"/>
    <w:rsid w:val="00A54DE7"/>
    <w:rsid w:val="00A564E8"/>
    <w:rsid w:val="00A60D7E"/>
    <w:rsid w:val="00A62875"/>
    <w:rsid w:val="00A653C5"/>
    <w:rsid w:val="00A7401A"/>
    <w:rsid w:val="00A75C1C"/>
    <w:rsid w:val="00A808E7"/>
    <w:rsid w:val="00A83D97"/>
    <w:rsid w:val="00A909E0"/>
    <w:rsid w:val="00AA2E1D"/>
    <w:rsid w:val="00AA3B49"/>
    <w:rsid w:val="00AB144B"/>
    <w:rsid w:val="00AB309B"/>
    <w:rsid w:val="00AB363F"/>
    <w:rsid w:val="00AB7577"/>
    <w:rsid w:val="00AC247C"/>
    <w:rsid w:val="00AC719C"/>
    <w:rsid w:val="00AC7FD6"/>
    <w:rsid w:val="00AD1708"/>
    <w:rsid w:val="00AD265D"/>
    <w:rsid w:val="00AD4291"/>
    <w:rsid w:val="00AD6BB9"/>
    <w:rsid w:val="00AE0516"/>
    <w:rsid w:val="00AE39E6"/>
    <w:rsid w:val="00B0011B"/>
    <w:rsid w:val="00B0106D"/>
    <w:rsid w:val="00B02399"/>
    <w:rsid w:val="00B02E9B"/>
    <w:rsid w:val="00B14ED3"/>
    <w:rsid w:val="00B22B96"/>
    <w:rsid w:val="00B23CE1"/>
    <w:rsid w:val="00B26A0C"/>
    <w:rsid w:val="00B26A70"/>
    <w:rsid w:val="00B3113E"/>
    <w:rsid w:val="00B31B32"/>
    <w:rsid w:val="00B367BE"/>
    <w:rsid w:val="00B432A4"/>
    <w:rsid w:val="00B458B6"/>
    <w:rsid w:val="00B475D5"/>
    <w:rsid w:val="00B5372F"/>
    <w:rsid w:val="00B53C41"/>
    <w:rsid w:val="00B62EE0"/>
    <w:rsid w:val="00B661B7"/>
    <w:rsid w:val="00B66844"/>
    <w:rsid w:val="00B72DE2"/>
    <w:rsid w:val="00B74EC6"/>
    <w:rsid w:val="00B76EA9"/>
    <w:rsid w:val="00B8002D"/>
    <w:rsid w:val="00B82256"/>
    <w:rsid w:val="00B84ACC"/>
    <w:rsid w:val="00B86F1D"/>
    <w:rsid w:val="00B87B0B"/>
    <w:rsid w:val="00B917B2"/>
    <w:rsid w:val="00B96621"/>
    <w:rsid w:val="00BA115D"/>
    <w:rsid w:val="00BA270E"/>
    <w:rsid w:val="00BB2AEA"/>
    <w:rsid w:val="00BB5449"/>
    <w:rsid w:val="00BC0D20"/>
    <w:rsid w:val="00BC6B85"/>
    <w:rsid w:val="00BD2BED"/>
    <w:rsid w:val="00BD5E6D"/>
    <w:rsid w:val="00BE310C"/>
    <w:rsid w:val="00C15227"/>
    <w:rsid w:val="00C21EB1"/>
    <w:rsid w:val="00C27368"/>
    <w:rsid w:val="00C3004D"/>
    <w:rsid w:val="00C36A6D"/>
    <w:rsid w:val="00C46AC4"/>
    <w:rsid w:val="00C50E30"/>
    <w:rsid w:val="00C54A9E"/>
    <w:rsid w:val="00C644C5"/>
    <w:rsid w:val="00C72C7D"/>
    <w:rsid w:val="00C7388A"/>
    <w:rsid w:val="00C81A24"/>
    <w:rsid w:val="00C85187"/>
    <w:rsid w:val="00C85CAC"/>
    <w:rsid w:val="00C91012"/>
    <w:rsid w:val="00C918A5"/>
    <w:rsid w:val="00C94941"/>
    <w:rsid w:val="00C97F08"/>
    <w:rsid w:val="00CA34F3"/>
    <w:rsid w:val="00CB21E4"/>
    <w:rsid w:val="00CB32F7"/>
    <w:rsid w:val="00CB43B9"/>
    <w:rsid w:val="00CC4DF3"/>
    <w:rsid w:val="00CD26B5"/>
    <w:rsid w:val="00CD2ADF"/>
    <w:rsid w:val="00CE3E9F"/>
    <w:rsid w:val="00CF74FC"/>
    <w:rsid w:val="00D036CC"/>
    <w:rsid w:val="00D04366"/>
    <w:rsid w:val="00D11A6D"/>
    <w:rsid w:val="00D16D41"/>
    <w:rsid w:val="00D31CED"/>
    <w:rsid w:val="00D35F74"/>
    <w:rsid w:val="00D43DF9"/>
    <w:rsid w:val="00D47BD8"/>
    <w:rsid w:val="00D56EB1"/>
    <w:rsid w:val="00D62E17"/>
    <w:rsid w:val="00D67ABD"/>
    <w:rsid w:val="00D82E16"/>
    <w:rsid w:val="00D85055"/>
    <w:rsid w:val="00D85B8B"/>
    <w:rsid w:val="00D94F09"/>
    <w:rsid w:val="00DA7E85"/>
    <w:rsid w:val="00DB2F81"/>
    <w:rsid w:val="00DB4D05"/>
    <w:rsid w:val="00DC09AF"/>
    <w:rsid w:val="00DC45F1"/>
    <w:rsid w:val="00DC5B4A"/>
    <w:rsid w:val="00DD1ECE"/>
    <w:rsid w:val="00DD33DF"/>
    <w:rsid w:val="00DE2025"/>
    <w:rsid w:val="00DE48FE"/>
    <w:rsid w:val="00DE6D46"/>
    <w:rsid w:val="00DF32E3"/>
    <w:rsid w:val="00E03A54"/>
    <w:rsid w:val="00E04691"/>
    <w:rsid w:val="00E0625B"/>
    <w:rsid w:val="00E10221"/>
    <w:rsid w:val="00E23105"/>
    <w:rsid w:val="00E363FC"/>
    <w:rsid w:val="00E43269"/>
    <w:rsid w:val="00E43704"/>
    <w:rsid w:val="00E44815"/>
    <w:rsid w:val="00E456D4"/>
    <w:rsid w:val="00E51488"/>
    <w:rsid w:val="00E518DF"/>
    <w:rsid w:val="00E531A4"/>
    <w:rsid w:val="00E626C5"/>
    <w:rsid w:val="00E65ABC"/>
    <w:rsid w:val="00E66588"/>
    <w:rsid w:val="00E765E3"/>
    <w:rsid w:val="00E83CFE"/>
    <w:rsid w:val="00E866CE"/>
    <w:rsid w:val="00E87868"/>
    <w:rsid w:val="00E91160"/>
    <w:rsid w:val="00E92765"/>
    <w:rsid w:val="00EA74A2"/>
    <w:rsid w:val="00EB69B2"/>
    <w:rsid w:val="00EC1FE7"/>
    <w:rsid w:val="00EC69FB"/>
    <w:rsid w:val="00EC6EB5"/>
    <w:rsid w:val="00EE1580"/>
    <w:rsid w:val="00EE48FA"/>
    <w:rsid w:val="00EE7EC2"/>
    <w:rsid w:val="00EF4EA7"/>
    <w:rsid w:val="00F01E24"/>
    <w:rsid w:val="00F02FBB"/>
    <w:rsid w:val="00F06980"/>
    <w:rsid w:val="00F162F2"/>
    <w:rsid w:val="00F34FED"/>
    <w:rsid w:val="00F43FA8"/>
    <w:rsid w:val="00F4642A"/>
    <w:rsid w:val="00F608F3"/>
    <w:rsid w:val="00F64A51"/>
    <w:rsid w:val="00F925E9"/>
    <w:rsid w:val="00F9773D"/>
    <w:rsid w:val="00FA1969"/>
    <w:rsid w:val="00FA2B52"/>
    <w:rsid w:val="00FA7485"/>
    <w:rsid w:val="00FA7851"/>
    <w:rsid w:val="00FB0C1E"/>
    <w:rsid w:val="00FB0CF5"/>
    <w:rsid w:val="00FB2423"/>
    <w:rsid w:val="00FC3496"/>
    <w:rsid w:val="00FC546B"/>
    <w:rsid w:val="00FD1F52"/>
    <w:rsid w:val="00FD5C9D"/>
    <w:rsid w:val="00FE2E01"/>
    <w:rsid w:val="00FE314C"/>
    <w:rsid w:val="00FE4144"/>
    <w:rsid w:val="00FF08CF"/>
    <w:rsid w:val="00FF1D6F"/>
    <w:rsid w:val="00FF27D8"/>
    <w:rsid w:val="48C34B4E"/>
    <w:rsid w:val="5E236BA9"/>
    <w:rsid w:val="705332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8"/>
    <w:unhideWhenUsed/>
    <w:qFormat/>
    <w:uiPriority w:val="9"/>
    <w:pPr>
      <w:keepNext/>
      <w:keepLines/>
      <w:spacing w:before="260" w:after="260" w:line="416" w:lineRule="auto"/>
      <w:ind w:left="100" w:leftChars="100" w:right="210" w:rightChars="100"/>
      <w:jc w:val="center"/>
      <w:outlineLvl w:val="1"/>
    </w:pPr>
    <w:rPr>
      <w:rFonts w:asciiTheme="majorHAnsi" w:hAnsiTheme="majorHAnsi" w:eastAsiaTheme="majorEastAsia" w:cstheme="majorBidi"/>
      <w:b/>
      <w:bCs/>
      <w:sz w:val="30"/>
      <w:szCs w:val="32"/>
    </w:rPr>
  </w:style>
  <w:style w:type="paragraph" w:styleId="3">
    <w:name w:val="heading 3"/>
    <w:basedOn w:val="1"/>
    <w:next w:val="1"/>
    <w:link w:val="16"/>
    <w:unhideWhenUsed/>
    <w:qFormat/>
    <w:uiPriority w:val="9"/>
    <w:pPr>
      <w:keepNext/>
      <w:keepLines/>
      <w:spacing w:before="260" w:after="260" w:line="416" w:lineRule="auto"/>
      <w:outlineLvl w:val="2"/>
    </w:pPr>
    <w:rPr>
      <w:b/>
      <w:bCs/>
      <w:sz w:val="28"/>
      <w:szCs w:val="32"/>
    </w:rPr>
  </w:style>
  <w:style w:type="paragraph" w:styleId="4">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Date"/>
    <w:basedOn w:val="1"/>
    <w:next w:val="1"/>
    <w:link w:val="29"/>
    <w:semiHidden/>
    <w:unhideWhenUsed/>
    <w:uiPriority w:val="99"/>
    <w:pPr>
      <w:ind w:left="100" w:leftChars="2500"/>
    </w:pPr>
  </w:style>
  <w:style w:type="paragraph" w:styleId="6">
    <w:name w:val="Balloon Text"/>
    <w:basedOn w:val="1"/>
    <w:link w:val="22"/>
    <w:semiHidden/>
    <w:unhideWhenUsed/>
    <w:uiPriority w:val="99"/>
    <w:rPr>
      <w:rFonts w:ascii="宋体" w:eastAsia="宋体"/>
      <w:sz w:val="18"/>
      <w:szCs w:val="18"/>
    </w:rPr>
  </w:style>
  <w:style w:type="paragraph" w:styleId="7">
    <w:name w:val="footer"/>
    <w:basedOn w:val="1"/>
    <w:link w:val="28"/>
    <w:unhideWhenUsed/>
    <w:uiPriority w:val="99"/>
    <w:pPr>
      <w:tabs>
        <w:tab w:val="center" w:pos="4153"/>
        <w:tab w:val="right" w:pos="8306"/>
      </w:tabs>
      <w:snapToGrid w:val="0"/>
      <w:jc w:val="left"/>
    </w:pPr>
    <w:rPr>
      <w:sz w:val="18"/>
      <w:szCs w:val="18"/>
    </w:rPr>
  </w:style>
  <w:style w:type="paragraph" w:styleId="8">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4"/>
    <w:semiHidden/>
    <w:unhideWhenUsed/>
    <w:uiPriority w:val="99"/>
    <w:pPr>
      <w:snapToGrid w:val="0"/>
      <w:jc w:val="left"/>
    </w:pPr>
    <w:rPr>
      <w:sz w:val="18"/>
      <w:szCs w:val="18"/>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lang w:bidi="he-IL"/>
    </w:rPr>
  </w:style>
  <w:style w:type="paragraph" w:styleId="11">
    <w:name w:val="Title"/>
    <w:basedOn w:val="1"/>
    <w:next w:val="1"/>
    <w:link w:val="2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4">
    <w:name w:val="page number"/>
    <w:basedOn w:val="13"/>
    <w:semiHidden/>
    <w:unhideWhenUsed/>
    <w:uiPriority w:val="99"/>
  </w:style>
  <w:style w:type="character" w:styleId="15">
    <w:name w:val="footnote reference"/>
    <w:basedOn w:val="13"/>
    <w:semiHidden/>
    <w:unhideWhenUsed/>
    <w:uiPriority w:val="99"/>
    <w:rPr>
      <w:vertAlign w:val="superscript"/>
    </w:rPr>
  </w:style>
  <w:style w:type="character" w:customStyle="1" w:styleId="16">
    <w:name w:val="标题 3 字符"/>
    <w:basedOn w:val="13"/>
    <w:link w:val="3"/>
    <w:qFormat/>
    <w:uiPriority w:val="9"/>
    <w:rPr>
      <w:b/>
      <w:bCs/>
      <w:sz w:val="28"/>
      <w:szCs w:val="32"/>
    </w:rPr>
  </w:style>
  <w:style w:type="character" w:customStyle="1" w:styleId="17">
    <w:name w:val="标题 4 字符"/>
    <w:basedOn w:val="13"/>
    <w:link w:val="4"/>
    <w:uiPriority w:val="9"/>
    <w:rPr>
      <w:rFonts w:asciiTheme="majorHAnsi" w:hAnsiTheme="majorHAnsi" w:eastAsiaTheme="majorEastAsia" w:cstheme="majorBidi"/>
      <w:b/>
      <w:bCs/>
      <w:szCs w:val="28"/>
    </w:rPr>
  </w:style>
  <w:style w:type="character" w:customStyle="1" w:styleId="18">
    <w:name w:val="标题 2 字符"/>
    <w:basedOn w:val="13"/>
    <w:link w:val="2"/>
    <w:qFormat/>
    <w:uiPriority w:val="9"/>
    <w:rPr>
      <w:rFonts w:asciiTheme="majorHAnsi" w:hAnsiTheme="majorHAnsi" w:eastAsiaTheme="majorEastAsia" w:cstheme="majorBidi"/>
      <w:b/>
      <w:bCs/>
      <w:sz w:val="30"/>
      <w:szCs w:val="32"/>
    </w:rPr>
  </w:style>
  <w:style w:type="paragraph" w:customStyle="1" w:styleId="19">
    <w:name w:val="引用文字"/>
    <w:basedOn w:val="1"/>
    <w:qFormat/>
    <w:uiPriority w:val="0"/>
    <w:pPr>
      <w:widowControl/>
      <w:spacing w:after="156"/>
      <w:ind w:firstLine="420" w:firstLineChars="200"/>
      <w:jc w:val="left"/>
    </w:pPr>
    <w:rPr>
      <w:rFonts w:ascii="Kaiti SC" w:hAnsi="Kaiti SC" w:eastAsia="Kaiti SC" w:cs="宋体"/>
      <w:color w:val="000000" w:themeColor="text1"/>
      <w:kern w:val="0"/>
      <w14:textFill>
        <w14:solidFill>
          <w14:schemeClr w14:val="tx1"/>
        </w14:solidFill>
      </w14:textFill>
    </w:rPr>
  </w:style>
  <w:style w:type="paragraph" w:customStyle="1" w:styleId="20">
    <w:name w:val="文献信息"/>
    <w:basedOn w:val="1"/>
    <w:qFormat/>
    <w:uiPriority w:val="0"/>
    <w:pPr>
      <w:widowControl/>
      <w:autoSpaceDE w:val="0"/>
      <w:autoSpaceDN w:val="0"/>
      <w:adjustRightInd w:val="0"/>
      <w:jc w:val="left"/>
    </w:pPr>
    <w:rPr>
      <w:rFonts w:ascii="Times New Roman" w:hAnsi="Times New Roman" w:eastAsia="Times New Roman" w:cs="Times New Roman"/>
      <w:kern w:val="0"/>
      <w:sz w:val="22"/>
      <w:szCs w:val="22"/>
    </w:rPr>
  </w:style>
  <w:style w:type="paragraph" w:styleId="21">
    <w:name w:val="List Paragraph"/>
    <w:basedOn w:val="1"/>
    <w:qFormat/>
    <w:uiPriority w:val="34"/>
    <w:pPr>
      <w:ind w:firstLine="420" w:firstLineChars="200"/>
    </w:pPr>
  </w:style>
  <w:style w:type="character" w:customStyle="1" w:styleId="22">
    <w:name w:val="批注框文本 字符"/>
    <w:basedOn w:val="13"/>
    <w:link w:val="6"/>
    <w:semiHidden/>
    <w:uiPriority w:val="99"/>
    <w:rPr>
      <w:rFonts w:ascii="宋体" w:eastAsia="宋体"/>
      <w:sz w:val="18"/>
      <w:szCs w:val="18"/>
    </w:rPr>
  </w:style>
  <w:style w:type="character" w:styleId="23">
    <w:name w:val="Placeholder Text"/>
    <w:basedOn w:val="13"/>
    <w:semiHidden/>
    <w:uiPriority w:val="99"/>
    <w:rPr>
      <w:color w:val="808080"/>
    </w:rPr>
  </w:style>
  <w:style w:type="character" w:customStyle="1" w:styleId="24">
    <w:name w:val="脚注文本 字符"/>
    <w:basedOn w:val="13"/>
    <w:link w:val="9"/>
    <w:semiHidden/>
    <w:uiPriority w:val="99"/>
    <w:rPr>
      <w:sz w:val="18"/>
      <w:szCs w:val="18"/>
    </w:rPr>
  </w:style>
  <w:style w:type="character" w:customStyle="1" w:styleId="25">
    <w:name w:val="标题 字符"/>
    <w:basedOn w:val="13"/>
    <w:link w:val="11"/>
    <w:qFormat/>
    <w:uiPriority w:val="10"/>
    <w:rPr>
      <w:rFonts w:asciiTheme="majorHAnsi" w:hAnsiTheme="majorHAnsi" w:eastAsiaTheme="majorEastAsia" w:cstheme="majorBidi"/>
      <w:b/>
      <w:bCs/>
      <w:sz w:val="32"/>
      <w:szCs w:val="32"/>
    </w:rPr>
  </w:style>
  <w:style w:type="paragraph" w:styleId="26">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27">
    <w:name w:val="页眉 字符"/>
    <w:basedOn w:val="13"/>
    <w:link w:val="8"/>
    <w:uiPriority w:val="99"/>
    <w:rPr>
      <w:sz w:val="18"/>
      <w:szCs w:val="18"/>
    </w:rPr>
  </w:style>
  <w:style w:type="character" w:customStyle="1" w:styleId="28">
    <w:name w:val="页脚 字符"/>
    <w:basedOn w:val="13"/>
    <w:link w:val="7"/>
    <w:uiPriority w:val="99"/>
    <w:rPr>
      <w:sz w:val="18"/>
      <w:szCs w:val="18"/>
    </w:rPr>
  </w:style>
  <w:style w:type="character" w:customStyle="1" w:styleId="29">
    <w:name w:val="日期 字符"/>
    <w:basedOn w:val="13"/>
    <w:link w:val="5"/>
    <w:semiHidden/>
    <w:uiPriority w:val="99"/>
  </w:style>
  <w:style w:type="character" w:customStyle="1" w:styleId="30">
    <w:name w:val="katex-mathml"/>
    <w:basedOn w:val="13"/>
    <w:uiPriority w:val="0"/>
  </w:style>
  <w:style w:type="character" w:customStyle="1" w:styleId="31">
    <w:name w:val="mord"/>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F721B3-0E8E-48B3-A1B7-AAA3A670055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2241</Words>
  <Characters>4695</Characters>
  <Lines>48</Lines>
  <Paragraphs>13</Paragraphs>
  <TotalTime>1</TotalTime>
  <ScaleCrop>false</ScaleCrop>
  <LinksUpToDate>false</LinksUpToDate>
  <CharactersWithSpaces>6438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2024-05-23T10:06:00Z</dcterms:created>
  <dc:creator>Liu Xuying</dc:creator>
  <cp:lastModifiedBy>唐梓烨</cp:lastModifiedBy>
  <cp:lastPrinted>2022-05-14T14:04:00Z</cp:lastPrinted>
  <dcterms:modified xsi:type="dcterms:W3CDTF">2024-06-26T12:11:37Z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EF1FB87BBE0045B294C465AE15BE3087_13</vt:lpwstr>
  </property>
</Properties>
</file>