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67DF8" w:rsidRPr="00B67DF8" w:rsidRDefault="00B67DF8" w:rsidP="00B67DF8">
      <w:pPr>
        <w:spacing w:before="100" w:beforeAutospacing="1" w:after="100" w:afterAutospacing="1"/>
        <w:outlineLvl w:val="0"/>
        <w:rPr>
          <w:rFonts w:ascii="Times New Roman" w:eastAsia="Times New Roman" w:hAnsi="Times New Roman" w:cs="Times New Roman"/>
          <w:b/>
          <w:bCs/>
          <w:color w:val="000000"/>
          <w:kern w:val="36"/>
          <w:sz w:val="48"/>
          <w:szCs w:val="48"/>
          <w:lang w:eastAsia="de-DE"/>
          <w14:ligatures w14:val="none"/>
        </w:rPr>
      </w:pPr>
      <w:r w:rsidRPr="00B67DF8">
        <w:rPr>
          <w:rFonts w:ascii="Times New Roman" w:eastAsia="Times New Roman" w:hAnsi="Times New Roman" w:cs="Times New Roman"/>
          <w:b/>
          <w:bCs/>
          <w:color w:val="000000"/>
          <w:kern w:val="36"/>
          <w:sz w:val="48"/>
          <w:szCs w:val="48"/>
          <w:lang w:eastAsia="de-DE"/>
          <w14:ligatures w14:val="none"/>
        </w:rPr>
        <w:t>Titel</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Sprechende Kaffeekanne</w:t>
      </w:r>
    </w:p>
    <w:p w:rsidR="00B67DF8" w:rsidRPr="00B67DF8" w:rsidRDefault="00B67DF8" w:rsidP="00B67DF8">
      <w:pPr>
        <w:spacing w:before="100" w:beforeAutospacing="1" w:after="100" w:afterAutospacing="1"/>
        <w:outlineLvl w:val="0"/>
        <w:rPr>
          <w:rFonts w:ascii="Times New Roman" w:eastAsia="Times New Roman" w:hAnsi="Times New Roman" w:cs="Times New Roman"/>
          <w:b/>
          <w:bCs/>
          <w:color w:val="000000"/>
          <w:kern w:val="36"/>
          <w:sz w:val="48"/>
          <w:szCs w:val="48"/>
          <w:lang w:eastAsia="de-DE"/>
          <w14:ligatures w14:val="none"/>
        </w:rPr>
      </w:pPr>
      <w:r w:rsidRPr="00B67DF8">
        <w:rPr>
          <w:rFonts w:ascii="Times New Roman" w:eastAsia="Times New Roman" w:hAnsi="Times New Roman" w:cs="Times New Roman"/>
          <w:b/>
          <w:bCs/>
          <w:color w:val="000000"/>
          <w:kern w:val="36"/>
          <w:sz w:val="48"/>
          <w:szCs w:val="48"/>
          <w:lang w:eastAsia="de-DE"/>
          <w14:ligatures w14:val="none"/>
        </w:rPr>
        <w:t>Vorspann</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 xml:space="preserve">Eine historische Blech-Kaffeekanne lernt sprechen: Mit ESP32, MP3-Modul, </w:t>
      </w:r>
      <w:proofErr w:type="spellStart"/>
      <w:r w:rsidRPr="00B67DF8">
        <w:rPr>
          <w:rFonts w:ascii="Times New Roman" w:eastAsia="Times New Roman" w:hAnsi="Times New Roman" w:cs="Times New Roman"/>
          <w:color w:val="000000"/>
          <w:kern w:val="0"/>
          <w:lang w:eastAsia="de-DE"/>
          <w14:ligatures w14:val="none"/>
        </w:rPr>
        <w:t>Servo</w:t>
      </w:r>
      <w:proofErr w:type="spellEnd"/>
      <w:r w:rsidRPr="00B67DF8">
        <w:rPr>
          <w:rFonts w:ascii="Times New Roman" w:eastAsia="Times New Roman" w:hAnsi="Times New Roman" w:cs="Times New Roman"/>
          <w:color w:val="000000"/>
          <w:kern w:val="0"/>
          <w:lang w:eastAsia="de-DE"/>
          <w14:ligatures w14:val="none"/>
        </w:rPr>
        <w:t xml:space="preserve"> und etwas Fischertechnik entsteht eine ungewöhnliche Uhr mit Charakter.</w:t>
      </w:r>
    </w:p>
    <w:p w:rsidR="00B67DF8" w:rsidRPr="00B67DF8" w:rsidRDefault="00B67DF8" w:rsidP="00B67DF8">
      <w:pPr>
        <w:spacing w:before="100" w:beforeAutospacing="1" w:after="100" w:afterAutospacing="1"/>
        <w:outlineLvl w:val="0"/>
        <w:rPr>
          <w:rFonts w:ascii="Times New Roman" w:eastAsia="Times New Roman" w:hAnsi="Times New Roman" w:cs="Times New Roman"/>
          <w:b/>
          <w:bCs/>
          <w:color w:val="000000"/>
          <w:kern w:val="36"/>
          <w:sz w:val="48"/>
          <w:szCs w:val="48"/>
          <w:lang w:eastAsia="de-DE"/>
          <w14:ligatures w14:val="none"/>
        </w:rPr>
      </w:pPr>
      <w:r w:rsidRPr="00B67DF8">
        <w:rPr>
          <w:rFonts w:ascii="Times New Roman" w:eastAsia="Times New Roman" w:hAnsi="Times New Roman" w:cs="Times New Roman"/>
          <w:b/>
          <w:bCs/>
          <w:color w:val="000000"/>
          <w:kern w:val="36"/>
          <w:sz w:val="48"/>
          <w:szCs w:val="48"/>
          <w:lang w:eastAsia="de-DE"/>
          <w14:ligatures w14:val="none"/>
        </w:rPr>
        <w:t>Kurzinfo</w:t>
      </w:r>
    </w:p>
    <w:p w:rsidR="00B67DF8" w:rsidRPr="00B67DF8" w:rsidRDefault="00B67DF8" w:rsidP="00B67DF8">
      <w:pPr>
        <w:numPr>
          <w:ilvl w:val="0"/>
          <w:numId w:val="1"/>
        </w:num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Kombination aus Mechanik, Audio und Licht</w:t>
      </w:r>
    </w:p>
    <w:p w:rsidR="00B67DF8" w:rsidRPr="00B67DF8" w:rsidRDefault="00B67DF8" w:rsidP="00B67DF8">
      <w:pPr>
        <w:numPr>
          <w:ilvl w:val="0"/>
          <w:numId w:val="1"/>
        </w:num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Modulares Innenleben ohne Veränderungen an der Kanne</w:t>
      </w:r>
    </w:p>
    <w:p w:rsidR="00B67DF8" w:rsidRPr="00B67DF8" w:rsidRDefault="00B67DF8" w:rsidP="00B67DF8">
      <w:pPr>
        <w:numPr>
          <w:ilvl w:val="0"/>
          <w:numId w:val="1"/>
        </w:num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ESP32 mit WLAN-Zeitabgleich und synchronisierter Bewegung</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Checkliste</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 xml:space="preserve">Zeitaufwand: </w:t>
      </w:r>
      <w:r w:rsidR="00483065">
        <w:rPr>
          <w:rFonts w:ascii="Times New Roman" w:eastAsia="Times New Roman" w:hAnsi="Times New Roman" w:cs="Times New Roman"/>
          <w:color w:val="000000"/>
          <w:kern w:val="0"/>
          <w:lang w:eastAsia="de-DE"/>
          <w14:ligatures w14:val="none"/>
        </w:rPr>
        <w:t>ein Wochenende</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Kosten:</w:t>
      </w:r>
      <w:r w:rsidRPr="00B67DF8">
        <w:rPr>
          <w:rFonts w:ascii="Times New Roman" w:eastAsia="Times New Roman" w:hAnsi="Times New Roman" w:cs="Times New Roman"/>
          <w:color w:val="000000"/>
          <w:kern w:val="0"/>
          <w:lang w:eastAsia="de-DE"/>
          <w14:ligatures w14:val="none"/>
        </w:rPr>
        <w:br/>
        <w:t xml:space="preserve">ca. </w:t>
      </w:r>
      <w:r w:rsidR="00483065">
        <w:rPr>
          <w:rFonts w:ascii="Times New Roman" w:eastAsia="Times New Roman" w:hAnsi="Times New Roman" w:cs="Times New Roman"/>
          <w:color w:val="000000"/>
          <w:kern w:val="0"/>
          <w:lang w:eastAsia="de-DE"/>
          <w14:ligatures w14:val="none"/>
        </w:rPr>
        <w:t>40</w:t>
      </w:r>
      <w:r w:rsidRPr="00B67DF8">
        <w:rPr>
          <w:rFonts w:ascii="Times New Roman" w:eastAsia="Times New Roman" w:hAnsi="Times New Roman" w:cs="Times New Roman"/>
          <w:color w:val="000000"/>
          <w:kern w:val="0"/>
          <w:lang w:eastAsia="de-DE"/>
          <w14:ligatures w14:val="none"/>
        </w:rPr>
        <w:t xml:space="preserve"> bis </w:t>
      </w:r>
      <w:r w:rsidR="00483065">
        <w:rPr>
          <w:rFonts w:ascii="Times New Roman" w:eastAsia="Times New Roman" w:hAnsi="Times New Roman" w:cs="Times New Roman"/>
          <w:color w:val="000000"/>
          <w:kern w:val="0"/>
          <w:lang w:eastAsia="de-DE"/>
          <w14:ligatures w14:val="none"/>
        </w:rPr>
        <w:t>6</w:t>
      </w:r>
      <w:r w:rsidRPr="00B67DF8">
        <w:rPr>
          <w:rFonts w:ascii="Times New Roman" w:eastAsia="Times New Roman" w:hAnsi="Times New Roman" w:cs="Times New Roman"/>
          <w:color w:val="000000"/>
          <w:kern w:val="0"/>
          <w:lang w:eastAsia="de-DE"/>
          <w14:ligatures w14:val="none"/>
        </w:rPr>
        <w:t>0 Euro je nach vorhandenen Materialien und 3D-Druckmöglichkeiten</w:t>
      </w:r>
      <w:r w:rsidR="00483065">
        <w:rPr>
          <w:rFonts w:ascii="Times New Roman" w:eastAsia="Times New Roman" w:hAnsi="Times New Roman" w:cs="Times New Roman"/>
          <w:color w:val="000000"/>
          <w:kern w:val="0"/>
          <w:lang w:eastAsia="de-DE"/>
          <w14:ligatures w14:val="none"/>
        </w:rPr>
        <w:t>, ohne Fischertechnik</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Benötigte Kenntnisse:</w:t>
      </w:r>
    </w:p>
    <w:p w:rsidR="00B67DF8" w:rsidRPr="00B67DF8" w:rsidRDefault="00B67DF8" w:rsidP="00B67DF8">
      <w:pPr>
        <w:numPr>
          <w:ilvl w:val="0"/>
          <w:numId w:val="2"/>
        </w:num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Grundlagen Arduino IDE</w:t>
      </w:r>
    </w:p>
    <w:p w:rsidR="00B67DF8" w:rsidRPr="00B67DF8" w:rsidRDefault="00B67DF8" w:rsidP="00B67DF8">
      <w:pPr>
        <w:numPr>
          <w:ilvl w:val="0"/>
          <w:numId w:val="2"/>
        </w:num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Löten und Verdrahten</w:t>
      </w:r>
    </w:p>
    <w:p w:rsidR="00B67DF8" w:rsidRDefault="00B67DF8" w:rsidP="00B67DF8">
      <w:pPr>
        <w:numPr>
          <w:ilvl w:val="0"/>
          <w:numId w:val="2"/>
        </w:num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Einfache Konstruktion mit 3D-Druck</w:t>
      </w:r>
    </w:p>
    <w:p w:rsidR="00832294" w:rsidRDefault="00832294" w:rsidP="00832294">
      <w:pPr>
        <w:spacing w:before="100" w:beforeAutospacing="1" w:after="100" w:afterAutospacing="1"/>
        <w:rPr>
          <w:rFonts w:ascii="Times New Roman" w:eastAsia="Times New Roman" w:hAnsi="Times New Roman" w:cs="Times New Roman"/>
          <w:color w:val="000000"/>
          <w:kern w:val="0"/>
          <w:lang w:eastAsia="de-DE"/>
          <w14:ligatures w14:val="none"/>
        </w:rPr>
      </w:pPr>
      <w:r>
        <w:rPr>
          <w:rFonts w:ascii="Times New Roman" w:eastAsia="Times New Roman" w:hAnsi="Times New Roman" w:cs="Times New Roman"/>
          <w:color w:val="000000"/>
          <w:kern w:val="0"/>
          <w:lang w:eastAsia="de-DE"/>
          <w14:ligatures w14:val="none"/>
        </w:rPr>
        <w:t>Material</w:t>
      </w:r>
    </w:p>
    <w:p w:rsidR="00C211BE" w:rsidRPr="00C211BE" w:rsidRDefault="00C211BE" w:rsidP="00C211BE">
      <w:pPr>
        <w:pStyle w:val="Listenabsatz"/>
        <w:numPr>
          <w:ilvl w:val="0"/>
          <w:numId w:val="10"/>
        </w:numPr>
        <w:autoSpaceDE w:val="0"/>
        <w:autoSpaceDN w:val="0"/>
        <w:adjustRightInd w:val="0"/>
        <w:rPr>
          <w:rFonts w:ascii="Times New Roman" w:hAnsi="Times New Roman" w:cs="Times New Roman"/>
          <w:kern w:val="0"/>
        </w:rPr>
      </w:pPr>
      <w:r w:rsidRPr="00C211BE">
        <w:rPr>
          <w:rFonts w:ascii="Times New Roman" w:hAnsi="Times New Roman" w:cs="Times New Roman"/>
          <w:kern w:val="0"/>
        </w:rPr>
        <w:t xml:space="preserve">ESP32 </w:t>
      </w:r>
      <w:proofErr w:type="spellStart"/>
      <w:r w:rsidRPr="00C211BE">
        <w:rPr>
          <w:rFonts w:ascii="Times New Roman" w:hAnsi="Times New Roman" w:cs="Times New Roman"/>
          <w:kern w:val="0"/>
        </w:rPr>
        <w:t>NodeMCU</w:t>
      </w:r>
      <w:proofErr w:type="spellEnd"/>
      <w:r w:rsidRPr="00C211BE">
        <w:rPr>
          <w:rFonts w:ascii="Times New Roman" w:hAnsi="Times New Roman" w:cs="Times New Roman"/>
          <w:kern w:val="0"/>
        </w:rPr>
        <w:t xml:space="preserve"> 32S</w:t>
      </w:r>
    </w:p>
    <w:p w:rsidR="00C211BE" w:rsidRPr="00C211BE" w:rsidRDefault="00C211BE" w:rsidP="00C211BE">
      <w:pPr>
        <w:pStyle w:val="Listenabsatz"/>
        <w:numPr>
          <w:ilvl w:val="0"/>
          <w:numId w:val="10"/>
        </w:numPr>
        <w:autoSpaceDE w:val="0"/>
        <w:autoSpaceDN w:val="0"/>
        <w:adjustRightInd w:val="0"/>
        <w:rPr>
          <w:rFonts w:ascii="Times New Roman" w:hAnsi="Times New Roman" w:cs="Times New Roman"/>
          <w:kern w:val="0"/>
        </w:rPr>
      </w:pPr>
      <w:proofErr w:type="spellStart"/>
      <w:r w:rsidRPr="00C211BE">
        <w:rPr>
          <w:rFonts w:ascii="Times New Roman" w:hAnsi="Times New Roman" w:cs="Times New Roman"/>
          <w:kern w:val="0"/>
        </w:rPr>
        <w:t>Servo</w:t>
      </w:r>
      <w:proofErr w:type="spellEnd"/>
      <w:r w:rsidRPr="00C211BE">
        <w:rPr>
          <w:rFonts w:ascii="Times New Roman" w:hAnsi="Times New Roman" w:cs="Times New Roman"/>
          <w:kern w:val="0"/>
        </w:rPr>
        <w:t xml:space="preserve"> M90 mit Metallgetriebe</w:t>
      </w:r>
    </w:p>
    <w:p w:rsidR="00C211BE" w:rsidRPr="00C211BE" w:rsidRDefault="00C211BE" w:rsidP="00C211BE">
      <w:pPr>
        <w:pStyle w:val="Listenabsatz"/>
        <w:numPr>
          <w:ilvl w:val="0"/>
          <w:numId w:val="10"/>
        </w:numPr>
        <w:autoSpaceDE w:val="0"/>
        <w:autoSpaceDN w:val="0"/>
        <w:adjustRightInd w:val="0"/>
        <w:rPr>
          <w:rFonts w:ascii="Times New Roman" w:hAnsi="Times New Roman" w:cs="Times New Roman"/>
          <w:kern w:val="0"/>
        </w:rPr>
      </w:pPr>
      <w:r w:rsidRPr="00C211BE">
        <w:rPr>
          <w:rFonts w:ascii="Times New Roman" w:hAnsi="Times New Roman" w:cs="Times New Roman"/>
          <w:kern w:val="0"/>
        </w:rPr>
        <w:t xml:space="preserve">MP3 </w:t>
      </w:r>
      <w:proofErr w:type="spellStart"/>
      <w:r w:rsidRPr="00C211BE">
        <w:rPr>
          <w:rFonts w:ascii="Times New Roman" w:hAnsi="Times New Roman" w:cs="Times New Roman"/>
          <w:kern w:val="0"/>
        </w:rPr>
        <w:t>MiniPlayer</w:t>
      </w:r>
      <w:proofErr w:type="spellEnd"/>
    </w:p>
    <w:p w:rsidR="00C211BE" w:rsidRPr="00C211BE" w:rsidRDefault="00C211BE" w:rsidP="00C211BE">
      <w:pPr>
        <w:pStyle w:val="Listenabsatz"/>
        <w:numPr>
          <w:ilvl w:val="0"/>
          <w:numId w:val="10"/>
        </w:numPr>
        <w:autoSpaceDE w:val="0"/>
        <w:autoSpaceDN w:val="0"/>
        <w:adjustRightInd w:val="0"/>
        <w:rPr>
          <w:rFonts w:ascii="Times New Roman" w:hAnsi="Times New Roman" w:cs="Times New Roman"/>
          <w:kern w:val="0"/>
        </w:rPr>
      </w:pPr>
      <w:r w:rsidRPr="00C211BE">
        <w:rPr>
          <w:rFonts w:ascii="Times New Roman" w:hAnsi="Times New Roman" w:cs="Times New Roman"/>
          <w:kern w:val="0"/>
        </w:rPr>
        <w:t>Lautsprecher 8 Ohm, passend zum MP3 Player</w:t>
      </w:r>
    </w:p>
    <w:p w:rsidR="00C211BE" w:rsidRPr="00C211BE" w:rsidRDefault="00C211BE" w:rsidP="00C211BE">
      <w:pPr>
        <w:pStyle w:val="Listenabsatz"/>
        <w:numPr>
          <w:ilvl w:val="0"/>
          <w:numId w:val="10"/>
        </w:numPr>
        <w:autoSpaceDE w:val="0"/>
        <w:autoSpaceDN w:val="0"/>
        <w:adjustRightInd w:val="0"/>
        <w:rPr>
          <w:rFonts w:ascii="Times New Roman" w:hAnsi="Times New Roman" w:cs="Times New Roman"/>
          <w:kern w:val="0"/>
        </w:rPr>
      </w:pPr>
      <w:proofErr w:type="spellStart"/>
      <w:r w:rsidRPr="00C211BE">
        <w:rPr>
          <w:rFonts w:ascii="Times New Roman" w:hAnsi="Times New Roman" w:cs="Times New Roman"/>
          <w:kern w:val="0"/>
        </w:rPr>
        <w:t>Breadboard</w:t>
      </w:r>
      <w:proofErr w:type="spellEnd"/>
      <w:r w:rsidRPr="00C211BE">
        <w:rPr>
          <w:rFonts w:ascii="Times New Roman" w:hAnsi="Times New Roman" w:cs="Times New Roman"/>
          <w:kern w:val="0"/>
        </w:rPr>
        <w:t xml:space="preserve"> mini 2 x 3 cm</w:t>
      </w:r>
    </w:p>
    <w:p w:rsidR="00C211BE" w:rsidRPr="00C211BE" w:rsidRDefault="00C211BE" w:rsidP="00C211BE">
      <w:pPr>
        <w:pStyle w:val="Listenabsatz"/>
        <w:numPr>
          <w:ilvl w:val="0"/>
          <w:numId w:val="10"/>
        </w:numPr>
        <w:autoSpaceDE w:val="0"/>
        <w:autoSpaceDN w:val="0"/>
        <w:adjustRightInd w:val="0"/>
        <w:rPr>
          <w:rFonts w:ascii="Times New Roman" w:hAnsi="Times New Roman" w:cs="Times New Roman"/>
          <w:kern w:val="0"/>
        </w:rPr>
      </w:pPr>
      <w:r w:rsidRPr="00C211BE">
        <w:rPr>
          <w:rFonts w:ascii="Times New Roman" w:hAnsi="Times New Roman" w:cs="Times New Roman"/>
          <w:kern w:val="0"/>
        </w:rPr>
        <w:t>2 Widerstände 670 Ohm</w:t>
      </w:r>
    </w:p>
    <w:p w:rsidR="00C211BE" w:rsidRPr="00C211BE" w:rsidRDefault="00C211BE" w:rsidP="00C211BE">
      <w:pPr>
        <w:pStyle w:val="Listenabsatz"/>
        <w:numPr>
          <w:ilvl w:val="0"/>
          <w:numId w:val="10"/>
        </w:numPr>
        <w:autoSpaceDE w:val="0"/>
        <w:autoSpaceDN w:val="0"/>
        <w:adjustRightInd w:val="0"/>
        <w:rPr>
          <w:rFonts w:ascii="Times New Roman" w:hAnsi="Times New Roman" w:cs="Times New Roman"/>
          <w:kern w:val="0"/>
        </w:rPr>
      </w:pPr>
      <w:r w:rsidRPr="00C211BE">
        <w:rPr>
          <w:rFonts w:ascii="Times New Roman" w:hAnsi="Times New Roman" w:cs="Times New Roman"/>
          <w:kern w:val="0"/>
        </w:rPr>
        <w:t>1 Kondensator 0,01 F</w:t>
      </w:r>
    </w:p>
    <w:p w:rsidR="00C211BE" w:rsidRPr="00C211BE" w:rsidRDefault="00C211BE" w:rsidP="00C211BE">
      <w:pPr>
        <w:pStyle w:val="Listenabsatz"/>
        <w:numPr>
          <w:ilvl w:val="0"/>
          <w:numId w:val="10"/>
        </w:numPr>
        <w:autoSpaceDE w:val="0"/>
        <w:autoSpaceDN w:val="0"/>
        <w:adjustRightInd w:val="0"/>
        <w:rPr>
          <w:rFonts w:ascii="Times New Roman" w:hAnsi="Times New Roman" w:cs="Times New Roman"/>
          <w:kern w:val="0"/>
        </w:rPr>
      </w:pPr>
      <w:proofErr w:type="spellStart"/>
      <w:r w:rsidRPr="00C211BE">
        <w:rPr>
          <w:rFonts w:ascii="Times New Roman" w:hAnsi="Times New Roman" w:cs="Times New Roman"/>
          <w:kern w:val="0"/>
        </w:rPr>
        <w:t>NeoPixel</w:t>
      </w:r>
      <w:proofErr w:type="spellEnd"/>
      <w:r w:rsidRPr="00C211BE">
        <w:rPr>
          <w:rFonts w:ascii="Times New Roman" w:hAnsi="Times New Roman" w:cs="Times New Roman"/>
          <w:kern w:val="0"/>
        </w:rPr>
        <w:t xml:space="preserve">-Streifen mit 4 </w:t>
      </w:r>
      <w:proofErr w:type="spellStart"/>
      <w:r w:rsidRPr="00C211BE">
        <w:rPr>
          <w:rFonts w:ascii="Times New Roman" w:hAnsi="Times New Roman" w:cs="Times New Roman"/>
          <w:kern w:val="0"/>
        </w:rPr>
        <w:t>LED’s</w:t>
      </w:r>
      <w:proofErr w:type="spellEnd"/>
    </w:p>
    <w:p w:rsidR="00C211BE" w:rsidRPr="00C211BE" w:rsidRDefault="00C211BE" w:rsidP="00C211BE">
      <w:pPr>
        <w:pStyle w:val="Listenabsatz"/>
        <w:numPr>
          <w:ilvl w:val="0"/>
          <w:numId w:val="10"/>
        </w:numPr>
        <w:autoSpaceDE w:val="0"/>
        <w:autoSpaceDN w:val="0"/>
        <w:adjustRightInd w:val="0"/>
        <w:rPr>
          <w:rFonts w:ascii="Times New Roman" w:hAnsi="Times New Roman" w:cs="Times New Roman"/>
          <w:kern w:val="0"/>
        </w:rPr>
      </w:pPr>
      <w:r w:rsidRPr="00C211BE">
        <w:rPr>
          <w:rFonts w:ascii="Times New Roman" w:hAnsi="Times New Roman" w:cs="Times New Roman"/>
          <w:kern w:val="0"/>
        </w:rPr>
        <w:t>Jumperkabel</w:t>
      </w:r>
    </w:p>
    <w:p w:rsidR="00C211BE" w:rsidRPr="00C211BE" w:rsidRDefault="00C211BE" w:rsidP="00C211BE">
      <w:pPr>
        <w:pStyle w:val="Listenabsatz"/>
        <w:numPr>
          <w:ilvl w:val="0"/>
          <w:numId w:val="10"/>
        </w:numPr>
        <w:autoSpaceDE w:val="0"/>
        <w:autoSpaceDN w:val="0"/>
        <w:adjustRightInd w:val="0"/>
        <w:rPr>
          <w:rFonts w:ascii="Times New Roman" w:hAnsi="Times New Roman" w:cs="Times New Roman"/>
          <w:kern w:val="0"/>
        </w:rPr>
      </w:pPr>
      <w:proofErr w:type="gramStart"/>
      <w:r w:rsidRPr="00C211BE">
        <w:rPr>
          <w:rFonts w:ascii="Times New Roman" w:hAnsi="Times New Roman" w:cs="Times New Roman"/>
          <w:kern w:val="0"/>
        </w:rPr>
        <w:t>PLA Fil</w:t>
      </w:r>
      <w:r>
        <w:rPr>
          <w:rFonts w:ascii="Times New Roman" w:hAnsi="Times New Roman" w:cs="Times New Roman"/>
          <w:kern w:val="0"/>
        </w:rPr>
        <w:t>a</w:t>
      </w:r>
      <w:r w:rsidRPr="00C211BE">
        <w:rPr>
          <w:rFonts w:ascii="Times New Roman" w:hAnsi="Times New Roman" w:cs="Times New Roman"/>
          <w:kern w:val="0"/>
        </w:rPr>
        <w:t>men</w:t>
      </w:r>
      <w:r>
        <w:rPr>
          <w:rFonts w:ascii="Times New Roman" w:hAnsi="Times New Roman" w:cs="Times New Roman"/>
          <w:kern w:val="0"/>
        </w:rPr>
        <w:t>t</w:t>
      </w:r>
      <w:proofErr w:type="gramEnd"/>
      <w:r w:rsidRPr="00C211BE">
        <w:rPr>
          <w:rFonts w:ascii="Times New Roman" w:hAnsi="Times New Roman" w:cs="Times New Roman"/>
          <w:kern w:val="0"/>
        </w:rPr>
        <w:t xml:space="preserve"> für Drei D Drucker</w:t>
      </w:r>
    </w:p>
    <w:p w:rsidR="00C211BE" w:rsidRPr="00C211BE" w:rsidRDefault="00C211BE" w:rsidP="00C211BE">
      <w:pPr>
        <w:pStyle w:val="Listenabsatz"/>
        <w:numPr>
          <w:ilvl w:val="0"/>
          <w:numId w:val="10"/>
        </w:numPr>
        <w:autoSpaceDE w:val="0"/>
        <w:autoSpaceDN w:val="0"/>
        <w:adjustRightInd w:val="0"/>
        <w:rPr>
          <w:rFonts w:ascii="Times New Roman" w:hAnsi="Times New Roman" w:cs="Times New Roman"/>
          <w:kern w:val="0"/>
        </w:rPr>
      </w:pPr>
      <w:r w:rsidRPr="00C211BE">
        <w:rPr>
          <w:rFonts w:ascii="Times New Roman" w:hAnsi="Times New Roman" w:cs="Times New Roman"/>
          <w:kern w:val="0"/>
        </w:rPr>
        <w:t>Klettband</w:t>
      </w:r>
      <w:r w:rsidRPr="00C211BE">
        <w:rPr>
          <w:rFonts w:ascii="Times New Roman" w:eastAsia="MS Gothic" w:hAnsi="Times New Roman" w:cs="Times New Roman"/>
          <w:kern w:val="0"/>
        </w:rPr>
        <w:t> </w:t>
      </w:r>
      <w:r w:rsidRPr="00C211BE">
        <w:rPr>
          <w:rFonts w:ascii="Times New Roman" w:hAnsi="Times New Roman" w:cs="Times New Roman"/>
          <w:kern w:val="0"/>
        </w:rPr>
        <w:t>&gt;Kabelschlauch</w:t>
      </w:r>
    </w:p>
    <w:p w:rsidR="00C211BE" w:rsidRPr="00C211BE" w:rsidRDefault="00C211BE" w:rsidP="00C211BE">
      <w:pPr>
        <w:pStyle w:val="Listenabsatz"/>
        <w:numPr>
          <w:ilvl w:val="0"/>
          <w:numId w:val="10"/>
        </w:numPr>
        <w:autoSpaceDE w:val="0"/>
        <w:autoSpaceDN w:val="0"/>
        <w:adjustRightInd w:val="0"/>
        <w:rPr>
          <w:rFonts w:ascii="Times New Roman" w:hAnsi="Times New Roman" w:cs="Times New Roman"/>
          <w:kern w:val="0"/>
        </w:rPr>
      </w:pPr>
      <w:r w:rsidRPr="00C211BE">
        <w:rPr>
          <w:rFonts w:ascii="Times New Roman" w:hAnsi="Times New Roman" w:cs="Times New Roman"/>
          <w:kern w:val="0"/>
        </w:rPr>
        <w:t>3 Neodym Magnete 10 x 3 mm</w:t>
      </w:r>
    </w:p>
    <w:p w:rsidR="00C211BE" w:rsidRPr="00C211BE" w:rsidRDefault="00C211BE" w:rsidP="00C211BE">
      <w:pPr>
        <w:pStyle w:val="Listenabsatz"/>
        <w:numPr>
          <w:ilvl w:val="0"/>
          <w:numId w:val="10"/>
        </w:numPr>
        <w:autoSpaceDE w:val="0"/>
        <w:autoSpaceDN w:val="0"/>
        <w:adjustRightInd w:val="0"/>
        <w:rPr>
          <w:rFonts w:ascii="Times New Roman" w:hAnsi="Times New Roman" w:cs="Times New Roman"/>
          <w:kern w:val="0"/>
        </w:rPr>
      </w:pPr>
      <w:r w:rsidRPr="00C211BE">
        <w:rPr>
          <w:rFonts w:ascii="Times New Roman" w:hAnsi="Times New Roman" w:cs="Times New Roman"/>
          <w:kern w:val="0"/>
        </w:rPr>
        <w:t>4 Neodym Magnete 3 X 2 mm</w:t>
      </w:r>
    </w:p>
    <w:p w:rsidR="00C211BE" w:rsidRPr="00C211BE" w:rsidRDefault="00C211BE" w:rsidP="00C211BE">
      <w:pPr>
        <w:pStyle w:val="Listenabsatz"/>
        <w:numPr>
          <w:ilvl w:val="0"/>
          <w:numId w:val="10"/>
        </w:numPr>
        <w:autoSpaceDE w:val="0"/>
        <w:autoSpaceDN w:val="0"/>
        <w:adjustRightInd w:val="0"/>
        <w:rPr>
          <w:rFonts w:ascii="Times New Roman" w:hAnsi="Times New Roman" w:cs="Times New Roman"/>
          <w:kern w:val="0"/>
        </w:rPr>
      </w:pPr>
      <w:r w:rsidRPr="00C211BE">
        <w:rPr>
          <w:rFonts w:ascii="Times New Roman" w:hAnsi="Times New Roman" w:cs="Times New Roman"/>
          <w:kern w:val="0"/>
        </w:rPr>
        <w:t xml:space="preserve">Kabelbinder </w:t>
      </w:r>
    </w:p>
    <w:p w:rsidR="00C211BE" w:rsidRPr="00C211BE" w:rsidRDefault="00C211BE" w:rsidP="00C211BE">
      <w:pPr>
        <w:pStyle w:val="Listenabsatz"/>
        <w:numPr>
          <w:ilvl w:val="0"/>
          <w:numId w:val="10"/>
        </w:numPr>
        <w:spacing w:before="100" w:beforeAutospacing="1" w:after="100" w:afterAutospacing="1"/>
        <w:rPr>
          <w:rFonts w:ascii="Times New Roman" w:eastAsia="Times New Roman" w:hAnsi="Times New Roman" w:cs="Times New Roman"/>
          <w:color w:val="000000"/>
          <w:kern w:val="0"/>
          <w:lang w:eastAsia="de-DE"/>
          <w14:ligatures w14:val="none"/>
        </w:rPr>
      </w:pPr>
      <w:r>
        <w:rPr>
          <w:rFonts w:ascii="AppleSystemUIFont" w:hAnsi="AppleSystemUIFont" w:cs="AppleSystemUIFont"/>
          <w:kern w:val="0"/>
          <w:sz w:val="26"/>
          <w:szCs w:val="26"/>
        </w:rPr>
        <w:t>2 Gewindehülsen M3</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lastRenderedPageBreak/>
        <w:t>Benötigte Werkzeuge:</w:t>
      </w:r>
    </w:p>
    <w:p w:rsidR="00B67DF8" w:rsidRPr="00B67DF8" w:rsidRDefault="00B67DF8" w:rsidP="00B67DF8">
      <w:pPr>
        <w:numPr>
          <w:ilvl w:val="0"/>
          <w:numId w:val="3"/>
        </w:num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3D-Drucker</w:t>
      </w:r>
    </w:p>
    <w:p w:rsidR="00B67DF8" w:rsidRPr="00B67DF8" w:rsidRDefault="00B67DF8" w:rsidP="00B67DF8">
      <w:pPr>
        <w:numPr>
          <w:ilvl w:val="0"/>
          <w:numId w:val="3"/>
        </w:num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Lötkolben</w:t>
      </w:r>
    </w:p>
    <w:p w:rsidR="00B67DF8" w:rsidRPr="00B67DF8" w:rsidRDefault="00B67DF8" w:rsidP="00B67DF8">
      <w:pPr>
        <w:numPr>
          <w:ilvl w:val="0"/>
          <w:numId w:val="3"/>
        </w:num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Seitenschneider</w:t>
      </w:r>
    </w:p>
    <w:p w:rsidR="00B67DF8" w:rsidRPr="00B67DF8" w:rsidRDefault="00B67DF8" w:rsidP="00B67DF8">
      <w:pPr>
        <w:numPr>
          <w:ilvl w:val="0"/>
          <w:numId w:val="3"/>
        </w:num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Heißklebepistole oder Sekundenkleber</w:t>
      </w:r>
    </w:p>
    <w:p w:rsidR="00B67DF8" w:rsidRPr="00B67DF8" w:rsidRDefault="00B67DF8" w:rsidP="00B67DF8">
      <w:pPr>
        <w:spacing w:before="100" w:beforeAutospacing="1" w:after="100" w:afterAutospacing="1"/>
        <w:outlineLvl w:val="0"/>
        <w:rPr>
          <w:rFonts w:ascii="Times New Roman" w:eastAsia="Times New Roman" w:hAnsi="Times New Roman" w:cs="Times New Roman"/>
          <w:b/>
          <w:bCs/>
          <w:color w:val="000000"/>
          <w:kern w:val="36"/>
          <w:sz w:val="48"/>
          <w:szCs w:val="48"/>
          <w:lang w:eastAsia="de-DE"/>
          <w14:ligatures w14:val="none"/>
        </w:rPr>
      </w:pPr>
      <w:r w:rsidRPr="00B67DF8">
        <w:rPr>
          <w:rFonts w:ascii="Times New Roman" w:eastAsia="Times New Roman" w:hAnsi="Times New Roman" w:cs="Times New Roman"/>
          <w:b/>
          <w:bCs/>
          <w:color w:val="000000"/>
          <w:kern w:val="36"/>
          <w:sz w:val="48"/>
          <w:szCs w:val="48"/>
          <w:lang w:eastAsia="de-DE"/>
          <w14:ligatures w14:val="none"/>
        </w:rPr>
        <w:t>Einleitung</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Es gibt Projekte, die sind praktisch. Und es gibt Projekte, die machen einfach Spaß – oft mit deutlich höherem Lernfaktor. Dieses hier gehört eindeutig zur zweiten Kategorie.</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 xml:space="preserve">Auf einer Kommode in unserem Haushalt steht eine rund 100 Jahre alte, emaillierte Blech-Kaffeekanne. Eigentlich ein reines </w:t>
      </w:r>
      <w:proofErr w:type="spellStart"/>
      <w:r w:rsidRPr="00B67DF8">
        <w:rPr>
          <w:rFonts w:ascii="Times New Roman" w:eastAsia="Times New Roman" w:hAnsi="Times New Roman" w:cs="Times New Roman"/>
          <w:color w:val="000000"/>
          <w:kern w:val="0"/>
          <w:lang w:eastAsia="de-DE"/>
          <w14:ligatures w14:val="none"/>
        </w:rPr>
        <w:t>Dekostück</w:t>
      </w:r>
      <w:proofErr w:type="spellEnd"/>
      <w:r w:rsidRPr="00B67DF8">
        <w:rPr>
          <w:rFonts w:ascii="Times New Roman" w:eastAsia="Times New Roman" w:hAnsi="Times New Roman" w:cs="Times New Roman"/>
          <w:color w:val="000000"/>
          <w:kern w:val="0"/>
          <w:lang w:eastAsia="de-DE"/>
          <w14:ligatures w14:val="none"/>
        </w:rPr>
        <w:t xml:space="preserve"> – bis sich die Frage aufdrängte: Warum sollte sie nicht mehr können, als nur gut auszusehen?</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Die Idee: Die Kanne soll sprechen. Genauer gesagt, sie soll regelmäßig die Uhrzeit ansagen – zur vollen oder halben Stunde. Eine etwas andere „sprechende Uhr“, die garantiert mehr Aufmerksamkeit bekommt als jedes Display.</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Der besondere Reiz liegt im Detail: Der Deckel der Kanne ist beweglich und eignet sich perfekt, um als „Mund“ zu fungieren. Synchron zur Sprachausgabe soll er sich öffnen und schließen – eine mechanische Illusion von Sprache.</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Von Anfang an war jedoch klar: Die Kanne selbst bleibt unangetastet. Keine Bohrungen, keine Klebespuren, keine bleibenden Veränderungen. Die gesamte Technik muss sich unsichtbar integrieren und rückstandslos wieder entfernen lassen – eine Herausforderung, die das Projekt erst richtig interessant macht.</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Bildunterschrift Abbildung 1:</w:t>
      </w:r>
      <w:r w:rsidRPr="00B67DF8">
        <w:rPr>
          <w:rFonts w:ascii="Times New Roman" w:eastAsia="Times New Roman" w:hAnsi="Times New Roman" w:cs="Times New Roman"/>
          <w:color w:val="000000"/>
          <w:kern w:val="0"/>
          <w:lang w:eastAsia="de-DE"/>
          <w14:ligatures w14:val="none"/>
        </w:rPr>
        <w:br/>
        <w:t>Die emaillierte Kaffeekanne dient als Basis des Projekts. Äußerlich bleibt sie vollständig unverändert.</w:t>
      </w:r>
    </w:p>
    <w:p w:rsidR="00B67DF8" w:rsidRPr="00B67DF8" w:rsidRDefault="00B67DF8" w:rsidP="00B67DF8">
      <w:pPr>
        <w:spacing w:before="100" w:beforeAutospacing="1" w:after="100" w:afterAutospacing="1"/>
        <w:outlineLvl w:val="0"/>
        <w:rPr>
          <w:rFonts w:ascii="Times New Roman" w:eastAsia="Times New Roman" w:hAnsi="Times New Roman" w:cs="Times New Roman"/>
          <w:b/>
          <w:bCs/>
          <w:color w:val="000000"/>
          <w:kern w:val="36"/>
          <w:sz w:val="48"/>
          <w:szCs w:val="48"/>
          <w:lang w:eastAsia="de-DE"/>
          <w14:ligatures w14:val="none"/>
        </w:rPr>
      </w:pPr>
      <w:r w:rsidRPr="00B67DF8">
        <w:rPr>
          <w:rFonts w:ascii="Times New Roman" w:eastAsia="Times New Roman" w:hAnsi="Times New Roman" w:cs="Times New Roman"/>
          <w:b/>
          <w:bCs/>
          <w:color w:val="000000"/>
          <w:kern w:val="36"/>
          <w:sz w:val="48"/>
          <w:szCs w:val="48"/>
          <w:lang w:eastAsia="de-DE"/>
          <w14:ligatures w14:val="none"/>
        </w:rPr>
        <w:t>Konzept und Lösungsansatz</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Damit aus der stummen Kanne ein erzählfreudiges Objekt wird, braucht es im Kern drei Dinge: Bewegung, Ton und ein wenig Inszenierung. Konkret heißt das: Der Deckel muss sich bewegen, eine Sprachausgabe muss abgespielt werden – und als visuelles Extra sorgt ein Licht im Inneren für den passenden „magischen“ Effekt. Gesteuert wird das Ganze von einem Mikrocontroller, der zusätzlich die aktuelle Uhrzeit ermittelt und verarbeitet.</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Damit zerfällt das Projekt in vier zentrale Aufgaben:</w:t>
      </w:r>
    </w:p>
    <w:p w:rsidR="00B67DF8" w:rsidRPr="00B67DF8" w:rsidRDefault="00B67DF8" w:rsidP="00B67DF8">
      <w:pPr>
        <w:numPr>
          <w:ilvl w:val="0"/>
          <w:numId w:val="4"/>
        </w:num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Mechanik für die Deckelbewegung</w:t>
      </w:r>
    </w:p>
    <w:p w:rsidR="00B67DF8" w:rsidRPr="00B67DF8" w:rsidRDefault="00B67DF8" w:rsidP="00B67DF8">
      <w:pPr>
        <w:numPr>
          <w:ilvl w:val="0"/>
          <w:numId w:val="4"/>
        </w:num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Audioausgabe</w:t>
      </w:r>
    </w:p>
    <w:p w:rsidR="00B67DF8" w:rsidRPr="00B67DF8" w:rsidRDefault="00B67DF8" w:rsidP="00B67DF8">
      <w:pPr>
        <w:numPr>
          <w:ilvl w:val="0"/>
          <w:numId w:val="4"/>
        </w:num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Beleuchtung</w:t>
      </w:r>
    </w:p>
    <w:p w:rsidR="00B67DF8" w:rsidRPr="00B67DF8" w:rsidRDefault="00B67DF8" w:rsidP="00B67DF8">
      <w:pPr>
        <w:numPr>
          <w:ilvl w:val="0"/>
          <w:numId w:val="4"/>
        </w:num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Zeitbasis inklusive Steuerlogik</w:t>
      </w:r>
    </w:p>
    <w:p w:rsidR="00B67DF8" w:rsidRPr="00B67DF8" w:rsidRDefault="00B67DF8" w:rsidP="00B67DF8">
      <w:pPr>
        <w:spacing w:before="100" w:beforeAutospacing="1" w:after="100" w:afterAutospacing="1"/>
        <w:outlineLvl w:val="0"/>
        <w:rPr>
          <w:rFonts w:ascii="Times New Roman" w:eastAsia="Times New Roman" w:hAnsi="Times New Roman" w:cs="Times New Roman"/>
          <w:b/>
          <w:bCs/>
          <w:color w:val="000000"/>
          <w:kern w:val="36"/>
          <w:sz w:val="48"/>
          <w:szCs w:val="48"/>
          <w:lang w:eastAsia="de-DE"/>
          <w14:ligatures w14:val="none"/>
        </w:rPr>
      </w:pPr>
      <w:r w:rsidRPr="00B67DF8">
        <w:rPr>
          <w:rFonts w:ascii="Times New Roman" w:eastAsia="Times New Roman" w:hAnsi="Times New Roman" w:cs="Times New Roman"/>
          <w:b/>
          <w:bCs/>
          <w:color w:val="000000"/>
          <w:kern w:val="36"/>
          <w:sz w:val="48"/>
          <w:szCs w:val="48"/>
          <w:lang w:eastAsia="de-DE"/>
          <w14:ligatures w14:val="none"/>
        </w:rPr>
        <w:lastRenderedPageBreak/>
        <w:t>Mechanik</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Für die Bewegung des Deckels standen zunächst mehrere Ansätze zur Diskussion. Die erste Idee war ein klassischer Kurbeltrieb mit Pleuelstange. Funktioniert grundsätzlich gut, ist aber mechanisch vergleichsweise aufwendig.</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 xml:space="preserve">Deutlich pragmatischer erwies sich der zweite Ansatz: Fischertechnik. Davon ist im Haushalt reichlich vorhanden, und die modularen Bauteile eignen sich perfekt für schnelle Prototypen. Der Antrieb erfolgt über einen </w:t>
      </w:r>
      <w:proofErr w:type="spellStart"/>
      <w:r w:rsidRPr="00B67DF8">
        <w:rPr>
          <w:rFonts w:ascii="Times New Roman" w:eastAsia="Times New Roman" w:hAnsi="Times New Roman" w:cs="Times New Roman"/>
          <w:color w:val="000000"/>
          <w:kern w:val="0"/>
          <w:lang w:eastAsia="de-DE"/>
          <w14:ligatures w14:val="none"/>
        </w:rPr>
        <w:t>Servo</w:t>
      </w:r>
      <w:proofErr w:type="spellEnd"/>
      <w:r w:rsidRPr="00B67DF8">
        <w:rPr>
          <w:rFonts w:ascii="Times New Roman" w:eastAsia="Times New Roman" w:hAnsi="Times New Roman" w:cs="Times New Roman"/>
          <w:color w:val="000000"/>
          <w:kern w:val="0"/>
          <w:lang w:eastAsia="de-DE"/>
          <w14:ligatures w14:val="none"/>
        </w:rPr>
        <w:t>, da sich damit Positionen exakt anfahren lassen und der Nullpunkt zuverlässig reproduzierbar ist.</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 xml:space="preserve">Zum Einsatz kam ein </w:t>
      </w:r>
      <w:proofErr w:type="spellStart"/>
      <w:r w:rsidRPr="00B67DF8">
        <w:rPr>
          <w:rFonts w:ascii="Times New Roman" w:eastAsia="Times New Roman" w:hAnsi="Times New Roman" w:cs="Times New Roman"/>
          <w:color w:val="000000"/>
          <w:kern w:val="0"/>
          <w:lang w:eastAsia="de-DE"/>
          <w14:ligatures w14:val="none"/>
        </w:rPr>
        <w:t>Servo</w:t>
      </w:r>
      <w:proofErr w:type="spellEnd"/>
      <w:r w:rsidRPr="00B67DF8">
        <w:rPr>
          <w:rFonts w:ascii="Times New Roman" w:eastAsia="Times New Roman" w:hAnsi="Times New Roman" w:cs="Times New Roman"/>
          <w:color w:val="000000"/>
          <w:kern w:val="0"/>
          <w:lang w:eastAsia="de-DE"/>
          <w14:ligatures w14:val="none"/>
        </w:rPr>
        <w:t xml:space="preserve"> M90 mit Metallgetriebe – robust genug für die Aufgabe und gut kontrollierbar. Die Kopplung zwischen </w:t>
      </w:r>
      <w:proofErr w:type="spellStart"/>
      <w:r w:rsidRPr="00B67DF8">
        <w:rPr>
          <w:rFonts w:ascii="Times New Roman" w:eastAsia="Times New Roman" w:hAnsi="Times New Roman" w:cs="Times New Roman"/>
          <w:color w:val="000000"/>
          <w:kern w:val="0"/>
          <w:lang w:eastAsia="de-DE"/>
          <w14:ligatures w14:val="none"/>
        </w:rPr>
        <w:t>Servo</w:t>
      </w:r>
      <w:proofErr w:type="spellEnd"/>
      <w:r w:rsidRPr="00B67DF8">
        <w:rPr>
          <w:rFonts w:ascii="Times New Roman" w:eastAsia="Times New Roman" w:hAnsi="Times New Roman" w:cs="Times New Roman"/>
          <w:color w:val="000000"/>
          <w:kern w:val="0"/>
          <w:lang w:eastAsia="de-DE"/>
          <w14:ligatures w14:val="none"/>
        </w:rPr>
        <w:t xml:space="preserve"> und Mechanik entstand aus einer improvisierten, aber effektiven Lösung: einer Scheibe mit Stellschraube, kombiniert mit den originalen </w:t>
      </w:r>
      <w:proofErr w:type="spellStart"/>
      <w:r w:rsidRPr="00B67DF8">
        <w:rPr>
          <w:rFonts w:ascii="Times New Roman" w:eastAsia="Times New Roman" w:hAnsi="Times New Roman" w:cs="Times New Roman"/>
          <w:color w:val="000000"/>
          <w:kern w:val="0"/>
          <w:lang w:eastAsia="de-DE"/>
          <w14:ligatures w14:val="none"/>
        </w:rPr>
        <w:t>Servoarmen</w:t>
      </w:r>
      <w:proofErr w:type="spellEnd"/>
      <w:r w:rsidRPr="00B67DF8">
        <w:rPr>
          <w:rFonts w:ascii="Times New Roman" w:eastAsia="Times New Roman" w:hAnsi="Times New Roman" w:cs="Times New Roman"/>
          <w:color w:val="000000"/>
          <w:kern w:val="0"/>
          <w:lang w:eastAsia="de-DE"/>
          <w14:ligatures w14:val="none"/>
        </w:rPr>
        <w:t>. Zwei kleine Holzschrauben sorgen für die kraftschlüssige Verbindung.</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Bildunterschrift Abbildung 2:</w:t>
      </w:r>
      <w:r w:rsidRPr="00B67DF8">
        <w:rPr>
          <w:rFonts w:ascii="Times New Roman" w:eastAsia="Times New Roman" w:hAnsi="Times New Roman" w:cs="Times New Roman"/>
          <w:color w:val="000000"/>
          <w:kern w:val="0"/>
          <w:lang w:eastAsia="de-DE"/>
          <w14:ligatures w14:val="none"/>
        </w:rPr>
        <w:br/>
        <w:t xml:space="preserve">Die Mechanik kombiniert Fischertechnik-Bauteile mit einem kleinen </w:t>
      </w:r>
      <w:proofErr w:type="spellStart"/>
      <w:r w:rsidRPr="00B67DF8">
        <w:rPr>
          <w:rFonts w:ascii="Times New Roman" w:eastAsia="Times New Roman" w:hAnsi="Times New Roman" w:cs="Times New Roman"/>
          <w:color w:val="000000"/>
          <w:kern w:val="0"/>
          <w:lang w:eastAsia="de-DE"/>
          <w14:ligatures w14:val="none"/>
        </w:rPr>
        <w:t>Servo</w:t>
      </w:r>
      <w:proofErr w:type="spellEnd"/>
      <w:r w:rsidRPr="00B67DF8">
        <w:rPr>
          <w:rFonts w:ascii="Times New Roman" w:eastAsia="Times New Roman" w:hAnsi="Times New Roman" w:cs="Times New Roman"/>
          <w:color w:val="000000"/>
          <w:kern w:val="0"/>
          <w:lang w:eastAsia="de-DE"/>
          <w14:ligatures w14:val="none"/>
        </w:rPr>
        <w:t xml:space="preserve"> und einer selbstgebauten Kupplung.</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 xml:space="preserve">Die Schubstange steht im eingebauten Zustand senkrecht und wird über eine Führung im Deckel stabilisiert. Der </w:t>
      </w:r>
      <w:proofErr w:type="spellStart"/>
      <w:r w:rsidRPr="00B67DF8">
        <w:rPr>
          <w:rFonts w:ascii="Times New Roman" w:eastAsia="Times New Roman" w:hAnsi="Times New Roman" w:cs="Times New Roman"/>
          <w:color w:val="000000"/>
          <w:kern w:val="0"/>
          <w:lang w:eastAsia="de-DE"/>
          <w14:ligatures w14:val="none"/>
        </w:rPr>
        <w:t>Servo</w:t>
      </w:r>
      <w:proofErr w:type="spellEnd"/>
      <w:r w:rsidRPr="00B67DF8">
        <w:rPr>
          <w:rFonts w:ascii="Times New Roman" w:eastAsia="Times New Roman" w:hAnsi="Times New Roman" w:cs="Times New Roman"/>
          <w:color w:val="000000"/>
          <w:kern w:val="0"/>
          <w:lang w:eastAsia="de-DE"/>
          <w14:ligatures w14:val="none"/>
        </w:rPr>
        <w:t xml:space="preserve"> selbst sitzt in einem 3D-gedruckten Gehäuse, das auf einem Fischertechnik-Element befestigt beziehungsweise verklebt ist.</w:t>
      </w:r>
    </w:p>
    <w:p w:rsidR="00B67DF8" w:rsidRPr="00B67DF8" w:rsidRDefault="00B67DF8" w:rsidP="00B67DF8">
      <w:pPr>
        <w:spacing w:before="100" w:beforeAutospacing="1" w:after="100" w:afterAutospacing="1"/>
        <w:outlineLvl w:val="0"/>
        <w:rPr>
          <w:rFonts w:ascii="Times New Roman" w:eastAsia="Times New Roman" w:hAnsi="Times New Roman" w:cs="Times New Roman"/>
          <w:b/>
          <w:bCs/>
          <w:color w:val="000000"/>
          <w:kern w:val="36"/>
          <w:sz w:val="48"/>
          <w:szCs w:val="48"/>
          <w:lang w:eastAsia="de-DE"/>
          <w14:ligatures w14:val="none"/>
        </w:rPr>
      </w:pPr>
      <w:r w:rsidRPr="00B67DF8">
        <w:rPr>
          <w:rFonts w:ascii="Times New Roman" w:eastAsia="Times New Roman" w:hAnsi="Times New Roman" w:cs="Times New Roman"/>
          <w:b/>
          <w:bCs/>
          <w:color w:val="000000"/>
          <w:kern w:val="36"/>
          <w:sz w:val="48"/>
          <w:szCs w:val="48"/>
          <w:lang w:eastAsia="de-DE"/>
          <w14:ligatures w14:val="none"/>
        </w:rPr>
        <w:t>Audio</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Für die Sprachausgabe fiel die Wahl schnell auf einen bewährten Klassiker: einen MP3-Mini-Player mit angeschlossenem Lautsprecher. Damit lässt sich die Audiowiedergabe unkompliziert ansteuern.</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Aufwendiger als gedacht war hingegen die Erstellung der passenden Sprachdateien. Die Ansage muss nicht nur korrekt sein, sondern auch zeitlich zur Deckelbewegung passen. Erste Versuche mit Smartphone-Aufnahmen erwiesen sich als umständlich, vor allem wegen der nötigen Nachbearbeitung und Konvertierung.</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Die Lösung brachte schließlich Audacity: aufnehmen, schneiden, anpassen – alles in einem Werkzeug. Damit ließ sich die Synchronisation zwischen Bewegung und Ton sauber umsetzen.</w:t>
      </w:r>
    </w:p>
    <w:p w:rsidR="00B67DF8" w:rsidRPr="00B67DF8" w:rsidRDefault="00B67DF8" w:rsidP="00B67DF8">
      <w:pPr>
        <w:spacing w:before="100" w:beforeAutospacing="1" w:after="100" w:afterAutospacing="1"/>
        <w:outlineLvl w:val="0"/>
        <w:rPr>
          <w:rFonts w:ascii="Times New Roman" w:eastAsia="Times New Roman" w:hAnsi="Times New Roman" w:cs="Times New Roman"/>
          <w:b/>
          <w:bCs/>
          <w:color w:val="000000"/>
          <w:kern w:val="36"/>
          <w:sz w:val="48"/>
          <w:szCs w:val="48"/>
          <w:lang w:eastAsia="de-DE"/>
          <w14:ligatures w14:val="none"/>
        </w:rPr>
      </w:pPr>
      <w:r w:rsidRPr="00B67DF8">
        <w:rPr>
          <w:rFonts w:ascii="Times New Roman" w:eastAsia="Times New Roman" w:hAnsi="Times New Roman" w:cs="Times New Roman"/>
          <w:b/>
          <w:bCs/>
          <w:color w:val="000000"/>
          <w:kern w:val="36"/>
          <w:sz w:val="48"/>
          <w:szCs w:val="48"/>
          <w:lang w:eastAsia="de-DE"/>
          <w14:ligatures w14:val="none"/>
        </w:rPr>
        <w:t>Licht</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 xml:space="preserve">Für den zusätzlichen Effekt sorgt eine dezente Innenbeleuchtung. Hier kommen adressierbare LEDs vom Typ </w:t>
      </w:r>
      <w:proofErr w:type="spellStart"/>
      <w:r w:rsidRPr="00B67DF8">
        <w:rPr>
          <w:rFonts w:ascii="Times New Roman" w:eastAsia="Times New Roman" w:hAnsi="Times New Roman" w:cs="Times New Roman"/>
          <w:color w:val="000000"/>
          <w:kern w:val="0"/>
          <w:lang w:eastAsia="de-DE"/>
          <w14:ligatures w14:val="none"/>
        </w:rPr>
        <w:t>NeoPixel</w:t>
      </w:r>
      <w:proofErr w:type="spellEnd"/>
      <w:r w:rsidRPr="00B67DF8">
        <w:rPr>
          <w:rFonts w:ascii="Times New Roman" w:eastAsia="Times New Roman" w:hAnsi="Times New Roman" w:cs="Times New Roman"/>
          <w:color w:val="000000"/>
          <w:kern w:val="0"/>
          <w:lang w:eastAsia="de-DE"/>
          <w14:ligatures w14:val="none"/>
        </w:rPr>
        <w:t xml:space="preserve"> zum Einsatz. Ein kurzer Streifen mit vier LEDs reicht völlig aus – tatsächlich werden nicht einmal alle benötigt.</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Während der Sprachausgabe leuchtet das Kanneninnere leicht auf und verstärkt so den Eindruck, dass „innen etwas passiert“.</w:t>
      </w:r>
    </w:p>
    <w:p w:rsidR="00B67DF8" w:rsidRPr="00B67DF8" w:rsidRDefault="00B67DF8" w:rsidP="00B67DF8">
      <w:pPr>
        <w:spacing w:before="100" w:beforeAutospacing="1" w:after="100" w:afterAutospacing="1"/>
        <w:outlineLvl w:val="0"/>
        <w:rPr>
          <w:rFonts w:ascii="Times New Roman" w:eastAsia="Times New Roman" w:hAnsi="Times New Roman" w:cs="Times New Roman"/>
          <w:b/>
          <w:bCs/>
          <w:color w:val="000000"/>
          <w:kern w:val="36"/>
          <w:sz w:val="48"/>
          <w:szCs w:val="48"/>
          <w:lang w:eastAsia="de-DE"/>
          <w14:ligatures w14:val="none"/>
        </w:rPr>
      </w:pPr>
      <w:r w:rsidRPr="00B67DF8">
        <w:rPr>
          <w:rFonts w:ascii="Times New Roman" w:eastAsia="Times New Roman" w:hAnsi="Times New Roman" w:cs="Times New Roman"/>
          <w:b/>
          <w:bCs/>
          <w:color w:val="000000"/>
          <w:kern w:val="36"/>
          <w:sz w:val="48"/>
          <w:szCs w:val="48"/>
          <w:lang w:eastAsia="de-DE"/>
          <w14:ligatures w14:val="none"/>
        </w:rPr>
        <w:lastRenderedPageBreak/>
        <w:t>Elektronik</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Die ursprüngliche Idee war, die komplette Technik in der Kanne zu verstecken. In der Praxis scheiterte das schnell am verfügbaren Platz – und an der Wartbarkeit.</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Gerade beim verwendeten ESP32 NodeMCU32S müssen zum Programmieren Taster zugänglich sein. Auch die SD-Karte des MP3-Moduls soll ohne Zerlegen erreichbar bleiben. Zudem lebt das Projekt davon, dass man später Dinge verändern und erweitern kann.</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 xml:space="preserve">Die Lösung: Ein separater, abnehmbarer Unterbau. </w:t>
      </w:r>
      <w:proofErr w:type="gramStart"/>
      <w:r w:rsidRPr="00B67DF8">
        <w:rPr>
          <w:rFonts w:ascii="Times New Roman" w:eastAsia="Times New Roman" w:hAnsi="Times New Roman" w:cs="Times New Roman"/>
          <w:color w:val="000000"/>
          <w:kern w:val="0"/>
          <w:lang w:eastAsia="de-DE"/>
          <w14:ligatures w14:val="none"/>
        </w:rPr>
        <w:t>Darin sitzen</w:t>
      </w:r>
      <w:proofErr w:type="gramEnd"/>
      <w:r w:rsidRPr="00B67DF8">
        <w:rPr>
          <w:rFonts w:ascii="Times New Roman" w:eastAsia="Times New Roman" w:hAnsi="Times New Roman" w:cs="Times New Roman"/>
          <w:color w:val="000000"/>
          <w:kern w:val="0"/>
          <w:lang w:eastAsia="de-DE"/>
          <w14:ligatures w14:val="none"/>
        </w:rPr>
        <w:t>:</w:t>
      </w:r>
    </w:p>
    <w:p w:rsidR="00B67DF8" w:rsidRPr="00B67DF8" w:rsidRDefault="00B67DF8" w:rsidP="00B67DF8">
      <w:pPr>
        <w:numPr>
          <w:ilvl w:val="0"/>
          <w:numId w:val="5"/>
        </w:num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Mikrocontroller</w:t>
      </w:r>
    </w:p>
    <w:p w:rsidR="00B67DF8" w:rsidRPr="00B67DF8" w:rsidRDefault="00B67DF8" w:rsidP="00B67DF8">
      <w:pPr>
        <w:numPr>
          <w:ilvl w:val="0"/>
          <w:numId w:val="5"/>
        </w:num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MP3-Modul</w:t>
      </w:r>
    </w:p>
    <w:p w:rsidR="00B67DF8" w:rsidRPr="00B67DF8" w:rsidRDefault="00B67DF8" w:rsidP="00B67DF8">
      <w:pPr>
        <w:numPr>
          <w:ilvl w:val="0"/>
          <w:numId w:val="5"/>
        </w:num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Stromversorgung</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Die Verbindung zur Kanne erfolgt über ein Kabelbündel, das durch die Tülle geführt wird. Optisch verschwindet es in einer schwarzen Ummantelung – getarnt als „Kaffeestrahl“. Der Übergang zum Unterbau wird zusätzlich durch eine dekorativ platzierte Tasse kaschiert.</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Bildunterschrift Abbildung 3:</w:t>
      </w:r>
      <w:r w:rsidRPr="00B67DF8">
        <w:rPr>
          <w:rFonts w:ascii="Times New Roman" w:eastAsia="Times New Roman" w:hAnsi="Times New Roman" w:cs="Times New Roman"/>
          <w:color w:val="000000"/>
          <w:kern w:val="0"/>
          <w:lang w:eastAsia="de-DE"/>
          <w14:ligatures w14:val="none"/>
        </w:rPr>
        <w:br/>
        <w:t>Der Unterbau enthält Elektronik und Stromversorgung. Die Verkabelung verschwindet im „Kaffeestrahl“.</w:t>
      </w:r>
    </w:p>
    <w:p w:rsidR="00B67DF8" w:rsidRPr="00B67DF8" w:rsidRDefault="00B67DF8" w:rsidP="00B67DF8">
      <w:pPr>
        <w:spacing w:before="100" w:beforeAutospacing="1" w:after="100" w:afterAutospacing="1"/>
        <w:outlineLvl w:val="0"/>
        <w:rPr>
          <w:rFonts w:ascii="Times New Roman" w:eastAsia="Times New Roman" w:hAnsi="Times New Roman" w:cs="Times New Roman"/>
          <w:b/>
          <w:bCs/>
          <w:color w:val="000000"/>
          <w:kern w:val="36"/>
          <w:sz w:val="48"/>
          <w:szCs w:val="48"/>
          <w:lang w:eastAsia="de-DE"/>
          <w14:ligatures w14:val="none"/>
        </w:rPr>
      </w:pPr>
      <w:r w:rsidRPr="00B67DF8">
        <w:rPr>
          <w:rFonts w:ascii="Times New Roman" w:eastAsia="Times New Roman" w:hAnsi="Times New Roman" w:cs="Times New Roman"/>
          <w:b/>
          <w:bCs/>
          <w:color w:val="000000"/>
          <w:kern w:val="36"/>
          <w:sz w:val="48"/>
          <w:szCs w:val="48"/>
          <w:lang w:eastAsia="de-DE"/>
          <w14:ligatures w14:val="none"/>
        </w:rPr>
        <w:t>Innenleben</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Das Innere der Kanne ist schwer zugänglich – also musste eine modulare Lösung her. Alle Komponenten im Inneren wurden zu einer kompakten Einheit zusammengefasst, die sich komplett einsetzen und wieder entnehmen lässt.</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Die Form ergibt sich dabei fast von selbst: zylindrisch. Fündig wurde ich schließlich bei einer simplen Haushaltsdose für Flohsamenschalen, die zufällig perfekt in die Kanne passt.</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Bildunterschrift Abbildung 4:</w:t>
      </w:r>
      <w:r w:rsidRPr="00B67DF8">
        <w:rPr>
          <w:rFonts w:ascii="Times New Roman" w:eastAsia="Times New Roman" w:hAnsi="Times New Roman" w:cs="Times New Roman"/>
          <w:color w:val="000000"/>
          <w:kern w:val="0"/>
          <w:lang w:eastAsia="de-DE"/>
          <w14:ligatures w14:val="none"/>
        </w:rPr>
        <w:br/>
        <w:t>Das komplette Innenmodul sitzt in einer Kunststoffdose und lässt sich als Einheit entnehmen.</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Im Inneren der Dose befinden sich die Mechanik, der Lautsprecher, die LEDs und die Führungselemente für die Schubstange.</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Zum Herausnehmen dient ein stabiler Zwirnfaden, der unauffällig angebracht ist und bei Bedarf mit einem Haken herausgezogen werden kann.</w:t>
      </w:r>
    </w:p>
    <w:p w:rsidR="00B67DF8" w:rsidRPr="00B67DF8" w:rsidRDefault="00B67DF8" w:rsidP="00B67DF8">
      <w:pPr>
        <w:spacing w:before="100" w:beforeAutospacing="1" w:after="100" w:afterAutospacing="1"/>
        <w:outlineLvl w:val="0"/>
        <w:rPr>
          <w:rFonts w:ascii="Times New Roman" w:eastAsia="Times New Roman" w:hAnsi="Times New Roman" w:cs="Times New Roman"/>
          <w:b/>
          <w:bCs/>
          <w:color w:val="000000"/>
          <w:kern w:val="36"/>
          <w:sz w:val="48"/>
          <w:szCs w:val="48"/>
          <w:lang w:eastAsia="de-DE"/>
          <w14:ligatures w14:val="none"/>
        </w:rPr>
      </w:pPr>
      <w:r w:rsidRPr="00B67DF8">
        <w:rPr>
          <w:rFonts w:ascii="Times New Roman" w:eastAsia="Times New Roman" w:hAnsi="Times New Roman" w:cs="Times New Roman"/>
          <w:b/>
          <w:bCs/>
          <w:color w:val="000000"/>
          <w:kern w:val="36"/>
          <w:sz w:val="48"/>
          <w:szCs w:val="48"/>
          <w:lang w:eastAsia="de-DE"/>
          <w14:ligatures w14:val="none"/>
        </w:rPr>
        <w:t>Zeitbasis</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Herzstück der Steuerung ist ein ESP32, der gegenüber klassischen Arduino-Boards einen entscheidenden Vorteil bietet: WLAN. Damit lässt sich die Uhrzeit bequem über einen NTP-Server beziehen.</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lastRenderedPageBreak/>
        <w:t xml:space="preserve">Der Programmcode basiert auf bestehenden Projekten und wurde schrittweise angepasst und erweitert. Besonders bei der Feinabstimmung – etwa beim Stromverbrauch, bei der Sommerzeitumstellung oder bei der </w:t>
      </w:r>
      <w:proofErr w:type="spellStart"/>
      <w:r w:rsidRPr="00B67DF8">
        <w:rPr>
          <w:rFonts w:ascii="Times New Roman" w:eastAsia="Times New Roman" w:hAnsi="Times New Roman" w:cs="Times New Roman"/>
          <w:color w:val="000000"/>
          <w:kern w:val="0"/>
          <w:lang w:eastAsia="de-DE"/>
          <w14:ligatures w14:val="none"/>
        </w:rPr>
        <w:t>Servoansteuerung</w:t>
      </w:r>
      <w:proofErr w:type="spellEnd"/>
      <w:r w:rsidRPr="00B67DF8">
        <w:rPr>
          <w:rFonts w:ascii="Times New Roman" w:eastAsia="Times New Roman" w:hAnsi="Times New Roman" w:cs="Times New Roman"/>
          <w:color w:val="000000"/>
          <w:kern w:val="0"/>
          <w:lang w:eastAsia="de-DE"/>
          <w14:ligatures w14:val="none"/>
        </w:rPr>
        <w:t xml:space="preserve"> – hat KI-Unterstützung überraschend effektiv geholfen.</w:t>
      </w:r>
    </w:p>
    <w:p w:rsidR="00B67DF8" w:rsidRPr="00B67DF8" w:rsidRDefault="00B67DF8" w:rsidP="00B67DF8">
      <w:pPr>
        <w:spacing w:before="100" w:beforeAutospacing="1" w:after="100" w:afterAutospacing="1"/>
        <w:outlineLvl w:val="0"/>
        <w:rPr>
          <w:rFonts w:ascii="Times New Roman" w:eastAsia="Times New Roman" w:hAnsi="Times New Roman" w:cs="Times New Roman"/>
          <w:b/>
          <w:bCs/>
          <w:color w:val="000000"/>
          <w:kern w:val="36"/>
          <w:sz w:val="48"/>
          <w:szCs w:val="48"/>
          <w:lang w:eastAsia="de-DE"/>
          <w14:ligatures w14:val="none"/>
        </w:rPr>
      </w:pPr>
      <w:r w:rsidRPr="00B67DF8">
        <w:rPr>
          <w:rFonts w:ascii="Times New Roman" w:eastAsia="Times New Roman" w:hAnsi="Times New Roman" w:cs="Times New Roman"/>
          <w:b/>
          <w:bCs/>
          <w:color w:val="000000"/>
          <w:kern w:val="36"/>
          <w:sz w:val="48"/>
          <w:szCs w:val="48"/>
          <w:lang w:eastAsia="de-DE"/>
          <w14:ligatures w14:val="none"/>
        </w:rPr>
        <w:t>Bau und Umsetzung</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Der praktische Aufbau beginnt – wie so oft – nicht mit Schrauben und Kleber, sondern mit einem provisorischen Versuchsaufbau auf dem Tisch. Alle Komponenten werden zunächst lose miteinander verbunden, um die grundsätzliche Funktion sicherzustellen, bevor Zeit in Mechanik und Gehäuse investiert wird.</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 xml:space="preserve">Ausgangspunkt ist der Mikrocontroller, ein ESP32 NodeMCU-32S. Auf einem kleinen </w:t>
      </w:r>
      <w:proofErr w:type="spellStart"/>
      <w:r w:rsidRPr="00B67DF8">
        <w:rPr>
          <w:rFonts w:ascii="Times New Roman" w:eastAsia="Times New Roman" w:hAnsi="Times New Roman" w:cs="Times New Roman"/>
          <w:color w:val="000000"/>
          <w:kern w:val="0"/>
          <w:lang w:eastAsia="de-DE"/>
          <w14:ligatures w14:val="none"/>
        </w:rPr>
        <w:t>Breadboard</w:t>
      </w:r>
      <w:proofErr w:type="spellEnd"/>
      <w:r w:rsidRPr="00B67DF8">
        <w:rPr>
          <w:rFonts w:ascii="Times New Roman" w:eastAsia="Times New Roman" w:hAnsi="Times New Roman" w:cs="Times New Roman"/>
          <w:color w:val="000000"/>
          <w:kern w:val="0"/>
          <w:lang w:eastAsia="de-DE"/>
          <w14:ligatures w14:val="none"/>
        </w:rPr>
        <w:t xml:space="preserve"> werden </w:t>
      </w:r>
      <w:proofErr w:type="spellStart"/>
      <w:r w:rsidRPr="00B67DF8">
        <w:rPr>
          <w:rFonts w:ascii="Times New Roman" w:eastAsia="Times New Roman" w:hAnsi="Times New Roman" w:cs="Times New Roman"/>
          <w:color w:val="000000"/>
          <w:kern w:val="0"/>
          <w:lang w:eastAsia="de-DE"/>
          <w14:ligatures w14:val="none"/>
        </w:rPr>
        <w:t>Servo</w:t>
      </w:r>
      <w:proofErr w:type="spellEnd"/>
      <w:r w:rsidRPr="00B67DF8">
        <w:rPr>
          <w:rFonts w:ascii="Times New Roman" w:eastAsia="Times New Roman" w:hAnsi="Times New Roman" w:cs="Times New Roman"/>
          <w:color w:val="000000"/>
          <w:kern w:val="0"/>
          <w:lang w:eastAsia="de-DE"/>
          <w14:ligatures w14:val="none"/>
        </w:rPr>
        <w:t xml:space="preserve">, MP3-Player, Lautsprecher und </w:t>
      </w:r>
      <w:proofErr w:type="spellStart"/>
      <w:r w:rsidRPr="00B67DF8">
        <w:rPr>
          <w:rFonts w:ascii="Times New Roman" w:eastAsia="Times New Roman" w:hAnsi="Times New Roman" w:cs="Times New Roman"/>
          <w:color w:val="000000"/>
          <w:kern w:val="0"/>
          <w:lang w:eastAsia="de-DE"/>
          <w14:ligatures w14:val="none"/>
        </w:rPr>
        <w:t>NeoPixel</w:t>
      </w:r>
      <w:proofErr w:type="spellEnd"/>
      <w:r w:rsidRPr="00B67DF8">
        <w:rPr>
          <w:rFonts w:ascii="Times New Roman" w:eastAsia="Times New Roman" w:hAnsi="Times New Roman" w:cs="Times New Roman"/>
          <w:color w:val="000000"/>
          <w:kern w:val="0"/>
          <w:lang w:eastAsia="de-DE"/>
          <w14:ligatures w14:val="none"/>
        </w:rPr>
        <w:t>-Streifen angeschlossen. Widerstände und ein Kondensator stabilisieren die Signale und die Versorgung.</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Bildunterschrift Abbildung 5:</w:t>
      </w:r>
      <w:r w:rsidRPr="00B67DF8">
        <w:rPr>
          <w:rFonts w:ascii="Times New Roman" w:eastAsia="Times New Roman" w:hAnsi="Times New Roman" w:cs="Times New Roman"/>
          <w:color w:val="000000"/>
          <w:kern w:val="0"/>
          <w:lang w:eastAsia="de-DE"/>
          <w14:ligatures w14:val="none"/>
        </w:rPr>
        <w:br/>
        <w:t xml:space="preserve">Das Schaltschema zeigt die Verbindung von ESP32, MP3-Player, </w:t>
      </w:r>
      <w:proofErr w:type="spellStart"/>
      <w:r w:rsidRPr="00B67DF8">
        <w:rPr>
          <w:rFonts w:ascii="Times New Roman" w:eastAsia="Times New Roman" w:hAnsi="Times New Roman" w:cs="Times New Roman"/>
          <w:color w:val="000000"/>
          <w:kern w:val="0"/>
          <w:lang w:eastAsia="de-DE"/>
          <w14:ligatures w14:val="none"/>
        </w:rPr>
        <w:t>Servo</w:t>
      </w:r>
      <w:proofErr w:type="spellEnd"/>
      <w:r w:rsidRPr="00B67DF8">
        <w:rPr>
          <w:rFonts w:ascii="Times New Roman" w:eastAsia="Times New Roman" w:hAnsi="Times New Roman" w:cs="Times New Roman"/>
          <w:color w:val="000000"/>
          <w:kern w:val="0"/>
          <w:lang w:eastAsia="de-DE"/>
          <w14:ligatures w14:val="none"/>
        </w:rPr>
        <w:t>, LEDs und Spannungsversorgung.</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 xml:space="preserve">Bereits in dieser frühen Phase lohnt sich systematisches Testen. Zunächst wird der </w:t>
      </w:r>
      <w:proofErr w:type="spellStart"/>
      <w:r w:rsidRPr="00B67DF8">
        <w:rPr>
          <w:rFonts w:ascii="Times New Roman" w:eastAsia="Times New Roman" w:hAnsi="Times New Roman" w:cs="Times New Roman"/>
          <w:color w:val="000000"/>
          <w:kern w:val="0"/>
          <w:lang w:eastAsia="de-DE"/>
          <w14:ligatures w14:val="none"/>
        </w:rPr>
        <w:t>Servo</w:t>
      </w:r>
      <w:proofErr w:type="spellEnd"/>
      <w:r w:rsidRPr="00B67DF8">
        <w:rPr>
          <w:rFonts w:ascii="Times New Roman" w:eastAsia="Times New Roman" w:hAnsi="Times New Roman" w:cs="Times New Roman"/>
          <w:color w:val="000000"/>
          <w:kern w:val="0"/>
          <w:lang w:eastAsia="de-DE"/>
          <w14:ligatures w14:val="none"/>
        </w:rPr>
        <w:t xml:space="preserve"> isoliert angesteuert, um sicherzustellen, dass die Bewegung reproduzierbar und ruhig erfolgt. Anschließend folgt die Audioausgabe.</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Genau hier zeigte sich im Projekt eine typische Stolperfalle: Der zunächst verwendete MP3-Player blieb komplett stumm. Weder Status-LED noch Audioausgabe reagierten. Erst der Austausch gegen ein alternatives Modul brachte Leben in die Schaltung.</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Doch auch damit war das Problem noch nicht vollständig gelöst. Die Wiedergabe funktionierte zwar, aber nicht zuverlässig. Ursache war letztlich die Spannungsversorgung: Sobald alle Komponenten an einer gemeinsamen Quelle betrieben wurden, kam es zu Aussetzern.</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 xml:space="preserve">Die Lösung bestand darin, die Versorgung aufzutrennen. Der MP3-Player erhielt eine eigene Spannungsquelle, während sich ESP32, </w:t>
      </w:r>
      <w:proofErr w:type="spellStart"/>
      <w:r w:rsidRPr="00B67DF8">
        <w:rPr>
          <w:rFonts w:ascii="Times New Roman" w:eastAsia="Times New Roman" w:hAnsi="Times New Roman" w:cs="Times New Roman"/>
          <w:color w:val="000000"/>
          <w:kern w:val="0"/>
          <w:lang w:eastAsia="de-DE"/>
          <w14:ligatures w14:val="none"/>
        </w:rPr>
        <w:t>Servo</w:t>
      </w:r>
      <w:proofErr w:type="spellEnd"/>
      <w:r w:rsidRPr="00B67DF8">
        <w:rPr>
          <w:rFonts w:ascii="Times New Roman" w:eastAsia="Times New Roman" w:hAnsi="Times New Roman" w:cs="Times New Roman"/>
          <w:color w:val="000000"/>
          <w:kern w:val="0"/>
          <w:lang w:eastAsia="de-DE"/>
          <w14:ligatures w14:val="none"/>
        </w:rPr>
        <w:t xml:space="preserve"> und LEDs eine zweite Versorgung teilen. Erst mit dieser Trennung lief das System stabil – eine Erfahrung, die man sich für ähnliche Projekte merken sollte.</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 xml:space="preserve">Parallel zur Hardware entsteht der Programmcode. Statt bei null zu beginnen, bietet es sich an, vorhandene Routinen als Basis zu verwenden und schrittweise anzupassen. Zunächst werden einfache Testfunktionen implementiert: </w:t>
      </w:r>
      <w:proofErr w:type="spellStart"/>
      <w:r w:rsidRPr="00B67DF8">
        <w:rPr>
          <w:rFonts w:ascii="Times New Roman" w:eastAsia="Times New Roman" w:hAnsi="Times New Roman" w:cs="Times New Roman"/>
          <w:color w:val="000000"/>
          <w:kern w:val="0"/>
          <w:lang w:eastAsia="de-DE"/>
          <w14:ligatures w14:val="none"/>
        </w:rPr>
        <w:t>Servo</w:t>
      </w:r>
      <w:proofErr w:type="spellEnd"/>
      <w:r w:rsidRPr="00B67DF8">
        <w:rPr>
          <w:rFonts w:ascii="Times New Roman" w:eastAsia="Times New Roman" w:hAnsi="Times New Roman" w:cs="Times New Roman"/>
          <w:color w:val="000000"/>
          <w:kern w:val="0"/>
          <w:lang w:eastAsia="de-DE"/>
          <w14:ligatures w14:val="none"/>
        </w:rPr>
        <w:t xml:space="preserve"> bewegen, Audio abspielen, LEDs schalten. Im nächsten Schritt werden diese Funktionen zeitlich aufeinander abgestimmt.</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 xml:space="preserve">Gerade die Synchronisation von Bewegung und Sprache erfordert etwas Geduld. Kleine Verzögerungen im Code und sauber geschnittene Audiodateien führen schließlich zum gewünschten Ergebnis. Unterstützung bei der Optimierung, etwa beim Stromverbrauch oder der </w:t>
      </w:r>
      <w:proofErr w:type="spellStart"/>
      <w:r w:rsidRPr="00B67DF8">
        <w:rPr>
          <w:rFonts w:ascii="Times New Roman" w:eastAsia="Times New Roman" w:hAnsi="Times New Roman" w:cs="Times New Roman"/>
          <w:color w:val="000000"/>
          <w:kern w:val="0"/>
          <w:lang w:eastAsia="de-DE"/>
          <w14:ligatures w14:val="none"/>
        </w:rPr>
        <w:t>Servo</w:t>
      </w:r>
      <w:proofErr w:type="spellEnd"/>
      <w:r w:rsidRPr="00B67DF8">
        <w:rPr>
          <w:rFonts w:ascii="Times New Roman" w:eastAsia="Times New Roman" w:hAnsi="Times New Roman" w:cs="Times New Roman"/>
          <w:color w:val="000000"/>
          <w:kern w:val="0"/>
          <w:lang w:eastAsia="de-DE"/>
          <w14:ligatures w14:val="none"/>
        </w:rPr>
        <w:t xml:space="preserve">-Ansteuerung, lieferte </w:t>
      </w:r>
      <w:proofErr w:type="spellStart"/>
      <w:r w:rsidRPr="00B67DF8">
        <w:rPr>
          <w:rFonts w:ascii="Times New Roman" w:eastAsia="Times New Roman" w:hAnsi="Times New Roman" w:cs="Times New Roman"/>
          <w:color w:val="000000"/>
          <w:kern w:val="0"/>
          <w:lang w:eastAsia="de-DE"/>
          <w14:ligatures w14:val="none"/>
        </w:rPr>
        <w:t>ChatGPT</w:t>
      </w:r>
      <w:proofErr w:type="spellEnd"/>
      <w:r w:rsidRPr="00B67DF8">
        <w:rPr>
          <w:rFonts w:ascii="Times New Roman" w:eastAsia="Times New Roman" w:hAnsi="Times New Roman" w:cs="Times New Roman"/>
          <w:color w:val="000000"/>
          <w:kern w:val="0"/>
          <w:lang w:eastAsia="de-DE"/>
          <w14:ligatures w14:val="none"/>
        </w:rPr>
        <w:t>.</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Kasten 1:</w:t>
      </w:r>
      <w:r w:rsidRPr="00B67DF8">
        <w:rPr>
          <w:rFonts w:ascii="Times New Roman" w:eastAsia="Times New Roman" w:hAnsi="Times New Roman" w:cs="Times New Roman"/>
          <w:color w:val="000000"/>
          <w:kern w:val="0"/>
          <w:lang w:eastAsia="de-DE"/>
          <w14:ligatures w14:val="none"/>
        </w:rPr>
        <w:br/>
        <w:t>Programmcode für den ESP32</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lastRenderedPageBreak/>
        <w:t>Kasten 2:</w:t>
      </w:r>
      <w:r w:rsidRPr="00B67DF8">
        <w:rPr>
          <w:rFonts w:ascii="Times New Roman" w:eastAsia="Times New Roman" w:hAnsi="Times New Roman" w:cs="Times New Roman"/>
          <w:color w:val="000000"/>
          <w:kern w:val="0"/>
          <w:lang w:eastAsia="de-DE"/>
          <w14:ligatures w14:val="none"/>
        </w:rPr>
        <w:br/>
      </w:r>
      <w:proofErr w:type="spellStart"/>
      <w:r w:rsidRPr="00B67DF8">
        <w:rPr>
          <w:rFonts w:ascii="Times New Roman" w:eastAsia="Times New Roman" w:hAnsi="Times New Roman" w:cs="Times New Roman"/>
          <w:color w:val="000000"/>
          <w:kern w:val="0"/>
          <w:lang w:eastAsia="de-DE"/>
          <w14:ligatures w14:val="none"/>
        </w:rPr>
        <w:t>Testcode</w:t>
      </w:r>
      <w:proofErr w:type="spellEnd"/>
      <w:r w:rsidRPr="00B67DF8">
        <w:rPr>
          <w:rFonts w:ascii="Times New Roman" w:eastAsia="Times New Roman" w:hAnsi="Times New Roman" w:cs="Times New Roman"/>
          <w:color w:val="000000"/>
          <w:kern w:val="0"/>
          <w:lang w:eastAsia="de-DE"/>
          <w14:ligatures w14:val="none"/>
        </w:rPr>
        <w:t xml:space="preserve"> zur Prüfung von Bewegung, Ton und Licht</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Erst wenn Elektronik und Software zuverlässig funktionieren, lohnt sich der Übergang zur Mechanik.</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 xml:space="preserve">Die Bewegungseinheit wird aus Fischertechnik-Elementen aufgebaut. Der </w:t>
      </w:r>
      <w:proofErr w:type="spellStart"/>
      <w:r w:rsidRPr="00B67DF8">
        <w:rPr>
          <w:rFonts w:ascii="Times New Roman" w:eastAsia="Times New Roman" w:hAnsi="Times New Roman" w:cs="Times New Roman"/>
          <w:color w:val="000000"/>
          <w:kern w:val="0"/>
          <w:lang w:eastAsia="de-DE"/>
          <w14:ligatures w14:val="none"/>
        </w:rPr>
        <w:t>Servo</w:t>
      </w:r>
      <w:proofErr w:type="spellEnd"/>
      <w:r w:rsidRPr="00B67DF8">
        <w:rPr>
          <w:rFonts w:ascii="Times New Roman" w:eastAsia="Times New Roman" w:hAnsi="Times New Roman" w:cs="Times New Roman"/>
          <w:color w:val="000000"/>
          <w:kern w:val="0"/>
          <w:lang w:eastAsia="de-DE"/>
          <w14:ligatures w14:val="none"/>
        </w:rPr>
        <w:t xml:space="preserve"> treibt über eine selbstgefertigte Kupplung eine kleine Kettenmechanik an. Auf der Kette sitzt ein Mitnehmer, der die Schubstange bewegt. Der Abstand der Zahnräder bestimmt dabei direkt den maximalen Hub – in diesem Fall etwa fünf Zentimeter.</w:t>
      </w:r>
    </w:p>
    <w:p w:rsidR="00C409E7"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Die Schubstange wird durch den Deckel geführt und dort stabilisiert. Um Reibung zu minimieren und ein Verkanten zu verhindern, wurde zunächst eine Rollenführung konstruiert.</w:t>
      </w:r>
      <w:r w:rsidRPr="00B67DF8">
        <w:rPr>
          <w:rFonts w:ascii="Times New Roman" w:eastAsia="Times New Roman" w:hAnsi="Times New Roman" w:cs="Times New Roman"/>
          <w:color w:val="000000"/>
          <w:kern w:val="0"/>
          <w:lang w:eastAsia="de-DE"/>
          <w14:ligatures w14:val="none"/>
        </w:rPr>
        <w:br/>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 xml:space="preserve">Die Führung der Schubstange </w:t>
      </w:r>
      <w:r w:rsidR="00C409E7">
        <w:rPr>
          <w:rFonts w:ascii="Times New Roman" w:eastAsia="Times New Roman" w:hAnsi="Times New Roman" w:cs="Times New Roman"/>
          <w:color w:val="000000"/>
          <w:kern w:val="0"/>
          <w:lang w:eastAsia="de-DE"/>
          <w14:ligatures w14:val="none"/>
        </w:rPr>
        <w:t xml:space="preserve">-siehe Kasten 3- </w:t>
      </w:r>
      <w:r w:rsidRPr="00B67DF8">
        <w:rPr>
          <w:rFonts w:ascii="Times New Roman" w:eastAsia="Times New Roman" w:hAnsi="Times New Roman" w:cs="Times New Roman"/>
          <w:color w:val="000000"/>
          <w:kern w:val="0"/>
          <w:lang w:eastAsia="de-DE"/>
          <w14:ligatures w14:val="none"/>
        </w:rPr>
        <w:t>stabilisiert den Deckel und reduziert störende Reibung.</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 xml:space="preserve">Dieses Rollenelement enthält eine etwa vier Zentimeter lange Führungsstange, die durch ein zweites Loch im Deckel fixiert wird. Das gedruckte Teil zur Aufnahme der beiden Stangen ist </w:t>
      </w:r>
      <w:r w:rsidR="00977F38">
        <w:rPr>
          <w:rFonts w:ascii="Times New Roman" w:eastAsia="Times New Roman" w:hAnsi="Times New Roman" w:cs="Times New Roman"/>
          <w:color w:val="000000"/>
          <w:kern w:val="0"/>
          <w:lang w:eastAsia="de-DE"/>
          <w14:ligatures w14:val="none"/>
        </w:rPr>
        <w:t xml:space="preserve">ebenfalls </w:t>
      </w:r>
      <w:r w:rsidRPr="00B67DF8">
        <w:rPr>
          <w:rFonts w:ascii="Times New Roman" w:eastAsia="Times New Roman" w:hAnsi="Times New Roman" w:cs="Times New Roman"/>
          <w:color w:val="000000"/>
          <w:kern w:val="0"/>
          <w:lang w:eastAsia="de-DE"/>
          <w14:ligatures w14:val="none"/>
        </w:rPr>
        <w:t>im Kasten mit den 3D-gedruckten Bauteilen dargestellt.</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Damit Madenschrauben zur Fixierung der beiden Stangen untergebracht werden können, sind die Sackbohrungen mit Gewindehülsen M3 versehen. Die Gewindehülsen werden mit einem Lötkolben auf etwa 200 Grad Celsius erwärmt und anschließend eingedrückt.</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Die Konstruktion funktioniert zuverlässig, ist aber vergleichsweise aufwendig. In der Praxis hätte auch eine einfache Kunststoffkappe am Ende der Schubstange denselben Zweck erfüllt.</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Parallel dazu entsteht das Innenmodul. Die gewählte Dose wird seitlich geöffnet, um Zugang zur Mechanik zu schaffen.</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Auf Boden und Mechanik werden Klettstreifen angebracht – eine einfache, aber äußerst praktische Lösung, um Komponenten später wieder lösen zu können.</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Um die Dose in der Kanne zu zentrieren, entstand zusätzlich ein gedruckter Distanzring, der lose auf dem Kannenboden liegt.</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Der Deckel der Dose übernimmt mehrere Funktionen gleichzeitig: Er trägt die Führung der Schubstange, den Lautsprecher sowie den LED-Streifen. Die Verkabelung wird durch den Deckel in die Dose und anschließend nach außen geführt.</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Vor dem endgültigen Einbau folgt ein vollständiger Funktionstest:</w:t>
      </w:r>
    </w:p>
    <w:p w:rsidR="00B67DF8" w:rsidRPr="00B67DF8" w:rsidRDefault="00B67DF8" w:rsidP="00B67DF8">
      <w:pPr>
        <w:numPr>
          <w:ilvl w:val="0"/>
          <w:numId w:val="6"/>
        </w:num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Bewegt sich der Deckel sauber?</w:t>
      </w:r>
    </w:p>
    <w:p w:rsidR="00B67DF8" w:rsidRPr="00B67DF8" w:rsidRDefault="00B67DF8" w:rsidP="00B67DF8">
      <w:pPr>
        <w:numPr>
          <w:ilvl w:val="0"/>
          <w:numId w:val="6"/>
        </w:num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Passt die Synchronisation?</w:t>
      </w:r>
    </w:p>
    <w:p w:rsidR="00B67DF8" w:rsidRPr="00B67DF8" w:rsidRDefault="00B67DF8" w:rsidP="00B67DF8">
      <w:pPr>
        <w:numPr>
          <w:ilvl w:val="0"/>
          <w:numId w:val="6"/>
        </w:num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Funktionieren Licht und Ton zuverlässig?</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Erst wenn alle Fragen mit „Ja“ beantwortet sind, wird das Modul vorsichtig in die Kanne eingeschoben und am Boden fixiert. Eine einfache Fadenschlaufe ermöglicht es, das Modul später wieder herauszuziehen – ein kleines Detail mit großem praktischem Nutzen.</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lastRenderedPageBreak/>
        <w:t>Der Unterbau entsteht anschließend im 3D-Druck. Er besteht aus zwei Teilen – Rahmen und Boden –, die später miteinander verklebt werden.</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 xml:space="preserve">Bildunterschrift Abbildung </w:t>
      </w:r>
      <w:r w:rsidR="00C409E7">
        <w:rPr>
          <w:rFonts w:ascii="Times New Roman" w:eastAsia="Times New Roman" w:hAnsi="Times New Roman" w:cs="Times New Roman"/>
          <w:color w:val="000000"/>
          <w:kern w:val="0"/>
          <w:lang w:eastAsia="de-DE"/>
          <w14:ligatures w14:val="none"/>
        </w:rPr>
        <w:t>6</w:t>
      </w:r>
      <w:r w:rsidRPr="00B67DF8">
        <w:rPr>
          <w:rFonts w:ascii="Times New Roman" w:eastAsia="Times New Roman" w:hAnsi="Times New Roman" w:cs="Times New Roman"/>
          <w:color w:val="000000"/>
          <w:kern w:val="0"/>
          <w:lang w:eastAsia="de-DE"/>
          <w14:ligatures w14:val="none"/>
        </w:rPr>
        <w:t>:</w:t>
      </w:r>
      <w:r w:rsidRPr="00B67DF8">
        <w:rPr>
          <w:rFonts w:ascii="Times New Roman" w:eastAsia="Times New Roman" w:hAnsi="Times New Roman" w:cs="Times New Roman"/>
          <w:color w:val="000000"/>
          <w:kern w:val="0"/>
          <w:lang w:eastAsia="de-DE"/>
          <w14:ligatures w14:val="none"/>
        </w:rPr>
        <w:br/>
        <w:t>Die gedruckten Teile des Unterbaus nehmen Elektronik und Stromversorgung auf.</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 xml:space="preserve">Darin finden ESP32, MP3-Player, Stromanschlüsse und </w:t>
      </w:r>
      <w:proofErr w:type="spellStart"/>
      <w:r w:rsidRPr="00B67DF8">
        <w:rPr>
          <w:rFonts w:ascii="Times New Roman" w:eastAsia="Times New Roman" w:hAnsi="Times New Roman" w:cs="Times New Roman"/>
          <w:color w:val="000000"/>
          <w:kern w:val="0"/>
          <w:lang w:eastAsia="de-DE"/>
          <w14:ligatures w14:val="none"/>
        </w:rPr>
        <w:t>Breadboard</w:t>
      </w:r>
      <w:proofErr w:type="spellEnd"/>
      <w:r w:rsidRPr="00B67DF8">
        <w:rPr>
          <w:rFonts w:ascii="Times New Roman" w:eastAsia="Times New Roman" w:hAnsi="Times New Roman" w:cs="Times New Roman"/>
          <w:color w:val="000000"/>
          <w:kern w:val="0"/>
          <w:lang w:eastAsia="de-DE"/>
          <w14:ligatures w14:val="none"/>
        </w:rPr>
        <w:t xml:space="preserve"> ihren Platz.</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Für die Befestigung an der Kanne kommen Neodym-Magnete zum Einsatz. Da die Kanne aus Blech besteht, hält diese Lösung überraschend zuverlässig – und bleibt vollständig reversibel.</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 xml:space="preserve">Wichtig bei der Konstruktion: Die Bedienelemente des ESP32 müssen zugänglich bleiben. Entsprechend wurden im Boden Öffnungen für Boot- und </w:t>
      </w:r>
      <w:proofErr w:type="spellStart"/>
      <w:r w:rsidRPr="00B67DF8">
        <w:rPr>
          <w:rFonts w:ascii="Times New Roman" w:eastAsia="Times New Roman" w:hAnsi="Times New Roman" w:cs="Times New Roman"/>
          <w:color w:val="000000"/>
          <w:kern w:val="0"/>
          <w:lang w:eastAsia="de-DE"/>
          <w14:ligatures w14:val="none"/>
        </w:rPr>
        <w:t>Reset</w:t>
      </w:r>
      <w:proofErr w:type="spellEnd"/>
      <w:r w:rsidRPr="00B67DF8">
        <w:rPr>
          <w:rFonts w:ascii="Times New Roman" w:eastAsia="Times New Roman" w:hAnsi="Times New Roman" w:cs="Times New Roman"/>
          <w:color w:val="000000"/>
          <w:kern w:val="0"/>
          <w:lang w:eastAsia="de-DE"/>
          <w14:ligatures w14:val="none"/>
        </w:rPr>
        <w:t>-Taster vorgesehen.</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Zum Abschluss werden alle Kabel zusammengeführt und durch die Tülle der Kanne nach unten geleitet. Ein schwarzer Kabelschlauch bündelt die Leitungen und tarnt sie gleichzeitig als „Kaffeestrahl“.</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Die zusätzlich platzierte, zweiteilige Kaffeetasse verdeckt den Übergang zum Unterbau und rundet die Illusion ab. Auch den Zusammenhalt der beiden Teile übernehmen kleine Neodym-Magnete.</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Kasten 3:</w:t>
      </w:r>
      <w:r w:rsidRPr="00B67DF8">
        <w:rPr>
          <w:rFonts w:ascii="Times New Roman" w:eastAsia="Times New Roman" w:hAnsi="Times New Roman" w:cs="Times New Roman"/>
          <w:color w:val="000000"/>
          <w:kern w:val="0"/>
          <w:lang w:eastAsia="de-DE"/>
          <w14:ligatures w14:val="none"/>
        </w:rPr>
        <w:br/>
        <w:t>Übersicht der 3D-gedruckten Bauteile</w:t>
      </w:r>
    </w:p>
    <w:p w:rsidR="00B67DF8" w:rsidRPr="00B67DF8" w:rsidRDefault="00B67DF8" w:rsidP="00B67DF8">
      <w:pPr>
        <w:spacing w:before="100" w:beforeAutospacing="1" w:after="100" w:afterAutospacing="1"/>
        <w:outlineLvl w:val="0"/>
        <w:rPr>
          <w:rFonts w:ascii="Times New Roman" w:eastAsia="Times New Roman" w:hAnsi="Times New Roman" w:cs="Times New Roman"/>
          <w:b/>
          <w:bCs/>
          <w:color w:val="000000"/>
          <w:kern w:val="36"/>
          <w:sz w:val="48"/>
          <w:szCs w:val="48"/>
          <w:lang w:eastAsia="de-DE"/>
          <w14:ligatures w14:val="none"/>
        </w:rPr>
      </w:pPr>
      <w:r w:rsidRPr="00B67DF8">
        <w:rPr>
          <w:rFonts w:ascii="Times New Roman" w:eastAsia="Times New Roman" w:hAnsi="Times New Roman" w:cs="Times New Roman"/>
          <w:b/>
          <w:bCs/>
          <w:color w:val="000000"/>
          <w:kern w:val="36"/>
          <w:sz w:val="48"/>
          <w:szCs w:val="48"/>
          <w:lang w:eastAsia="de-DE"/>
          <w14:ligatures w14:val="none"/>
        </w:rPr>
        <w:t>Fazit</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Technisch ist das Projekt überschaubar – aber voller kleiner Herausforderungen.</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Die wichtigsten Erkenntnisse:</w:t>
      </w:r>
    </w:p>
    <w:p w:rsidR="00B67DF8" w:rsidRPr="00B67DF8" w:rsidRDefault="00B67DF8" w:rsidP="00B67DF8">
      <w:pPr>
        <w:numPr>
          <w:ilvl w:val="0"/>
          <w:numId w:val="7"/>
        </w:num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Nicht jedes Elektronikmodul hält, was es verspricht</w:t>
      </w:r>
    </w:p>
    <w:p w:rsidR="00B67DF8" w:rsidRPr="00B67DF8" w:rsidRDefault="00B67DF8" w:rsidP="00B67DF8">
      <w:pPr>
        <w:numPr>
          <w:ilvl w:val="0"/>
          <w:numId w:val="7"/>
        </w:num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MP3-Player reagieren empfindlich auf die Stromversorgung</w:t>
      </w:r>
    </w:p>
    <w:p w:rsidR="00B67DF8" w:rsidRPr="00B67DF8" w:rsidRDefault="00B67DF8" w:rsidP="00B67DF8">
      <w:pPr>
        <w:numPr>
          <w:ilvl w:val="0"/>
          <w:numId w:val="7"/>
        </w:num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Mechanik muss nicht nur funktionieren, sondern auch leise sein</w:t>
      </w:r>
    </w:p>
    <w:p w:rsidR="00B67DF8" w:rsidRPr="00B67DF8" w:rsidRDefault="00B67DF8" w:rsidP="00B67DF8">
      <w:pPr>
        <w:numPr>
          <w:ilvl w:val="0"/>
          <w:numId w:val="7"/>
        </w:num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Modulare Bauweise spart später viel Aufwand</w:t>
      </w:r>
    </w:p>
    <w:p w:rsidR="00B67DF8" w:rsidRPr="00B67DF8" w:rsidRDefault="00B67DF8" w:rsidP="00B67DF8">
      <w:pPr>
        <w:numPr>
          <w:ilvl w:val="0"/>
          <w:numId w:val="7"/>
        </w:num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Baukastensysteme wie Fischertechnik sind überraschend vielseitig</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 xml:space="preserve">Besonders hilfreich war der Einsatz von KI-Tools wie </w:t>
      </w:r>
      <w:proofErr w:type="spellStart"/>
      <w:r w:rsidRPr="00B67DF8">
        <w:rPr>
          <w:rFonts w:ascii="Times New Roman" w:eastAsia="Times New Roman" w:hAnsi="Times New Roman" w:cs="Times New Roman"/>
          <w:color w:val="000000"/>
          <w:kern w:val="0"/>
          <w:lang w:eastAsia="de-DE"/>
          <w14:ligatures w14:val="none"/>
        </w:rPr>
        <w:t>ChatGPT</w:t>
      </w:r>
      <w:proofErr w:type="spellEnd"/>
      <w:r w:rsidRPr="00B67DF8">
        <w:rPr>
          <w:rFonts w:ascii="Times New Roman" w:eastAsia="Times New Roman" w:hAnsi="Times New Roman" w:cs="Times New Roman"/>
          <w:color w:val="000000"/>
          <w:kern w:val="0"/>
          <w:lang w:eastAsia="de-DE"/>
          <w14:ligatures w14:val="none"/>
        </w:rPr>
        <w:t xml:space="preserve"> – sowohl bei der Softwareentwicklung als auch bei der Fehlersuche.</w:t>
      </w:r>
    </w:p>
    <w:p w:rsidR="00B67DF8" w:rsidRP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Am Ende steht ein Projekt, das objektiv betrachtet wenig Nutzen hat – aber genau deshalb überzeugt. Denn manchmal ist es eben die nutzlose Idee, die am meisten Spaß macht.</w:t>
      </w:r>
    </w:p>
    <w:p w:rsidR="00B67DF8" w:rsidRDefault="00B67DF8"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sidRPr="00B67DF8">
        <w:rPr>
          <w:rFonts w:ascii="Times New Roman" w:eastAsia="Times New Roman" w:hAnsi="Times New Roman" w:cs="Times New Roman"/>
          <w:color w:val="000000"/>
          <w:kern w:val="0"/>
          <w:lang w:eastAsia="de-DE"/>
          <w14:ligatures w14:val="none"/>
        </w:rPr>
        <w:t>Der Nutzwert lässt sich problemlos erhöhen: Die Zeitansage könnte beispielsweise viertel- oder halbstündlich erfolgen. Ebenso wäre eine Kombination mit einer klassischen Uhr denkbar. Dann würde aus der sprechenden Kaffeekanne sogar ein vollständiges Zeit-Informationssystem.</w:t>
      </w:r>
    </w:p>
    <w:p w:rsidR="00A50EF5" w:rsidRPr="00B67DF8" w:rsidRDefault="00A50EF5" w:rsidP="00B67DF8">
      <w:pPr>
        <w:spacing w:before="100" w:beforeAutospacing="1" w:after="100" w:afterAutospacing="1"/>
        <w:rPr>
          <w:rFonts w:ascii="Times New Roman" w:eastAsia="Times New Roman" w:hAnsi="Times New Roman" w:cs="Times New Roman"/>
          <w:color w:val="000000"/>
          <w:kern w:val="0"/>
          <w:lang w:eastAsia="de-DE"/>
          <w14:ligatures w14:val="none"/>
        </w:rPr>
      </w:pPr>
      <w:r>
        <w:rPr>
          <w:rFonts w:ascii="Times New Roman" w:eastAsia="Times New Roman" w:hAnsi="Times New Roman" w:cs="Times New Roman"/>
          <w:color w:val="000000"/>
          <w:kern w:val="0"/>
          <w:lang w:eastAsia="de-DE"/>
          <w14:ligatures w14:val="none"/>
        </w:rPr>
        <w:t>Abbildung 7 Kaffeekanne ergänzt durch analoge Uhr</w:t>
      </w:r>
    </w:p>
    <w:p w:rsidR="00FA7095" w:rsidRDefault="00FA7095"/>
    <w:sectPr w:rsidR="00FA7095" w:rsidSect="002E6D41">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pleSystemUIFont">
    <w:altName w:val="Calibri"/>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250F32"/>
    <w:multiLevelType w:val="multilevel"/>
    <w:tmpl w:val="33B63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7E0DE6"/>
    <w:multiLevelType w:val="multilevel"/>
    <w:tmpl w:val="E572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DC1DD4"/>
    <w:multiLevelType w:val="multilevel"/>
    <w:tmpl w:val="F172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8B1889"/>
    <w:multiLevelType w:val="multilevel"/>
    <w:tmpl w:val="C608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791901"/>
    <w:multiLevelType w:val="hybridMultilevel"/>
    <w:tmpl w:val="0FA8F8AE"/>
    <w:lvl w:ilvl="0" w:tplc="04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C5B7A04"/>
    <w:multiLevelType w:val="hybridMultilevel"/>
    <w:tmpl w:val="69742512"/>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4EE267E0"/>
    <w:multiLevelType w:val="multilevel"/>
    <w:tmpl w:val="873C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B22130"/>
    <w:multiLevelType w:val="multilevel"/>
    <w:tmpl w:val="AFA8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A56D9F"/>
    <w:multiLevelType w:val="hybridMultilevel"/>
    <w:tmpl w:val="98E06018"/>
    <w:lvl w:ilvl="0" w:tplc="0407000B">
      <w:numFmt w:val="bullet"/>
      <w:lvlText w:val=""/>
      <w:lvlJc w:val="left"/>
      <w:pPr>
        <w:ind w:left="720" w:hanging="360"/>
      </w:pPr>
      <w:rPr>
        <w:rFonts w:ascii="Wingdings" w:eastAsia="Times New Roman"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73A835B8"/>
    <w:multiLevelType w:val="multilevel"/>
    <w:tmpl w:val="207E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6862907">
    <w:abstractNumId w:val="9"/>
  </w:num>
  <w:num w:numId="2" w16cid:durableId="345710848">
    <w:abstractNumId w:val="6"/>
  </w:num>
  <w:num w:numId="3" w16cid:durableId="1023552138">
    <w:abstractNumId w:val="1"/>
  </w:num>
  <w:num w:numId="4" w16cid:durableId="391541566">
    <w:abstractNumId w:val="3"/>
  </w:num>
  <w:num w:numId="5" w16cid:durableId="1282492628">
    <w:abstractNumId w:val="7"/>
  </w:num>
  <w:num w:numId="6" w16cid:durableId="1253202639">
    <w:abstractNumId w:val="2"/>
  </w:num>
  <w:num w:numId="7" w16cid:durableId="767655281">
    <w:abstractNumId w:val="0"/>
  </w:num>
  <w:num w:numId="8" w16cid:durableId="432238961">
    <w:abstractNumId w:val="8"/>
  </w:num>
  <w:num w:numId="9" w16cid:durableId="156270525">
    <w:abstractNumId w:val="5"/>
  </w:num>
  <w:num w:numId="10" w16cid:durableId="16372209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DF8"/>
    <w:rsid w:val="002E6D41"/>
    <w:rsid w:val="00483065"/>
    <w:rsid w:val="00486CD6"/>
    <w:rsid w:val="00697F54"/>
    <w:rsid w:val="0072278C"/>
    <w:rsid w:val="00742482"/>
    <w:rsid w:val="00832294"/>
    <w:rsid w:val="00977F38"/>
    <w:rsid w:val="009D4BBF"/>
    <w:rsid w:val="00A50EF5"/>
    <w:rsid w:val="00B67DF8"/>
    <w:rsid w:val="00C211BE"/>
    <w:rsid w:val="00C409E7"/>
    <w:rsid w:val="00FA7095"/>
    <w:rsid w:val="00FD0B7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F59E3"/>
  <w15:chartTrackingRefBased/>
  <w15:docId w15:val="{9763405A-BE35-A145-95F7-AC1DC760E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link w:val="berschrift1Zchn"/>
    <w:uiPriority w:val="9"/>
    <w:qFormat/>
    <w:rsid w:val="00B67DF8"/>
    <w:pPr>
      <w:spacing w:before="100" w:beforeAutospacing="1" w:after="100" w:afterAutospacing="1"/>
      <w:outlineLvl w:val="0"/>
    </w:pPr>
    <w:rPr>
      <w:rFonts w:ascii="Times New Roman" w:eastAsia="Times New Roman" w:hAnsi="Times New Roman" w:cs="Times New Roman"/>
      <w:b/>
      <w:bCs/>
      <w:kern w:val="36"/>
      <w:sz w:val="48"/>
      <w:szCs w:val="48"/>
      <w:lang w:eastAsia="de-DE"/>
      <w14:ligatures w14:val="no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67DF8"/>
    <w:rPr>
      <w:rFonts w:ascii="Times New Roman" w:eastAsia="Times New Roman" w:hAnsi="Times New Roman" w:cs="Times New Roman"/>
      <w:b/>
      <w:bCs/>
      <w:kern w:val="36"/>
      <w:sz w:val="48"/>
      <w:szCs w:val="48"/>
      <w:lang w:eastAsia="de-DE"/>
      <w14:ligatures w14:val="none"/>
    </w:rPr>
  </w:style>
  <w:style w:type="paragraph" w:styleId="StandardWeb">
    <w:name w:val="Normal (Web)"/>
    <w:basedOn w:val="Standard"/>
    <w:uiPriority w:val="99"/>
    <w:semiHidden/>
    <w:unhideWhenUsed/>
    <w:rsid w:val="00B67DF8"/>
    <w:pPr>
      <w:spacing w:before="100" w:beforeAutospacing="1" w:after="100" w:afterAutospacing="1"/>
    </w:pPr>
    <w:rPr>
      <w:rFonts w:ascii="Times New Roman" w:eastAsia="Times New Roman" w:hAnsi="Times New Roman" w:cs="Times New Roman"/>
      <w:kern w:val="0"/>
      <w:lang w:eastAsia="de-DE"/>
      <w14:ligatures w14:val="none"/>
    </w:rPr>
  </w:style>
  <w:style w:type="paragraph" w:styleId="Listenabsatz">
    <w:name w:val="List Paragraph"/>
    <w:basedOn w:val="Standard"/>
    <w:uiPriority w:val="34"/>
    <w:qFormat/>
    <w:rsid w:val="00C211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4446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1976</Words>
  <Characters>12449</Characters>
  <Application>Microsoft Office Word</Application>
  <DocSecurity>0</DocSecurity>
  <Lines>103</Lines>
  <Paragraphs>28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Hermann Dengler</dc:creator>
  <cp:keywords/>
  <dc:description/>
  <cp:lastModifiedBy>Hermann Dengler</cp:lastModifiedBy>
  <cp:revision>2</cp:revision>
  <dcterms:created xsi:type="dcterms:W3CDTF">2026-05-11T15:19:00Z</dcterms:created>
  <dcterms:modified xsi:type="dcterms:W3CDTF">2026-05-11T15:19:00Z</dcterms:modified>
</cp:coreProperties>
</file>