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AFFA8" w14:textId="77777777" w:rsidR="00C85E89" w:rsidRDefault="00E87FB5">
      <w:pPr>
        <w:pStyle w:val="Title"/>
      </w:pPr>
      <w:bookmarkStart w:id="0" w:name="_h988sqhs2xtp" w:colFirst="0" w:colLast="0"/>
      <w:bookmarkEnd w:id="0"/>
      <w:r>
        <w:t>R Package for Reliability Research</w:t>
      </w:r>
    </w:p>
    <w:p w14:paraId="5F3AFFA9" w14:textId="77777777" w:rsidR="00C85E89" w:rsidRDefault="00E87FB5">
      <w:pPr>
        <w:pStyle w:val="Heading3"/>
      </w:pPr>
      <w:bookmarkStart w:id="1" w:name="_f24lww77dpb2" w:colFirst="0" w:colLast="0"/>
      <w:bookmarkEnd w:id="1"/>
      <w:r>
        <w:t>Github to Jace’s Code</w:t>
      </w:r>
    </w:p>
    <w:p w14:paraId="5F3AFFAA" w14:textId="77777777" w:rsidR="00C85E89" w:rsidRDefault="00C4660D">
      <w:hyperlink r:id="rId5">
        <w:r w:rsidR="00E87FB5">
          <w:rPr>
            <w:color w:val="1155CC"/>
            <w:u w:val="single"/>
          </w:rPr>
          <w:t>https://github.com/WarrRich/Assurance-Testing</w:t>
        </w:r>
      </w:hyperlink>
    </w:p>
    <w:p w14:paraId="5F3AFFAD" w14:textId="77777777" w:rsidR="00C85E89" w:rsidRDefault="00E87FB5">
      <w:pPr>
        <w:pStyle w:val="Heading3"/>
      </w:pPr>
      <w:bookmarkStart w:id="2" w:name="_9541a06lqcs7" w:colFirst="0" w:colLast="0"/>
      <w:bookmarkStart w:id="3" w:name="_1ddexhje9tkk" w:colFirst="0" w:colLast="0"/>
      <w:bookmarkEnd w:id="2"/>
      <w:bookmarkEnd w:id="3"/>
      <w:r>
        <w:t>Writing an R Package</w:t>
      </w:r>
    </w:p>
    <w:p w14:paraId="5F3AFFAE" w14:textId="77777777" w:rsidR="00C85E89" w:rsidRDefault="00C4660D">
      <w:hyperlink r:id="rId6">
        <w:r w:rsidR="00E87FB5">
          <w:rPr>
            <w:color w:val="1155CC"/>
            <w:u w:val="single"/>
          </w:rPr>
          <w:t>https://ourcodingclub.github.io/tutorials/writing-r-package/</w:t>
        </w:r>
      </w:hyperlink>
    </w:p>
    <w:p w14:paraId="5F3AFFAF" w14:textId="77777777" w:rsidR="00C85E89" w:rsidRDefault="00E87FB5">
      <w:pPr>
        <w:pStyle w:val="Heading3"/>
      </w:pPr>
      <w:bookmarkStart w:id="4" w:name="_ftdks45czado" w:colFirst="0" w:colLast="0"/>
      <w:bookmarkEnd w:id="4"/>
      <w:r>
        <w:t>Deliverables</w:t>
      </w:r>
    </w:p>
    <w:p w14:paraId="5F3AFFB0" w14:textId="77777777" w:rsidR="00C85E89" w:rsidRDefault="00E87FB5">
      <w:pPr>
        <w:rPr>
          <w:b/>
          <w:u w:val="single"/>
        </w:rPr>
      </w:pPr>
      <w:r>
        <w:rPr>
          <w:b/>
          <w:u w:val="single"/>
        </w:rPr>
        <w:t>Deliverables:</w:t>
      </w:r>
    </w:p>
    <w:p w14:paraId="5F3AFFB1" w14:textId="77777777" w:rsidR="00C85E89" w:rsidRDefault="00E87FB5">
      <w:r>
        <w:t>Cleanly formatted Rpackage code</w:t>
      </w:r>
    </w:p>
    <w:p w14:paraId="5F3AFFB2" w14:textId="77777777" w:rsidR="00C85E89" w:rsidRDefault="00E87FB5">
      <w:r>
        <w:t>Read.md file associated with code</w:t>
      </w:r>
    </w:p>
    <w:p w14:paraId="5F3AFFB3" w14:textId="77777777" w:rsidR="00C85E89" w:rsidRDefault="00E87FB5">
      <w:r>
        <w:t>Descriptions associated with each function</w:t>
      </w:r>
    </w:p>
    <w:p w14:paraId="5F3AFFB4" w14:textId="77777777" w:rsidR="00C85E89" w:rsidRDefault="00E87FB5">
      <w:pPr>
        <w:rPr>
          <w:b/>
          <w:i/>
          <w:u w:val="single"/>
        </w:rPr>
      </w:pPr>
      <w:r>
        <w:t xml:space="preserve">Vignette page for code walkthrough  </w:t>
      </w:r>
    </w:p>
    <w:p w14:paraId="5F3AFFB5" w14:textId="77777777" w:rsidR="00C85E89" w:rsidRDefault="00C85E89"/>
    <w:p w14:paraId="5F3AFFB6" w14:textId="77777777" w:rsidR="00C85E89" w:rsidRDefault="00E87FB5">
      <w:pPr>
        <w:rPr>
          <w:b/>
          <w:u w:val="single"/>
        </w:rPr>
      </w:pPr>
      <w:r>
        <w:rPr>
          <w:b/>
          <w:u w:val="single"/>
        </w:rPr>
        <w:t>Main package/function input:</w:t>
      </w:r>
    </w:p>
    <w:p w14:paraId="5F3AFFB7" w14:textId="77777777" w:rsidR="00C85E89" w:rsidRDefault="00E87FB5">
      <w:r>
        <w:t>The user's system as an RBD</w:t>
      </w:r>
    </w:p>
    <w:p w14:paraId="5F3AFFB8" w14:textId="77777777" w:rsidR="00C85E89" w:rsidRDefault="00E87FB5">
      <w:pPr>
        <w:numPr>
          <w:ilvl w:val="0"/>
          <w:numId w:val="2"/>
        </w:numPr>
      </w:pPr>
      <w:r>
        <w:t>Can either be done within the user’s code chunk, or allow them to read in a separate file…</w:t>
      </w:r>
    </w:p>
    <w:p w14:paraId="5F3AFFB9" w14:textId="77777777" w:rsidR="00C85E89" w:rsidRDefault="00E87FB5">
      <w:r>
        <w:t>Series, parallel, phantom vs no phantom (this should be defined in the step above)</w:t>
      </w:r>
    </w:p>
    <w:p w14:paraId="5F3AFFBA" w14:textId="77777777" w:rsidR="00C85E89" w:rsidRDefault="00E87FB5">
      <w:r>
        <w:t>Given the function FindRisksSys, output the number of iterations, so the user knows where in the algorithm they are (more internal--users don't need to worry about this)</w:t>
      </w:r>
    </w:p>
    <w:p w14:paraId="5F3AFFBB" w14:textId="77777777" w:rsidR="00C85E89" w:rsidRDefault="00E87FB5">
      <w:r>
        <w:t>Component costs (written in code as prices), system cost (sys_only_price) (should be incorporated in the RBD in step 1)</w:t>
      </w:r>
    </w:p>
    <w:p w14:paraId="5F3AFFBC" w14:textId="77777777" w:rsidR="00C85E89" w:rsidRDefault="00E87FB5">
      <w:r>
        <w:t>Rbeta parameters (alpha, beta)  (should be incorporated in the RBD in step 1)</w:t>
      </w:r>
    </w:p>
    <w:p w14:paraId="5F3AFFBD" w14:textId="77777777" w:rsidR="00C85E89" w:rsidRDefault="00E87FB5">
      <w:r>
        <w:t>Rejectable reliability level, acceptable reliability level</w:t>
      </w:r>
    </w:p>
    <w:p w14:paraId="5F3AFFBE" w14:textId="77777777" w:rsidR="00C85E89" w:rsidRDefault="00E87FB5">
      <w:r>
        <w:t>Number of monte carlo samples (i.e. 100000) (mcsamps) (we might want to set a default the users can change)</w:t>
      </w:r>
    </w:p>
    <w:p w14:paraId="5F3AFFBF" w14:textId="77777777" w:rsidR="00C85E89" w:rsidRDefault="00E87FB5">
      <w:commentRangeStart w:id="5"/>
      <w:r>
        <w:t xml:space="preserve">A “method=” should be provided to try out this other algorithm </w:t>
      </w:r>
      <w:commentRangeEnd w:id="5"/>
      <w:r>
        <w:commentReference w:id="5"/>
      </w:r>
    </w:p>
    <w:p w14:paraId="5F3AFFC0" w14:textId="77777777" w:rsidR="00C85E89" w:rsidRDefault="00C85E89"/>
    <w:p w14:paraId="5F3AFFC1" w14:textId="77777777" w:rsidR="00C85E89" w:rsidRDefault="00E87FB5">
      <w:pPr>
        <w:rPr>
          <w:b/>
          <w:u w:val="single"/>
        </w:rPr>
      </w:pPr>
      <w:r>
        <w:rPr>
          <w:b/>
          <w:u w:val="single"/>
        </w:rPr>
        <w:t>Main package/function output:</w:t>
      </w:r>
    </w:p>
    <w:p w14:paraId="5F3AFFC2" w14:textId="77777777" w:rsidR="00C85E89" w:rsidRDefault="00E87FB5">
      <w:r>
        <w:t>Number of acceptable system failures (cvec)</w:t>
      </w:r>
    </w:p>
    <w:p w14:paraId="5F3AFFC3" w14:textId="77777777" w:rsidR="00C85E89" w:rsidRDefault="00E87FB5">
      <w:r>
        <w:t>Number of assurance tests applied (nvec)</w:t>
      </w:r>
    </w:p>
    <w:p w14:paraId="5F3AFFC4" w14:textId="77777777" w:rsidR="00C85E89" w:rsidRDefault="00E87FB5">
      <w:r>
        <w:t>And test costs</w:t>
      </w:r>
    </w:p>
    <w:p w14:paraId="5F3AFFC5" w14:textId="77777777" w:rsidR="00C85E89" w:rsidRDefault="00E87FB5">
      <w:r>
        <w:t>PPR and PCR (more internal--unless the user asks)</w:t>
      </w:r>
    </w:p>
    <w:p w14:paraId="5F3AFFC6" w14:textId="77777777" w:rsidR="00C85E89" w:rsidRDefault="00E87FB5">
      <w:r>
        <w:t>Comparison between System Tests Only, System &amp; Component Tests, Cost Difference, and Time Difference between the two (only if the user asks)</w:t>
      </w:r>
    </w:p>
    <w:p w14:paraId="5F3AFFC7" w14:textId="77777777" w:rsidR="00C85E89" w:rsidRDefault="00E87FB5">
      <w:r>
        <w:t>Output for each iteration (only if the user asks)</w:t>
      </w:r>
    </w:p>
    <w:p w14:paraId="5F3AFFC8" w14:textId="77777777" w:rsidR="00C85E89" w:rsidRDefault="00C85E89"/>
    <w:p w14:paraId="5F3AFFC9" w14:textId="77777777" w:rsidR="00C85E89" w:rsidRDefault="00E87FB5">
      <w:pPr>
        <w:rPr>
          <w:b/>
          <w:u w:val="single"/>
        </w:rPr>
      </w:pPr>
      <w:r>
        <w:rPr>
          <w:b/>
          <w:u w:val="single"/>
        </w:rPr>
        <w:t>Internal workings the users don't need to see:</w:t>
      </w:r>
    </w:p>
    <w:p w14:paraId="5F3AFFCA" w14:textId="77777777" w:rsidR="00C85E89" w:rsidRDefault="00E87FB5">
      <w:r>
        <w:t>Test Score (to establish a preference for one test over another)</w:t>
      </w:r>
    </w:p>
    <w:p w14:paraId="5F3AFFCB" w14:textId="77777777" w:rsidR="00C85E89" w:rsidRDefault="00C85E89"/>
    <w:p w14:paraId="5F3AFFCC" w14:textId="77777777" w:rsidR="00C85E89" w:rsidRDefault="00E87FB5">
      <w:pPr>
        <w:pStyle w:val="Heading3"/>
      </w:pPr>
      <w:bookmarkStart w:id="6" w:name="_6epm73m1datr" w:colFirst="0" w:colLast="0"/>
      <w:bookmarkEnd w:id="6"/>
      <w:r>
        <w:t>Working Vignette</w:t>
      </w:r>
    </w:p>
    <w:p w14:paraId="5F3AFFCD" w14:textId="77777777" w:rsidR="00C85E89" w:rsidRDefault="00E87FB5">
      <w:commentRangeStart w:id="7"/>
      <w:commentRangeStart w:id="8"/>
      <w:r>
        <w:t>1 Introduction</w:t>
      </w:r>
      <w:commentRangeEnd w:id="7"/>
      <w:r>
        <w:commentReference w:id="7"/>
      </w:r>
      <w:commentRangeEnd w:id="8"/>
      <w:r>
        <w:commentReference w:id="8"/>
      </w:r>
    </w:p>
    <w:p w14:paraId="5F3AFFCE" w14:textId="77777777" w:rsidR="00C85E89" w:rsidRDefault="00E87FB5">
      <w:r>
        <w:t xml:space="preserve"> </w:t>
      </w:r>
    </w:p>
    <w:p w14:paraId="5F3AFFCF" w14:textId="77777777" w:rsidR="00C85E89" w:rsidRDefault="00E87FB5">
      <w:r>
        <w:t>The goal of the package is to reduce the overall cost of an assurance test by augmenting system tests with component tests. We take a straight-forward approach by first finding an assurance test that is composed solely of system tests. This is the baseline from which we start; and the goal is to improve (i.e., lower) the cost of this baseline test plan. In this vignette we walk through the basics of a simple system assurance test and how to utilize the functions correctly.</w:t>
      </w:r>
    </w:p>
    <w:p w14:paraId="5F3AFFD0" w14:textId="77777777" w:rsidR="00C85E89" w:rsidRDefault="00E87FB5">
      <w:r>
        <w:t xml:space="preserve"> </w:t>
      </w:r>
    </w:p>
    <w:p w14:paraId="5F3AFFD1" w14:textId="77777777" w:rsidR="00C85E89" w:rsidRDefault="00E87FB5">
      <w:r>
        <w:t>2 Our system</w:t>
      </w:r>
    </w:p>
    <w:p w14:paraId="5F3AFFD2" w14:textId="77777777" w:rsidR="00C85E89" w:rsidRDefault="00E87FB5">
      <w:r>
        <w:t>The function find_risks_system() is meant to output three things: the number of acceptable system failures (cvec), the number of assurance tests applied (nvec) , and test costs. It will allow the user to make comparisons between the system tests only, system &amp; component tests, and cost difference. None of this function would be possible without providing system information via a RBD (reliability block diagram). For this example, we'll proceed with a simple bike example:</w:t>
      </w:r>
    </w:p>
    <w:p w14:paraId="5F3AFFD3" w14:textId="77777777" w:rsidR="00C85E89" w:rsidRDefault="00E87FB5">
      <w:r>
        <w:t xml:space="preserve"> </w:t>
      </w:r>
    </w:p>
    <w:p w14:paraId="5F3AFFD4" w14:textId="77777777" w:rsidR="00C85E89" w:rsidRDefault="00E87FB5">
      <w:r>
        <w:t>In this case, our bike will be made up of two subsystems: tires and brakes.</w:t>
      </w:r>
    </w:p>
    <w:p w14:paraId="5F3AFFD5" w14:textId="77777777" w:rsidR="00C85E89" w:rsidRDefault="00E87FB5">
      <w:r>
        <w:t>S(BackTire, FrontTire):Tires</w:t>
      </w:r>
    </w:p>
    <w:p w14:paraId="5F3AFFD6" w14:textId="77777777" w:rsidR="00C85E89" w:rsidRDefault="00E87FB5">
      <w:r>
        <w:t>P(FrontBrake, BackBrake):  Brakes</w:t>
      </w:r>
    </w:p>
    <w:p w14:paraId="5F3AFFD7" w14:textId="77777777" w:rsidR="00C85E89" w:rsidRDefault="00E87FB5">
      <w:r>
        <w:t>S(Tires, Brakes): Bike</w:t>
      </w:r>
    </w:p>
    <w:p w14:paraId="5F3AFFD8" w14:textId="77777777" w:rsidR="00C85E89" w:rsidRDefault="00E87FB5">
      <w:r>
        <w:t xml:space="preserve"> </w:t>
      </w:r>
    </w:p>
    <w:p w14:paraId="5F3AFFD9" w14:textId="77777777" w:rsidR="00C85E89" w:rsidRDefault="00E87FB5">
      <w:r>
        <w:t>In this case, BackTire and FrontTire are series components part of the subsystem Tires, Front Brake and BackBrake are parallel components part of the subssytem Brakes, and Tires and Brakes are series subsystems part of the system Bike.</w:t>
      </w:r>
    </w:p>
    <w:p w14:paraId="5F3AFFDA" w14:textId="77777777" w:rsidR="00C85E89" w:rsidRDefault="00E87FB5">
      <w:r>
        <w:t xml:space="preserve"> </w:t>
      </w:r>
    </w:p>
    <w:p w14:paraId="5F3AFFDB" w14:textId="77777777" w:rsidR="00C85E89" w:rsidRDefault="00E87FB5">
      <w:r>
        <w:t>In order to provide all of the necessary information for the function find_risks_system(), the syntax should be as follows:</w:t>
      </w:r>
    </w:p>
    <w:p w14:paraId="5F3AFFDC" w14:textId="77777777" w:rsidR="00C85E89" w:rsidRDefault="00E87FB5">
      <w:r>
        <w:t xml:space="preserve"> </w:t>
      </w:r>
    </w:p>
    <w:p w14:paraId="5F3AFFDD" w14:textId="77777777" w:rsidR="00C85E89" w:rsidRDefault="00E87FB5">
      <w:pPr>
        <w:rPr>
          <w:i/>
        </w:rPr>
      </w:pPr>
      <w:r>
        <w:rPr>
          <w:i/>
        </w:rPr>
        <w:t>"SYSTEM NAME: subsystem relationship (either parallel or series), $cost of system test</w:t>
      </w:r>
    </w:p>
    <w:p w14:paraId="5F3AFFDE" w14:textId="77777777" w:rsidR="00C85E89" w:rsidRDefault="00E87FB5">
      <w:pPr>
        <w:rPr>
          <w:i/>
        </w:rPr>
      </w:pPr>
      <w:r>
        <w:rPr>
          <w:i/>
        </w:rPr>
        <w:t>SubsystemName1: $cost of subsystem test</w:t>
      </w:r>
    </w:p>
    <w:p w14:paraId="5F3AFFDF" w14:textId="77777777" w:rsidR="00C85E89" w:rsidRDefault="00E87FB5">
      <w:pPr>
        <w:rPr>
          <w:i/>
        </w:rPr>
      </w:pPr>
      <w:r>
        <w:rPr>
          <w:i/>
        </w:rPr>
        <w:t>SubsystemName2: $cost of subsystem test</w:t>
      </w:r>
    </w:p>
    <w:p w14:paraId="5F3AFFE0" w14:textId="77777777" w:rsidR="00C85E89" w:rsidRDefault="00E87FB5">
      <w:r>
        <w:t xml:space="preserve"> </w:t>
      </w:r>
    </w:p>
    <w:p w14:paraId="5F3AFFE1" w14:textId="77777777" w:rsidR="00C85E89" w:rsidRDefault="00E87FB5">
      <w:pPr>
        <w:rPr>
          <w:i/>
        </w:rPr>
      </w:pPr>
      <w:r>
        <w:rPr>
          <w:i/>
        </w:rPr>
        <w:t>SubsystemName1: component relationship (either parallel or series)</w:t>
      </w:r>
    </w:p>
    <w:p w14:paraId="5F3AFFE2" w14:textId="77777777" w:rsidR="00C85E89" w:rsidRDefault="00E87FB5">
      <w:pPr>
        <w:rPr>
          <w:i/>
        </w:rPr>
      </w:pPr>
      <w:r>
        <w:rPr>
          <w:i/>
        </w:rPr>
        <w:t>Component1.1: beta priors, $cost of component test</w:t>
      </w:r>
    </w:p>
    <w:p w14:paraId="5F3AFFE3" w14:textId="77777777" w:rsidR="00C85E89" w:rsidRDefault="00E87FB5">
      <w:pPr>
        <w:rPr>
          <w:i/>
        </w:rPr>
      </w:pPr>
      <w:r>
        <w:rPr>
          <w:i/>
        </w:rPr>
        <w:t>Component1.2: beta priors, $cost of component test</w:t>
      </w:r>
    </w:p>
    <w:p w14:paraId="5F3AFFE4" w14:textId="77777777" w:rsidR="00C85E89" w:rsidRDefault="00E87FB5">
      <w:r>
        <w:t xml:space="preserve"> </w:t>
      </w:r>
    </w:p>
    <w:p w14:paraId="5F3AFFE5" w14:textId="77777777" w:rsidR="00C85E89" w:rsidRDefault="00E87FB5">
      <w:pPr>
        <w:rPr>
          <w:i/>
        </w:rPr>
      </w:pPr>
      <w:r>
        <w:rPr>
          <w:i/>
        </w:rPr>
        <w:t>SubsystemName2: component relationship (either parallel or series)</w:t>
      </w:r>
    </w:p>
    <w:p w14:paraId="5F3AFFE6" w14:textId="77777777" w:rsidR="00C85E89" w:rsidRDefault="00E87FB5">
      <w:pPr>
        <w:rPr>
          <w:i/>
        </w:rPr>
      </w:pPr>
      <w:r>
        <w:rPr>
          <w:i/>
        </w:rPr>
        <w:t>Component2.1: beta priors, $cost of component test</w:t>
      </w:r>
    </w:p>
    <w:p w14:paraId="5F3AFFE7" w14:textId="77777777" w:rsidR="00C85E89" w:rsidRDefault="00E87FB5">
      <w:pPr>
        <w:rPr>
          <w:i/>
        </w:rPr>
      </w:pPr>
      <w:r>
        <w:rPr>
          <w:i/>
        </w:rPr>
        <w:t>Component2.2: beta priors, $cost of component test"</w:t>
      </w:r>
    </w:p>
    <w:p w14:paraId="5F3AFFE8" w14:textId="77777777" w:rsidR="00C85E89" w:rsidRDefault="00E87FB5">
      <w:r>
        <w:t xml:space="preserve"> </w:t>
      </w:r>
    </w:p>
    <w:p w14:paraId="5F3AFFE9" w14:textId="77777777" w:rsidR="00C85E89" w:rsidRDefault="00E87FB5">
      <w:pPr>
        <w:rPr>
          <w:i/>
        </w:rPr>
      </w:pPr>
      <w:r>
        <w:rPr>
          <w:i/>
        </w:rPr>
        <w:t>P</w:t>
      </w:r>
      <w:r>
        <w:t xml:space="preserve"> or </w:t>
      </w:r>
      <w:r>
        <w:rPr>
          <w:i/>
        </w:rPr>
        <w:t>S</w:t>
      </w:r>
      <w:r>
        <w:t>( *</w:t>
      </w:r>
      <w:r>
        <w:rPr>
          <w:i/>
        </w:rPr>
        <w:t>SUBSYSTEM NAME*:$cost of system test:,</w:t>
      </w:r>
    </w:p>
    <w:p w14:paraId="5F3AFFEA" w14:textId="77777777" w:rsidR="00C85E89" w:rsidRDefault="00E87FB5">
      <w:pPr>
        <w:ind w:left="540"/>
        <w:rPr>
          <w:i/>
        </w:rPr>
      </w:pPr>
      <w:r>
        <w:rPr>
          <w:i/>
        </w:rPr>
        <w:lastRenderedPageBreak/>
        <w:t xml:space="preserve"> *Component Name*:</w:t>
      </w:r>
      <w:r>
        <w:t>prior=</w:t>
      </w:r>
      <w:r>
        <w:rPr>
          <w:i/>
        </w:rPr>
        <w:t>B(a,b)</w:t>
      </w:r>
      <w:r>
        <w:t>:testable=</w:t>
      </w:r>
      <w:r>
        <w:rPr>
          <w:i/>
        </w:rPr>
        <w:t xml:space="preserve">TRUE </w:t>
      </w:r>
      <w:r>
        <w:t xml:space="preserve">or </w:t>
      </w:r>
      <w:r>
        <w:rPr>
          <w:i/>
        </w:rPr>
        <w:t>FALSE:$cost of component test:)</w:t>
      </w:r>
    </w:p>
    <w:p w14:paraId="5F3AFFEB" w14:textId="77777777" w:rsidR="00C85E89" w:rsidRDefault="00E87FB5">
      <w:pPr>
        <w:ind w:left="540"/>
      </w:pPr>
      <w:r>
        <w:t xml:space="preserve"> </w:t>
      </w:r>
    </w:p>
    <w:p w14:paraId="5F3AFFEC" w14:textId="4FD2B6EA" w:rsidR="00C85E89" w:rsidRDefault="00E87FB5">
      <w:r>
        <w:t xml:space="preserve">Component and subcomponent words/names are distinguished between asterisks (*). The cost of system or subsystem tests are preceded by a dollar sign $. Beta prior values a and b from which we will sample from are written in the form B(a,b).  </w:t>
      </w:r>
      <w:r w:rsidR="00CA415E">
        <w:t>In the case of an untestable lowest level component, the cost would be denoted $In</w:t>
      </w:r>
      <w:r w:rsidR="00BF02D3">
        <w:t xml:space="preserve">f. </w:t>
      </w:r>
    </w:p>
    <w:p w14:paraId="5F3AFFEF" w14:textId="61BD7AA7" w:rsidR="00C85E89" w:rsidRDefault="00C85E89"/>
    <w:p w14:paraId="5F3AFFF0" w14:textId="339DF9C0" w:rsidR="00C85E89" w:rsidRDefault="00E87FB5">
      <w:r>
        <w:t>Using our Bike example</w:t>
      </w:r>
      <w:r w:rsidR="000540F6">
        <w:t xml:space="preserve"> with fictitious numbers</w:t>
      </w:r>
      <w:r>
        <w:t>:</w:t>
      </w:r>
    </w:p>
    <w:p w14:paraId="5F3AFFF1" w14:textId="77777777" w:rsidR="00C85E89" w:rsidRDefault="00E87FB5">
      <w:r>
        <w:t xml:space="preserve"> </w:t>
      </w:r>
    </w:p>
    <w:p w14:paraId="16FE1411" w14:textId="77777777" w:rsidR="00682B2E" w:rsidRPr="00682B2E" w:rsidRDefault="00682B2E" w:rsidP="00682B2E">
      <w:r w:rsidRPr="00682B2E">
        <w:t>file &lt;- textConnection("Bike:: series: cost=$45</w:t>
      </w:r>
    </w:p>
    <w:p w14:paraId="2C54A0E0" w14:textId="77777777" w:rsidR="00682B2E" w:rsidRPr="00682B2E" w:rsidRDefault="00682B2E" w:rsidP="00682B2E">
      <w:r w:rsidRPr="00682B2E">
        <w:t>Tires: cost=$33</w:t>
      </w:r>
    </w:p>
    <w:p w14:paraId="45AC7CE7" w14:textId="77777777" w:rsidR="00682B2E" w:rsidRPr="00682B2E" w:rsidRDefault="00682B2E" w:rsidP="00682B2E">
      <w:r w:rsidRPr="00682B2E">
        <w:t>Brakes: cost=$45</w:t>
      </w:r>
    </w:p>
    <w:p w14:paraId="0540875C" w14:textId="77777777" w:rsidR="00682B2E" w:rsidRPr="00682B2E" w:rsidRDefault="00682B2E" w:rsidP="00682B2E">
      <w:r w:rsidRPr="00682B2E">
        <w:t xml:space="preserve"> </w:t>
      </w:r>
    </w:p>
    <w:p w14:paraId="179574F2" w14:textId="77777777" w:rsidR="00682B2E" w:rsidRPr="00682B2E" w:rsidRDefault="00682B2E" w:rsidP="00682B2E">
      <w:r w:rsidRPr="00682B2E">
        <w:t>Tires:: series</w:t>
      </w:r>
    </w:p>
    <w:p w14:paraId="5BB414F2" w14:textId="77777777" w:rsidR="00682B2E" w:rsidRPr="00682B2E" w:rsidRDefault="00682B2E" w:rsidP="00682B2E">
      <w:r w:rsidRPr="00682B2E">
        <w:t>BackTire: B(1,3), cost=$12</w:t>
      </w:r>
    </w:p>
    <w:p w14:paraId="26946820" w14:textId="77777777" w:rsidR="00682B2E" w:rsidRPr="00682B2E" w:rsidRDefault="00682B2E" w:rsidP="00682B2E">
      <w:r w:rsidRPr="00682B2E">
        <w:t>FrontTire: B(1,2), cost=$12</w:t>
      </w:r>
    </w:p>
    <w:p w14:paraId="266B4FCB" w14:textId="77777777" w:rsidR="00682B2E" w:rsidRPr="00682B2E" w:rsidRDefault="00682B2E" w:rsidP="00682B2E">
      <w:r w:rsidRPr="00682B2E">
        <w:t xml:space="preserve"> </w:t>
      </w:r>
    </w:p>
    <w:p w14:paraId="7DE0F31D" w14:textId="77777777" w:rsidR="00682B2E" w:rsidRPr="00682B2E" w:rsidRDefault="00682B2E" w:rsidP="00682B2E">
      <w:r w:rsidRPr="00682B2E">
        <w:t>Brakes:: parallel</w:t>
      </w:r>
    </w:p>
    <w:p w14:paraId="39DB8D9B" w14:textId="77777777" w:rsidR="00682B2E" w:rsidRPr="00682B2E" w:rsidRDefault="00682B2E" w:rsidP="00682B2E">
      <w:r w:rsidRPr="00682B2E">
        <w:t>FrontBrakes: B(3,2), cost=$12</w:t>
      </w:r>
    </w:p>
    <w:p w14:paraId="36D446B4" w14:textId="77777777" w:rsidR="00682B2E" w:rsidRPr="00682B2E" w:rsidRDefault="00682B2E" w:rsidP="00682B2E">
      <w:r w:rsidRPr="00682B2E">
        <w:t>BackBrakes: B(4,2), cost=$Inf")</w:t>
      </w:r>
    </w:p>
    <w:p w14:paraId="5F3AFFFD" w14:textId="77777777" w:rsidR="00C85E89" w:rsidRDefault="00E87FB5">
      <w:pPr>
        <w:ind w:left="540"/>
      </w:pPr>
      <w:r>
        <w:t xml:space="preserve"> </w:t>
      </w:r>
    </w:p>
    <w:p w14:paraId="5F3AFFFE" w14:textId="4D63C7F3" w:rsidR="00C85E89" w:rsidRDefault="00E87FB5">
      <w:r>
        <w:t>The capitalization of the subsystems and system name, the indentation, and the spacing are for readability purposes, and can be included per the user's choice.</w:t>
      </w:r>
      <w:r w:rsidR="000540F6">
        <w:t xml:space="preserve"> System or component names may contain numbers</w:t>
      </w:r>
      <w:r w:rsidR="00A65ACE">
        <w:t xml:space="preserve"> or letters.</w:t>
      </w:r>
    </w:p>
    <w:p w14:paraId="3F8BE4CB" w14:textId="77777777" w:rsidR="00A52AA8" w:rsidRDefault="00A52AA8"/>
    <w:p w14:paraId="2DF8A487" w14:textId="24ECC87B" w:rsidR="00A52AA8" w:rsidRDefault="00A52AA8">
      <w:r>
        <w:t xml:space="preserve">Say that for the Bike system, </w:t>
      </w:r>
      <w:r w:rsidR="00BF02D3">
        <w:t xml:space="preserve">it also requires the components Bell and KickStand to be added in a series relationship, but not belonging to a subsystem. Notation for </w:t>
      </w:r>
      <w:r w:rsidR="000540F6">
        <w:t>such a system would look like:</w:t>
      </w:r>
    </w:p>
    <w:p w14:paraId="5F3B0001" w14:textId="1F3AA838" w:rsidR="00C85E89" w:rsidRDefault="00C85E89"/>
    <w:p w14:paraId="00682FA8" w14:textId="78B96803" w:rsidR="000540F6" w:rsidRPr="00682B2E" w:rsidRDefault="000540F6" w:rsidP="000540F6">
      <w:r w:rsidRPr="00682B2E">
        <w:t>file &lt;- textConnection("Bike:: series: cost=$</w:t>
      </w:r>
      <w:r w:rsidR="00104448">
        <w:t>2</w:t>
      </w:r>
      <w:r w:rsidRPr="00682B2E">
        <w:t>45</w:t>
      </w:r>
    </w:p>
    <w:p w14:paraId="37F8FD19" w14:textId="77777777" w:rsidR="000540F6" w:rsidRPr="00682B2E" w:rsidRDefault="000540F6" w:rsidP="000540F6">
      <w:r w:rsidRPr="00682B2E">
        <w:t>Tires: cost=$33</w:t>
      </w:r>
    </w:p>
    <w:p w14:paraId="66128358" w14:textId="77777777" w:rsidR="000540F6" w:rsidRDefault="000540F6" w:rsidP="000540F6">
      <w:r w:rsidRPr="00682B2E">
        <w:t>Brakes: cost=$45</w:t>
      </w:r>
    </w:p>
    <w:p w14:paraId="211985C0" w14:textId="307BC899" w:rsidR="00104448" w:rsidRDefault="00104448" w:rsidP="000540F6">
      <w:r>
        <w:t>Bell:</w:t>
      </w:r>
      <w:r w:rsidRPr="00104448">
        <w:t xml:space="preserve"> </w:t>
      </w:r>
      <w:r w:rsidRPr="00682B2E">
        <w:t>B(1,3), cost=$</w:t>
      </w:r>
      <w:r>
        <w:t>19</w:t>
      </w:r>
    </w:p>
    <w:p w14:paraId="35C29FEA" w14:textId="72619532" w:rsidR="00104448" w:rsidRPr="00682B2E" w:rsidRDefault="00104448" w:rsidP="000540F6">
      <w:r>
        <w:t>KickStand:</w:t>
      </w:r>
      <w:r w:rsidRPr="00104448">
        <w:t xml:space="preserve"> </w:t>
      </w:r>
      <w:r w:rsidRPr="00682B2E">
        <w:t>B(</w:t>
      </w:r>
      <w:r>
        <w:t>2</w:t>
      </w:r>
      <w:r w:rsidRPr="00682B2E">
        <w:t>,3), cost=$</w:t>
      </w:r>
      <w:r>
        <w:t>33</w:t>
      </w:r>
    </w:p>
    <w:p w14:paraId="6F45B855" w14:textId="77777777" w:rsidR="000540F6" w:rsidRPr="00682B2E" w:rsidRDefault="000540F6" w:rsidP="000540F6">
      <w:r w:rsidRPr="00682B2E">
        <w:t xml:space="preserve"> </w:t>
      </w:r>
    </w:p>
    <w:p w14:paraId="60BD8E43" w14:textId="77777777" w:rsidR="000540F6" w:rsidRPr="00682B2E" w:rsidRDefault="000540F6" w:rsidP="000540F6">
      <w:r w:rsidRPr="00682B2E">
        <w:t>Tires:: series</w:t>
      </w:r>
    </w:p>
    <w:p w14:paraId="63078411" w14:textId="77777777" w:rsidR="000540F6" w:rsidRPr="00682B2E" w:rsidRDefault="000540F6" w:rsidP="000540F6">
      <w:r w:rsidRPr="00682B2E">
        <w:t>BackTire: B(1,3), cost=$12</w:t>
      </w:r>
    </w:p>
    <w:p w14:paraId="32627750" w14:textId="77777777" w:rsidR="000540F6" w:rsidRPr="00682B2E" w:rsidRDefault="000540F6" w:rsidP="000540F6">
      <w:r w:rsidRPr="00682B2E">
        <w:t>FrontTire: B(1,2), cost=$12</w:t>
      </w:r>
    </w:p>
    <w:p w14:paraId="06880A90" w14:textId="77777777" w:rsidR="000540F6" w:rsidRPr="00682B2E" w:rsidRDefault="000540F6" w:rsidP="000540F6">
      <w:r w:rsidRPr="00682B2E">
        <w:t xml:space="preserve"> </w:t>
      </w:r>
    </w:p>
    <w:p w14:paraId="2C09E944" w14:textId="77777777" w:rsidR="000540F6" w:rsidRPr="00682B2E" w:rsidRDefault="000540F6" w:rsidP="000540F6">
      <w:r w:rsidRPr="00682B2E">
        <w:t>Brakes:: parallel</w:t>
      </w:r>
    </w:p>
    <w:p w14:paraId="13469CF7" w14:textId="77777777" w:rsidR="000540F6" w:rsidRPr="00682B2E" w:rsidRDefault="000540F6" w:rsidP="000540F6">
      <w:r w:rsidRPr="00682B2E">
        <w:t>FrontBrakes: B(3,2), cost=$12</w:t>
      </w:r>
    </w:p>
    <w:p w14:paraId="1700593E" w14:textId="77777777" w:rsidR="000540F6" w:rsidRPr="00682B2E" w:rsidRDefault="000540F6" w:rsidP="000540F6">
      <w:r w:rsidRPr="00682B2E">
        <w:t>BackBrakes: B(4,2), cost=$Inf")</w:t>
      </w:r>
    </w:p>
    <w:p w14:paraId="5F3B000C" w14:textId="77777777" w:rsidR="00C85E89" w:rsidRDefault="00E87FB5">
      <w:r>
        <w:t xml:space="preserve"> </w:t>
      </w:r>
    </w:p>
    <w:p w14:paraId="5F3B000D" w14:textId="77777777" w:rsidR="00C85E89" w:rsidRPr="005A4F25" w:rsidRDefault="00E87FB5">
      <w:r w:rsidRPr="005A4F25">
        <w:t>Brakes:: parallel</w:t>
      </w:r>
    </w:p>
    <w:p w14:paraId="5F3B000E" w14:textId="77777777" w:rsidR="00C85E89" w:rsidRPr="005A4F25" w:rsidRDefault="00E87FB5">
      <w:r w:rsidRPr="005A4F25">
        <w:lastRenderedPageBreak/>
        <w:t>FrontBrakes: B(3,2), cost=$12</w:t>
      </w:r>
    </w:p>
    <w:p w14:paraId="5F3B000F" w14:textId="77777777" w:rsidR="00C85E89" w:rsidRPr="005A4F25" w:rsidRDefault="00E87FB5">
      <w:r w:rsidRPr="005A4F25">
        <w:t>BackBrakes: B(4,2), cost=$Inf")</w:t>
      </w:r>
    </w:p>
    <w:p w14:paraId="5F3B0015" w14:textId="6AD01AB0" w:rsidR="00C85E89" w:rsidRPr="00D060AF" w:rsidRDefault="00C85E89">
      <w:pPr>
        <w:rPr>
          <w:i/>
        </w:rPr>
      </w:pPr>
    </w:p>
    <w:p w14:paraId="5F3B0016" w14:textId="77777777" w:rsidR="00C85E89" w:rsidRDefault="00E87FB5">
      <w:pPr>
        <w:pStyle w:val="Heading3"/>
      </w:pPr>
      <w:bookmarkStart w:id="9" w:name="_aizybuavtx1v" w:colFirst="0" w:colLast="0"/>
      <w:bookmarkEnd w:id="9"/>
      <w:r>
        <w:t xml:space="preserve">Consider Replacing the Bicycle Example? </w:t>
      </w:r>
    </w:p>
    <w:p w14:paraId="5F3B0017" w14:textId="77777777" w:rsidR="00C85E89" w:rsidRDefault="00E87FB5">
      <w:r>
        <w:t>### I LOVE the bike example. What are some other examples we could use?</w:t>
      </w:r>
    </w:p>
    <w:p w14:paraId="5F3B0018" w14:textId="77777777" w:rsidR="00C85E89" w:rsidRDefault="00E87FB5">
      <w:r>
        <w:t>## CPU and RAM (series)</w:t>
      </w:r>
    </w:p>
    <w:p w14:paraId="5F3B0019" w14:textId="77777777" w:rsidR="00C85E89" w:rsidRDefault="00E87FB5">
      <w:r>
        <w:t xml:space="preserve"> </w:t>
      </w:r>
    </w:p>
    <w:p w14:paraId="5F3B001A" w14:textId="77777777" w:rsidR="00C85E89" w:rsidRDefault="00E87FB5">
      <w:r>
        <w:t>## Online website example:</w:t>
      </w:r>
    </w:p>
    <w:p w14:paraId="5F3B001B" w14:textId="77777777" w:rsidR="00C85E89" w:rsidRDefault="00E87FB5">
      <w:r>
        <w:t>S(Frontend, Backend): Website</w:t>
      </w:r>
    </w:p>
    <w:p w14:paraId="5F3B001C" w14:textId="77777777" w:rsidR="00C85E89" w:rsidRDefault="00E87FB5">
      <w:r>
        <w:t>P(Inventory, Payment): Backend</w:t>
      </w:r>
    </w:p>
    <w:p w14:paraId="5F3B001D" w14:textId="77777777" w:rsidR="00C85E89" w:rsidRDefault="00E87FB5">
      <w:r>
        <w:t>S(GUI, UserAuthentication): Frontend</w:t>
      </w:r>
    </w:p>
    <w:p w14:paraId="5F3B001E" w14:textId="77777777" w:rsidR="00C85E89" w:rsidRDefault="00E87FB5">
      <w:r>
        <w:t xml:space="preserve"> </w:t>
      </w:r>
    </w:p>
    <w:p w14:paraId="5F3B001F" w14:textId="77777777" w:rsidR="00C85E89" w:rsidRDefault="00E87FB5">
      <w:r>
        <w:t>### Home security system</w:t>
      </w:r>
    </w:p>
    <w:p w14:paraId="5F3B0020" w14:textId="77777777" w:rsidR="00C85E89" w:rsidRDefault="00E87FB5">
      <w:r>
        <w:t>S(Sensors, Alarms): Security System</w:t>
      </w:r>
    </w:p>
    <w:p w14:paraId="5F3B0021" w14:textId="77777777" w:rsidR="00C85E89" w:rsidRDefault="00E87FB5">
      <w:r>
        <w:t>P(LoudSiren, Silent): Alarm (loud siren scares off intruders, silent notifies authorities)</w:t>
      </w:r>
    </w:p>
    <w:p w14:paraId="5F3B0022" w14:textId="77777777" w:rsidR="00C85E89" w:rsidRDefault="00E87FB5">
      <w:r>
        <w:t>S(Frontdoor, Backdoor): Sensors</w:t>
      </w:r>
    </w:p>
    <w:p w14:paraId="5F3B0023" w14:textId="77777777" w:rsidR="00C85E89" w:rsidRDefault="00E87FB5">
      <w:r>
        <w:t xml:space="preserve"> </w:t>
      </w:r>
    </w:p>
    <w:p w14:paraId="5F3B0024" w14:textId="77777777" w:rsidR="00C85E89" w:rsidRDefault="00E87FB5">
      <w:r>
        <w:t xml:space="preserve"> ### Dual drive Electric scooter</w:t>
      </w:r>
    </w:p>
    <w:p w14:paraId="5F3B0025" w14:textId="77777777" w:rsidR="00C85E89" w:rsidRDefault="00E87FB5">
      <w:r>
        <w:t>S(FrontMotor, RearMotor): Propulsion</w:t>
      </w:r>
    </w:p>
    <w:p w14:paraId="5F3B0026" w14:textId="77777777" w:rsidR="00C85E89" w:rsidRDefault="00E87FB5">
      <w:r>
        <w:t>P(FrontBrake, BackBrakes): Brakes</w:t>
      </w:r>
    </w:p>
    <w:p w14:paraId="5F3B0027" w14:textId="77777777" w:rsidR="00C85E89" w:rsidRDefault="00E87FB5">
      <w:r>
        <w:t>S(Propulsion, Brakes): Scooter</w:t>
      </w:r>
    </w:p>
    <w:p w14:paraId="5F3B0028" w14:textId="77777777" w:rsidR="00C85E89" w:rsidRDefault="00E87FB5">
      <w:r>
        <w:t xml:space="preserve"> </w:t>
      </w:r>
    </w:p>
    <w:p w14:paraId="5F3B0029" w14:textId="77777777" w:rsidR="00C85E89" w:rsidRDefault="00E87FB5">
      <w:pPr>
        <w:pStyle w:val="Heading3"/>
      </w:pPr>
      <w:bookmarkStart w:id="10" w:name="_m9viriuqljy1" w:colFirst="0" w:colLast="0"/>
      <w:bookmarkEnd w:id="10"/>
      <w:r>
        <w:t>Working Function Description</w:t>
      </w:r>
    </w:p>
    <w:p w14:paraId="5F3B002A" w14:textId="77777777" w:rsidR="00C85E89" w:rsidRDefault="00C85E89"/>
    <w:tbl>
      <w:tblPr>
        <w:tblStyle w:val="a"/>
        <w:tblW w:w="6345" w:type="dxa"/>
        <w:tblBorders>
          <w:top w:val="nil"/>
          <w:left w:val="nil"/>
          <w:bottom w:val="nil"/>
          <w:right w:val="nil"/>
          <w:insideH w:val="nil"/>
          <w:insideV w:val="nil"/>
        </w:tblBorders>
        <w:tblLayout w:type="fixed"/>
        <w:tblLook w:val="0600" w:firstRow="0" w:lastRow="0" w:firstColumn="0" w:lastColumn="0" w:noHBand="1" w:noVBand="1"/>
      </w:tblPr>
      <w:tblGrid>
        <w:gridCol w:w="4605"/>
        <w:gridCol w:w="1740"/>
      </w:tblGrid>
      <w:tr w:rsidR="00C85E89" w14:paraId="5F3B002D" w14:textId="77777777">
        <w:trPr>
          <w:trHeight w:val="315"/>
        </w:trPr>
        <w:tc>
          <w:tcPr>
            <w:tcW w:w="4605" w:type="dxa"/>
            <w:tcBorders>
              <w:top w:val="nil"/>
              <w:left w:val="nil"/>
              <w:bottom w:val="nil"/>
              <w:right w:val="nil"/>
            </w:tcBorders>
            <w:shd w:val="clear" w:color="auto" w:fill="FFFFFF"/>
            <w:tcMar>
              <w:top w:w="40" w:type="dxa"/>
              <w:left w:w="60" w:type="dxa"/>
              <w:bottom w:w="40" w:type="dxa"/>
              <w:right w:w="60" w:type="dxa"/>
            </w:tcMar>
          </w:tcPr>
          <w:p w14:paraId="5F3B002B" w14:textId="77777777" w:rsidR="00C85E89" w:rsidRDefault="00E87FB5">
            <w:pPr>
              <w:rPr>
                <w:sz w:val="20"/>
                <w:szCs w:val="20"/>
              </w:rPr>
            </w:pPr>
            <w:r>
              <w:rPr>
                <w:sz w:val="20"/>
                <w:szCs w:val="20"/>
              </w:rPr>
              <w:t>component_augmented_testing {CompAugTesting}</w:t>
            </w:r>
          </w:p>
        </w:tc>
        <w:tc>
          <w:tcPr>
            <w:tcW w:w="1740" w:type="dxa"/>
            <w:tcBorders>
              <w:top w:val="nil"/>
              <w:left w:val="nil"/>
              <w:bottom w:val="nil"/>
              <w:right w:val="nil"/>
            </w:tcBorders>
            <w:shd w:val="clear" w:color="auto" w:fill="FFFFFF"/>
            <w:tcMar>
              <w:top w:w="40" w:type="dxa"/>
              <w:left w:w="60" w:type="dxa"/>
              <w:bottom w:w="40" w:type="dxa"/>
              <w:right w:w="60" w:type="dxa"/>
            </w:tcMar>
          </w:tcPr>
          <w:p w14:paraId="5F3B002C" w14:textId="77777777" w:rsidR="00C85E89" w:rsidRDefault="00E87FB5">
            <w:pPr>
              <w:jc w:val="right"/>
              <w:rPr>
                <w:sz w:val="20"/>
                <w:szCs w:val="20"/>
              </w:rPr>
            </w:pPr>
            <w:r>
              <w:rPr>
                <w:sz w:val="20"/>
                <w:szCs w:val="20"/>
              </w:rPr>
              <w:t>R Documentation</w:t>
            </w:r>
          </w:p>
        </w:tc>
      </w:tr>
    </w:tbl>
    <w:p w14:paraId="5F3B002E" w14:textId="77777777" w:rsidR="00C85E89" w:rsidRDefault="00E87FB5">
      <w:pPr>
        <w:rPr>
          <w:highlight w:val="white"/>
        </w:rPr>
      </w:pPr>
      <w:r>
        <w:rPr>
          <w:highlight w:val="white"/>
        </w:rPr>
        <w:t>Creates a component-augmented cost-effective plan for a given system's reliability testing.</w:t>
      </w:r>
    </w:p>
    <w:p w14:paraId="5F3B002F" w14:textId="77777777" w:rsidR="00C85E89" w:rsidRDefault="00E87FB5">
      <w:pPr>
        <w:rPr>
          <w:b/>
          <w:color w:val="595959"/>
          <w:sz w:val="32"/>
          <w:szCs w:val="32"/>
          <w:highlight w:val="white"/>
        </w:rPr>
      </w:pPr>
      <w:r>
        <w:rPr>
          <w:b/>
          <w:color w:val="595959"/>
          <w:sz w:val="32"/>
          <w:szCs w:val="32"/>
          <w:highlight w:val="white"/>
        </w:rPr>
        <w:t>Description</w:t>
      </w:r>
    </w:p>
    <w:p w14:paraId="5F3B0030" w14:textId="77777777" w:rsidR="00C85E89" w:rsidRDefault="00E87FB5">
      <w:r>
        <w:t>The user provides a reliability block diagram of the system that includes testing costs and component prior information. Given the posterior producer’s risk, the posterior consumer’s risk, the rejectable reliability level, and the acceptable reliability level, the software returns a cost-effective test plan. The test plan is defined by the number of assurance tests needed and the number of acceptable failures for each component, subsystem, and the system. It also provides the cost savings compared with an assurance test comprised solely of system tests.</w:t>
      </w:r>
    </w:p>
    <w:p w14:paraId="5F3B0031" w14:textId="77777777" w:rsidR="00C85E89" w:rsidRDefault="00E87FB5">
      <w:r>
        <w:t xml:space="preserve"> </w:t>
      </w:r>
    </w:p>
    <w:p w14:paraId="5F3B0032" w14:textId="77777777" w:rsidR="00C85E89" w:rsidRDefault="00E87FB5">
      <w:pPr>
        <w:rPr>
          <w:sz w:val="20"/>
          <w:szCs w:val="20"/>
        </w:rPr>
      </w:pPr>
      <w:r>
        <w:rPr>
          <w:sz w:val="20"/>
          <w:szCs w:val="20"/>
        </w:rPr>
        <w:t xml:space="preserve"> </w:t>
      </w:r>
    </w:p>
    <w:p w14:paraId="5F3B0033" w14:textId="77777777" w:rsidR="00C85E89" w:rsidRDefault="00E87FB5">
      <w:pPr>
        <w:rPr>
          <w:b/>
          <w:color w:val="595959"/>
          <w:sz w:val="32"/>
          <w:szCs w:val="32"/>
          <w:highlight w:val="white"/>
        </w:rPr>
      </w:pPr>
      <w:r>
        <w:rPr>
          <w:b/>
          <w:color w:val="595959"/>
          <w:sz w:val="32"/>
          <w:szCs w:val="32"/>
          <w:highlight w:val="white"/>
        </w:rPr>
        <w:t>Usage</w:t>
      </w:r>
    </w:p>
    <w:p w14:paraId="5F3B0034" w14:textId="77777777" w:rsidR="00C85E89" w:rsidRDefault="00E87FB5">
      <w:r>
        <w:rPr>
          <w:sz w:val="20"/>
          <w:szCs w:val="20"/>
        </w:rPr>
        <w:t>component_augmented_testing</w:t>
      </w:r>
      <w:r>
        <w:t>(file_or_file_path, alpha, beta, cvec, nvec, p.rrl, p.arl, mcsamps, samp)</w:t>
      </w:r>
    </w:p>
    <w:p w14:paraId="5F3B0035" w14:textId="77777777" w:rsidR="00C85E89" w:rsidRDefault="00E87FB5">
      <w:pPr>
        <w:rPr>
          <w:b/>
          <w:color w:val="595959"/>
          <w:sz w:val="32"/>
          <w:szCs w:val="32"/>
          <w:highlight w:val="white"/>
        </w:rPr>
      </w:pPr>
      <w:r>
        <w:rPr>
          <w:b/>
          <w:color w:val="595959"/>
          <w:sz w:val="32"/>
          <w:szCs w:val="32"/>
          <w:highlight w:val="white"/>
        </w:rPr>
        <w:t>Arguments</w:t>
      </w:r>
    </w:p>
    <w:tbl>
      <w:tblPr>
        <w:tblStyle w:val="a0"/>
        <w:tblW w:w="7575" w:type="dxa"/>
        <w:tblBorders>
          <w:top w:val="nil"/>
          <w:left w:val="nil"/>
          <w:bottom w:val="nil"/>
          <w:right w:val="nil"/>
          <w:insideH w:val="nil"/>
          <w:insideV w:val="nil"/>
        </w:tblBorders>
        <w:tblLayout w:type="fixed"/>
        <w:tblLook w:val="0600" w:firstRow="0" w:lastRow="0" w:firstColumn="0" w:lastColumn="0" w:noHBand="1" w:noVBand="1"/>
      </w:tblPr>
      <w:tblGrid>
        <w:gridCol w:w="1200"/>
        <w:gridCol w:w="6375"/>
      </w:tblGrid>
      <w:tr w:rsidR="00C85E89" w14:paraId="5F3B0038" w14:textId="77777777">
        <w:trPr>
          <w:trHeight w:val="405"/>
        </w:trPr>
        <w:tc>
          <w:tcPr>
            <w:tcW w:w="1200" w:type="dxa"/>
            <w:tcBorders>
              <w:top w:val="nil"/>
              <w:left w:val="nil"/>
              <w:bottom w:val="nil"/>
              <w:right w:val="nil"/>
            </w:tcBorders>
            <w:shd w:val="clear" w:color="auto" w:fill="FFFFFF"/>
            <w:tcMar>
              <w:top w:w="40" w:type="dxa"/>
              <w:left w:w="60" w:type="dxa"/>
              <w:bottom w:w="40" w:type="dxa"/>
              <w:right w:w="60" w:type="dxa"/>
            </w:tcMar>
          </w:tcPr>
          <w:p w14:paraId="5F3B0036" w14:textId="77777777" w:rsidR="00C85E89" w:rsidRDefault="00E87FB5">
            <w:pPr>
              <w:rPr>
                <w:sz w:val="20"/>
                <w:szCs w:val="20"/>
              </w:rPr>
            </w:pPr>
            <w:r>
              <w:rPr>
                <w:sz w:val="20"/>
                <w:szCs w:val="20"/>
              </w:rPr>
              <w:lastRenderedPageBreak/>
              <w:t>file</w:t>
            </w:r>
          </w:p>
        </w:tc>
        <w:tc>
          <w:tcPr>
            <w:tcW w:w="6375" w:type="dxa"/>
            <w:tcBorders>
              <w:top w:val="nil"/>
              <w:left w:val="nil"/>
              <w:bottom w:val="nil"/>
              <w:right w:val="nil"/>
            </w:tcBorders>
            <w:shd w:val="clear" w:color="auto" w:fill="FFFFFF"/>
            <w:tcMar>
              <w:top w:w="40" w:type="dxa"/>
              <w:left w:w="60" w:type="dxa"/>
              <w:bottom w:w="40" w:type="dxa"/>
              <w:right w:w="60" w:type="dxa"/>
            </w:tcMar>
          </w:tcPr>
          <w:p w14:paraId="5F3B0037" w14:textId="77777777" w:rsidR="00C85E89" w:rsidRDefault="00E87FB5">
            <w:pPr>
              <w:spacing w:after="80"/>
              <w:rPr>
                <w:sz w:val="20"/>
                <w:szCs w:val="20"/>
              </w:rPr>
            </w:pPr>
            <w:r>
              <w:rPr>
                <w:sz w:val="20"/>
                <w:szCs w:val="20"/>
              </w:rPr>
              <w:t xml:space="preserve"> A string or the file path containing the reliability diagram (see details)</w:t>
            </w:r>
          </w:p>
        </w:tc>
      </w:tr>
      <w:tr w:rsidR="00C85E89" w14:paraId="5F3B003B" w14:textId="77777777">
        <w:trPr>
          <w:trHeight w:val="405"/>
        </w:trPr>
        <w:tc>
          <w:tcPr>
            <w:tcW w:w="1200" w:type="dxa"/>
            <w:tcBorders>
              <w:top w:val="nil"/>
              <w:left w:val="nil"/>
              <w:bottom w:val="nil"/>
              <w:right w:val="nil"/>
            </w:tcBorders>
            <w:shd w:val="clear" w:color="auto" w:fill="FFFFFF"/>
            <w:tcMar>
              <w:top w:w="40" w:type="dxa"/>
              <w:left w:w="60" w:type="dxa"/>
              <w:bottom w:w="40" w:type="dxa"/>
              <w:right w:w="60" w:type="dxa"/>
            </w:tcMar>
          </w:tcPr>
          <w:p w14:paraId="5F3B0039" w14:textId="77777777" w:rsidR="00C85E89" w:rsidRDefault="00E87FB5">
            <w:pPr>
              <w:rPr>
                <w:sz w:val="20"/>
                <w:szCs w:val="20"/>
              </w:rPr>
            </w:pPr>
            <w:r>
              <w:rPr>
                <w:sz w:val="20"/>
                <w:szCs w:val="20"/>
              </w:rPr>
              <w:t>alpha</w:t>
            </w:r>
          </w:p>
        </w:tc>
        <w:tc>
          <w:tcPr>
            <w:tcW w:w="6375" w:type="dxa"/>
            <w:tcBorders>
              <w:top w:val="nil"/>
              <w:left w:val="nil"/>
              <w:bottom w:val="nil"/>
              <w:right w:val="nil"/>
            </w:tcBorders>
            <w:shd w:val="clear" w:color="auto" w:fill="FFFFFF"/>
            <w:tcMar>
              <w:top w:w="40" w:type="dxa"/>
              <w:left w:w="60" w:type="dxa"/>
              <w:bottom w:w="40" w:type="dxa"/>
              <w:right w:w="60" w:type="dxa"/>
            </w:tcMar>
          </w:tcPr>
          <w:p w14:paraId="5F3B003A" w14:textId="77777777" w:rsidR="00C85E89" w:rsidRDefault="00E87FB5">
            <w:pPr>
              <w:spacing w:after="80"/>
              <w:rPr>
                <w:sz w:val="20"/>
                <w:szCs w:val="20"/>
              </w:rPr>
            </w:pPr>
            <w:r>
              <w:rPr>
                <w:sz w:val="20"/>
                <w:szCs w:val="20"/>
              </w:rPr>
              <w:t>α  maximum acceptability probability threshold for the producer's risk</w:t>
            </w:r>
          </w:p>
        </w:tc>
      </w:tr>
      <w:tr w:rsidR="00C85E89" w14:paraId="5F3B003E" w14:textId="77777777">
        <w:trPr>
          <w:trHeight w:val="405"/>
        </w:trPr>
        <w:tc>
          <w:tcPr>
            <w:tcW w:w="1200" w:type="dxa"/>
            <w:tcBorders>
              <w:top w:val="nil"/>
              <w:left w:val="nil"/>
              <w:bottom w:val="nil"/>
              <w:right w:val="nil"/>
            </w:tcBorders>
            <w:shd w:val="clear" w:color="auto" w:fill="FFFFFF"/>
            <w:tcMar>
              <w:top w:w="40" w:type="dxa"/>
              <w:left w:w="60" w:type="dxa"/>
              <w:bottom w:w="40" w:type="dxa"/>
              <w:right w:w="60" w:type="dxa"/>
            </w:tcMar>
          </w:tcPr>
          <w:p w14:paraId="5F3B003C" w14:textId="77777777" w:rsidR="00C85E89" w:rsidRDefault="00E87FB5">
            <w:pPr>
              <w:rPr>
                <w:sz w:val="20"/>
                <w:szCs w:val="20"/>
              </w:rPr>
            </w:pPr>
            <w:r>
              <w:rPr>
                <w:sz w:val="20"/>
                <w:szCs w:val="20"/>
              </w:rPr>
              <w:t>beta</w:t>
            </w:r>
          </w:p>
        </w:tc>
        <w:tc>
          <w:tcPr>
            <w:tcW w:w="6375" w:type="dxa"/>
            <w:tcBorders>
              <w:top w:val="nil"/>
              <w:left w:val="nil"/>
              <w:bottom w:val="nil"/>
              <w:right w:val="nil"/>
            </w:tcBorders>
            <w:shd w:val="clear" w:color="auto" w:fill="FFFFFF"/>
            <w:tcMar>
              <w:top w:w="40" w:type="dxa"/>
              <w:left w:w="60" w:type="dxa"/>
              <w:bottom w:w="40" w:type="dxa"/>
              <w:right w:w="60" w:type="dxa"/>
            </w:tcMar>
          </w:tcPr>
          <w:p w14:paraId="5F3B003D" w14:textId="77777777" w:rsidR="00C85E89" w:rsidRDefault="00E87FB5">
            <w:pPr>
              <w:spacing w:after="80"/>
              <w:rPr>
                <w:sz w:val="20"/>
                <w:szCs w:val="20"/>
              </w:rPr>
            </w:pPr>
            <w:r>
              <w:rPr>
                <w:sz w:val="20"/>
                <w:szCs w:val="20"/>
              </w:rPr>
              <w:t>β the maximum acceptable probability thresholds for the consumer’s risk</w:t>
            </w:r>
          </w:p>
        </w:tc>
      </w:tr>
      <w:tr w:rsidR="00C85E89" w14:paraId="5F3B0041" w14:textId="77777777">
        <w:trPr>
          <w:trHeight w:val="315"/>
        </w:trPr>
        <w:tc>
          <w:tcPr>
            <w:tcW w:w="1200" w:type="dxa"/>
            <w:tcBorders>
              <w:top w:val="nil"/>
              <w:left w:val="nil"/>
              <w:bottom w:val="nil"/>
              <w:right w:val="nil"/>
            </w:tcBorders>
            <w:shd w:val="clear" w:color="auto" w:fill="FFFFFF"/>
            <w:tcMar>
              <w:top w:w="40" w:type="dxa"/>
              <w:left w:w="60" w:type="dxa"/>
              <w:bottom w:w="40" w:type="dxa"/>
              <w:right w:w="60" w:type="dxa"/>
            </w:tcMar>
          </w:tcPr>
          <w:p w14:paraId="5F3B003F" w14:textId="77777777" w:rsidR="00C85E89" w:rsidRDefault="00E87FB5">
            <w:pPr>
              <w:rPr>
                <w:sz w:val="20"/>
                <w:szCs w:val="20"/>
              </w:rPr>
            </w:pPr>
            <w:r>
              <w:rPr>
                <w:sz w:val="20"/>
                <w:szCs w:val="20"/>
              </w:rPr>
              <w:t>p.rrl</w:t>
            </w:r>
          </w:p>
        </w:tc>
        <w:tc>
          <w:tcPr>
            <w:tcW w:w="6375" w:type="dxa"/>
            <w:tcBorders>
              <w:top w:val="nil"/>
              <w:left w:val="nil"/>
              <w:bottom w:val="nil"/>
              <w:right w:val="nil"/>
            </w:tcBorders>
            <w:shd w:val="clear" w:color="auto" w:fill="FFFFFF"/>
            <w:tcMar>
              <w:top w:w="40" w:type="dxa"/>
              <w:left w:w="60" w:type="dxa"/>
              <w:bottom w:w="40" w:type="dxa"/>
              <w:right w:w="60" w:type="dxa"/>
            </w:tcMar>
          </w:tcPr>
          <w:p w14:paraId="5F3B0040" w14:textId="77777777" w:rsidR="00C85E89" w:rsidRDefault="00E87FB5">
            <w:pPr>
              <w:rPr>
                <w:sz w:val="20"/>
                <w:szCs w:val="20"/>
              </w:rPr>
            </w:pPr>
            <w:r>
              <w:rPr>
                <w:sz w:val="20"/>
                <w:szCs w:val="20"/>
              </w:rPr>
              <w:t>A specified rejectable reliability level</w:t>
            </w:r>
          </w:p>
        </w:tc>
      </w:tr>
      <w:tr w:rsidR="00C85E89" w14:paraId="5F3B0044" w14:textId="77777777">
        <w:trPr>
          <w:trHeight w:val="405"/>
        </w:trPr>
        <w:tc>
          <w:tcPr>
            <w:tcW w:w="1200" w:type="dxa"/>
            <w:tcBorders>
              <w:top w:val="nil"/>
              <w:left w:val="nil"/>
              <w:bottom w:val="nil"/>
              <w:right w:val="nil"/>
            </w:tcBorders>
            <w:shd w:val="clear" w:color="auto" w:fill="FFFFFF"/>
            <w:tcMar>
              <w:top w:w="40" w:type="dxa"/>
              <w:left w:w="60" w:type="dxa"/>
              <w:bottom w:w="40" w:type="dxa"/>
              <w:right w:w="60" w:type="dxa"/>
            </w:tcMar>
          </w:tcPr>
          <w:p w14:paraId="5F3B0042" w14:textId="77777777" w:rsidR="00C85E89" w:rsidRDefault="00E87FB5">
            <w:pPr>
              <w:rPr>
                <w:sz w:val="20"/>
                <w:szCs w:val="20"/>
              </w:rPr>
            </w:pPr>
            <w:r>
              <w:rPr>
                <w:sz w:val="20"/>
                <w:szCs w:val="20"/>
              </w:rPr>
              <w:t>p.arl</w:t>
            </w:r>
          </w:p>
        </w:tc>
        <w:tc>
          <w:tcPr>
            <w:tcW w:w="6375" w:type="dxa"/>
            <w:tcBorders>
              <w:top w:val="nil"/>
              <w:left w:val="nil"/>
              <w:bottom w:val="nil"/>
              <w:right w:val="nil"/>
            </w:tcBorders>
            <w:shd w:val="clear" w:color="auto" w:fill="FFFFFF"/>
            <w:tcMar>
              <w:top w:w="40" w:type="dxa"/>
              <w:left w:w="60" w:type="dxa"/>
              <w:bottom w:w="40" w:type="dxa"/>
              <w:right w:w="60" w:type="dxa"/>
            </w:tcMar>
          </w:tcPr>
          <w:p w14:paraId="5F3B0043" w14:textId="77777777" w:rsidR="00C85E89" w:rsidRDefault="00E87FB5">
            <w:pPr>
              <w:spacing w:after="80"/>
              <w:rPr>
                <w:sz w:val="20"/>
                <w:szCs w:val="20"/>
              </w:rPr>
            </w:pPr>
            <w:r>
              <w:rPr>
                <w:sz w:val="20"/>
                <w:szCs w:val="20"/>
              </w:rPr>
              <w:t>A specified acceptable reliability level</w:t>
            </w:r>
          </w:p>
        </w:tc>
      </w:tr>
      <w:tr w:rsidR="00C85E89" w14:paraId="5F3B0047" w14:textId="77777777">
        <w:trPr>
          <w:trHeight w:val="405"/>
        </w:trPr>
        <w:tc>
          <w:tcPr>
            <w:tcW w:w="1200" w:type="dxa"/>
            <w:tcBorders>
              <w:top w:val="nil"/>
              <w:left w:val="nil"/>
              <w:bottom w:val="nil"/>
              <w:right w:val="nil"/>
            </w:tcBorders>
            <w:shd w:val="clear" w:color="auto" w:fill="FFFFFF"/>
            <w:tcMar>
              <w:top w:w="40" w:type="dxa"/>
              <w:left w:w="60" w:type="dxa"/>
              <w:bottom w:w="40" w:type="dxa"/>
              <w:right w:w="60" w:type="dxa"/>
            </w:tcMar>
          </w:tcPr>
          <w:p w14:paraId="5F3B0045" w14:textId="77777777" w:rsidR="00C85E89" w:rsidRDefault="00E87FB5">
            <w:pPr>
              <w:rPr>
                <w:sz w:val="20"/>
                <w:szCs w:val="20"/>
              </w:rPr>
            </w:pPr>
            <w:r>
              <w:rPr>
                <w:sz w:val="20"/>
                <w:szCs w:val="20"/>
              </w:rPr>
              <w:t>mcsamps</w:t>
            </w:r>
          </w:p>
        </w:tc>
        <w:tc>
          <w:tcPr>
            <w:tcW w:w="6375" w:type="dxa"/>
            <w:tcBorders>
              <w:top w:val="nil"/>
              <w:left w:val="nil"/>
              <w:bottom w:val="nil"/>
              <w:right w:val="nil"/>
            </w:tcBorders>
            <w:shd w:val="clear" w:color="auto" w:fill="FFFFFF"/>
            <w:tcMar>
              <w:top w:w="40" w:type="dxa"/>
              <w:left w:w="60" w:type="dxa"/>
              <w:bottom w:w="40" w:type="dxa"/>
              <w:right w:w="60" w:type="dxa"/>
            </w:tcMar>
          </w:tcPr>
          <w:p w14:paraId="5F3B0046" w14:textId="77777777" w:rsidR="00C85E89" w:rsidRDefault="00E87FB5">
            <w:pPr>
              <w:spacing w:after="80"/>
              <w:rPr>
                <w:sz w:val="20"/>
                <w:szCs w:val="20"/>
              </w:rPr>
            </w:pPr>
            <w:r>
              <w:rPr>
                <w:sz w:val="20"/>
                <w:szCs w:val="20"/>
              </w:rPr>
              <w:t>Number of Monte Carlo samples generated from beta random distribution</w:t>
            </w:r>
          </w:p>
        </w:tc>
      </w:tr>
      <w:tr w:rsidR="00C85E89" w14:paraId="5F3B004A" w14:textId="77777777">
        <w:trPr>
          <w:trHeight w:val="315"/>
        </w:trPr>
        <w:tc>
          <w:tcPr>
            <w:tcW w:w="1200" w:type="dxa"/>
            <w:tcBorders>
              <w:top w:val="nil"/>
              <w:left w:val="nil"/>
              <w:bottom w:val="nil"/>
              <w:right w:val="nil"/>
            </w:tcBorders>
            <w:shd w:val="clear" w:color="auto" w:fill="FFFFFF"/>
            <w:tcMar>
              <w:top w:w="40" w:type="dxa"/>
              <w:left w:w="60" w:type="dxa"/>
              <w:bottom w:w="40" w:type="dxa"/>
              <w:right w:w="60" w:type="dxa"/>
            </w:tcMar>
          </w:tcPr>
          <w:p w14:paraId="5F3B0048" w14:textId="77777777" w:rsidR="00C85E89" w:rsidRDefault="00E87FB5">
            <w:pPr>
              <w:rPr>
                <w:sz w:val="20"/>
                <w:szCs w:val="20"/>
              </w:rPr>
            </w:pPr>
            <w:r>
              <w:rPr>
                <w:sz w:val="20"/>
                <w:szCs w:val="20"/>
              </w:rPr>
              <w:t xml:space="preserve"> </w:t>
            </w:r>
          </w:p>
        </w:tc>
        <w:tc>
          <w:tcPr>
            <w:tcW w:w="6375" w:type="dxa"/>
            <w:tcBorders>
              <w:top w:val="nil"/>
              <w:left w:val="nil"/>
              <w:bottom w:val="nil"/>
              <w:right w:val="nil"/>
            </w:tcBorders>
            <w:shd w:val="clear" w:color="auto" w:fill="FFFFFF"/>
            <w:tcMar>
              <w:top w:w="40" w:type="dxa"/>
              <w:left w:w="60" w:type="dxa"/>
              <w:bottom w:w="40" w:type="dxa"/>
              <w:right w:w="60" w:type="dxa"/>
            </w:tcMar>
          </w:tcPr>
          <w:p w14:paraId="5F3B0049" w14:textId="77777777" w:rsidR="00C85E89" w:rsidRDefault="00E87FB5">
            <w:pPr>
              <w:rPr>
                <w:sz w:val="20"/>
                <w:szCs w:val="20"/>
              </w:rPr>
            </w:pPr>
            <w:r>
              <w:rPr>
                <w:sz w:val="20"/>
                <w:szCs w:val="20"/>
              </w:rPr>
              <w:t xml:space="preserve"> </w:t>
            </w:r>
          </w:p>
        </w:tc>
      </w:tr>
    </w:tbl>
    <w:p w14:paraId="5F3B004B" w14:textId="77777777" w:rsidR="00C85E89" w:rsidRDefault="00E87FB5">
      <w:pPr>
        <w:rPr>
          <w:b/>
          <w:color w:val="595959"/>
          <w:sz w:val="32"/>
          <w:szCs w:val="32"/>
          <w:highlight w:val="white"/>
        </w:rPr>
      </w:pPr>
      <w:r>
        <w:rPr>
          <w:b/>
          <w:color w:val="595959"/>
          <w:sz w:val="32"/>
          <w:szCs w:val="32"/>
          <w:highlight w:val="white"/>
        </w:rPr>
        <w:t>Value</w:t>
      </w:r>
    </w:p>
    <w:p w14:paraId="5F3B004C" w14:textId="6DFD269C" w:rsidR="00C85E89" w:rsidRDefault="000B5800">
      <w:pPr>
        <w:rPr>
          <w:sz w:val="20"/>
          <w:szCs w:val="20"/>
          <w:highlight w:val="white"/>
        </w:rPr>
      </w:pPr>
      <w:r>
        <w:rPr>
          <w:sz w:val="20"/>
          <w:szCs w:val="20"/>
          <w:highlight w:val="white"/>
        </w:rPr>
        <w:t xml:space="preserve">For the output, user can expect a </w:t>
      </w:r>
      <w:r w:rsidR="00BB3BC0">
        <w:rPr>
          <w:sz w:val="20"/>
          <w:szCs w:val="20"/>
          <w:highlight w:val="white"/>
        </w:rPr>
        <w:t>cost-effective</w:t>
      </w:r>
      <w:r>
        <w:rPr>
          <w:sz w:val="20"/>
          <w:szCs w:val="20"/>
          <w:highlight w:val="white"/>
        </w:rPr>
        <w:t xml:space="preserve"> test plan to be returned, where the number of tests for the system, </w:t>
      </w:r>
      <w:r w:rsidR="00BB3BC0">
        <w:rPr>
          <w:sz w:val="20"/>
          <w:szCs w:val="20"/>
          <w:highlight w:val="white"/>
        </w:rPr>
        <w:t>components</w:t>
      </w:r>
      <w:r>
        <w:rPr>
          <w:sz w:val="20"/>
          <w:szCs w:val="20"/>
          <w:highlight w:val="white"/>
        </w:rPr>
        <w:t xml:space="preserve">, and acceptable failures with total cost. </w:t>
      </w:r>
    </w:p>
    <w:p w14:paraId="5F3B004D" w14:textId="77777777" w:rsidR="00C85E89" w:rsidRDefault="00E87FB5">
      <w:pPr>
        <w:rPr>
          <w:b/>
          <w:color w:val="595959"/>
          <w:sz w:val="32"/>
          <w:szCs w:val="32"/>
          <w:highlight w:val="white"/>
        </w:rPr>
      </w:pPr>
      <w:r>
        <w:rPr>
          <w:b/>
          <w:color w:val="595959"/>
          <w:sz w:val="32"/>
          <w:szCs w:val="32"/>
          <w:highlight w:val="white"/>
        </w:rPr>
        <w:t>file Details</w:t>
      </w:r>
    </w:p>
    <w:p w14:paraId="5F3B004E" w14:textId="77777777" w:rsidR="00C85E89" w:rsidRDefault="00E87FB5">
      <w:pPr>
        <w:rPr>
          <w:sz w:val="20"/>
          <w:szCs w:val="20"/>
          <w:highlight w:val="white"/>
        </w:rPr>
      </w:pPr>
      <w:r>
        <w:rPr>
          <w:sz w:val="20"/>
          <w:szCs w:val="20"/>
          <w:highlight w:val="white"/>
        </w:rPr>
        <w:t>The file is a text file specifying your reliability block diagram, and should also include the costs of the system and component tests, as well as the priors of the component tests. Here is the structure and required syntax:</w:t>
      </w:r>
    </w:p>
    <w:p w14:paraId="5F3B004F" w14:textId="77777777" w:rsidR="00C85E89" w:rsidRDefault="00E87FB5">
      <w:pPr>
        <w:rPr>
          <w:sz w:val="20"/>
          <w:szCs w:val="20"/>
        </w:rPr>
      </w:pPr>
      <w:r>
        <w:rPr>
          <w:sz w:val="20"/>
          <w:szCs w:val="20"/>
        </w:rPr>
        <w:t xml:space="preserve"> </w:t>
      </w:r>
    </w:p>
    <w:p w14:paraId="5F3B0050" w14:textId="77777777" w:rsidR="00C85E89" w:rsidRDefault="00E87FB5">
      <w:pPr>
        <w:rPr>
          <w:sz w:val="20"/>
          <w:szCs w:val="20"/>
          <w:highlight w:val="white"/>
        </w:rPr>
      </w:pPr>
      <w:r>
        <w:rPr>
          <w:sz w:val="20"/>
          <w:szCs w:val="20"/>
          <w:highlight w:val="white"/>
        </w:rPr>
        <w:t>"</w:t>
      </w:r>
    </w:p>
    <w:p w14:paraId="5F3B0051" w14:textId="77777777" w:rsidR="00C85E89" w:rsidRDefault="00E87FB5">
      <w:pPr>
        <w:rPr>
          <w:sz w:val="20"/>
          <w:szCs w:val="20"/>
          <w:highlight w:val="white"/>
        </w:rPr>
      </w:pPr>
      <w:r>
        <w:rPr>
          <w:sz w:val="20"/>
          <w:szCs w:val="20"/>
          <w:highlight w:val="white"/>
        </w:rPr>
        <w:t>SYSTEMNAME::SeriesOrParallel:cost=$____</w:t>
      </w:r>
    </w:p>
    <w:p w14:paraId="5F3B0052" w14:textId="77777777" w:rsidR="00C85E89" w:rsidRDefault="00E87FB5">
      <w:pPr>
        <w:rPr>
          <w:sz w:val="20"/>
          <w:szCs w:val="20"/>
          <w:highlight w:val="white"/>
        </w:rPr>
      </w:pPr>
      <w:r>
        <w:rPr>
          <w:sz w:val="20"/>
          <w:szCs w:val="20"/>
          <w:highlight w:val="white"/>
        </w:rPr>
        <w:t>SUBSYSTEMNAME1: cost=$_____</w:t>
      </w:r>
    </w:p>
    <w:p w14:paraId="5F3B0053" w14:textId="77777777" w:rsidR="00C85E89" w:rsidRDefault="00E87FB5">
      <w:pPr>
        <w:rPr>
          <w:sz w:val="20"/>
          <w:szCs w:val="20"/>
          <w:highlight w:val="white"/>
        </w:rPr>
      </w:pPr>
      <w:r>
        <w:rPr>
          <w:sz w:val="20"/>
          <w:szCs w:val="20"/>
          <w:highlight w:val="white"/>
        </w:rPr>
        <w:t>SUBSYSTEMNAME2: cost=$____</w:t>
      </w:r>
    </w:p>
    <w:p w14:paraId="5F3B0054" w14:textId="77777777" w:rsidR="00C85E89" w:rsidRDefault="00E87FB5">
      <w:pPr>
        <w:rPr>
          <w:sz w:val="20"/>
          <w:szCs w:val="20"/>
          <w:highlight w:val="white"/>
        </w:rPr>
      </w:pPr>
      <w:r>
        <w:rPr>
          <w:sz w:val="20"/>
          <w:szCs w:val="20"/>
          <w:highlight w:val="white"/>
        </w:rPr>
        <w:t>\n</w:t>
      </w:r>
    </w:p>
    <w:p w14:paraId="5F3B0055" w14:textId="77777777" w:rsidR="00C85E89" w:rsidRDefault="00E87FB5">
      <w:pPr>
        <w:rPr>
          <w:sz w:val="20"/>
          <w:szCs w:val="20"/>
          <w:highlight w:val="white"/>
        </w:rPr>
      </w:pPr>
      <w:r>
        <w:rPr>
          <w:sz w:val="20"/>
          <w:szCs w:val="20"/>
          <w:highlight w:val="white"/>
        </w:rPr>
        <w:t>SUBSYSTEMNAME1::SeriesOrParallel</w:t>
      </w:r>
    </w:p>
    <w:p w14:paraId="5F3B0056" w14:textId="77777777" w:rsidR="00C85E89" w:rsidRDefault="00E87FB5">
      <w:pPr>
        <w:rPr>
          <w:sz w:val="20"/>
          <w:szCs w:val="20"/>
          <w:highlight w:val="white"/>
        </w:rPr>
      </w:pPr>
      <w:r>
        <w:rPr>
          <w:sz w:val="20"/>
          <w:szCs w:val="20"/>
          <w:highlight w:val="white"/>
        </w:rPr>
        <w:t>COMPONENT1.1: B(prior_alpha,prior_beta), cost=$____</w:t>
      </w:r>
    </w:p>
    <w:p w14:paraId="5F3B0057" w14:textId="77777777" w:rsidR="00C85E89" w:rsidRDefault="00E87FB5">
      <w:pPr>
        <w:rPr>
          <w:sz w:val="20"/>
          <w:szCs w:val="20"/>
          <w:highlight w:val="white"/>
        </w:rPr>
      </w:pPr>
      <w:r>
        <w:rPr>
          <w:sz w:val="20"/>
          <w:szCs w:val="20"/>
          <w:highlight w:val="white"/>
        </w:rPr>
        <w:t>COMPONENT2.1:  B(prior_alpha,prior_beta), cost=$___</w:t>
      </w:r>
    </w:p>
    <w:p w14:paraId="5F3B0058" w14:textId="77777777" w:rsidR="00C85E89" w:rsidRDefault="00E87FB5">
      <w:pPr>
        <w:rPr>
          <w:sz w:val="20"/>
          <w:szCs w:val="20"/>
          <w:highlight w:val="white"/>
        </w:rPr>
      </w:pPr>
      <w:r>
        <w:rPr>
          <w:sz w:val="20"/>
          <w:szCs w:val="20"/>
          <w:highlight w:val="white"/>
        </w:rPr>
        <w:t>\n</w:t>
      </w:r>
    </w:p>
    <w:p w14:paraId="5F3B0059" w14:textId="77777777" w:rsidR="00C85E89" w:rsidRDefault="00E87FB5">
      <w:pPr>
        <w:rPr>
          <w:sz w:val="20"/>
          <w:szCs w:val="20"/>
          <w:highlight w:val="white"/>
        </w:rPr>
      </w:pPr>
      <w:r>
        <w:rPr>
          <w:sz w:val="20"/>
          <w:szCs w:val="20"/>
          <w:highlight w:val="white"/>
        </w:rPr>
        <w:t>SUBSYSTEMNAME2::SeriesOrParallel</w:t>
      </w:r>
    </w:p>
    <w:p w14:paraId="5F3B005A" w14:textId="77777777" w:rsidR="00C85E89" w:rsidRDefault="00E87FB5">
      <w:pPr>
        <w:rPr>
          <w:sz w:val="20"/>
          <w:szCs w:val="20"/>
          <w:highlight w:val="white"/>
        </w:rPr>
      </w:pPr>
      <w:r>
        <w:rPr>
          <w:sz w:val="20"/>
          <w:szCs w:val="20"/>
          <w:highlight w:val="white"/>
        </w:rPr>
        <w:t>COMPONENT2.1:  B(prior_alpha,prior_beta), cost=$___</w:t>
      </w:r>
    </w:p>
    <w:p w14:paraId="5F3B005B" w14:textId="77777777" w:rsidR="00C85E89" w:rsidRDefault="00E87FB5">
      <w:pPr>
        <w:rPr>
          <w:sz w:val="20"/>
          <w:szCs w:val="20"/>
          <w:highlight w:val="white"/>
        </w:rPr>
      </w:pPr>
      <w:r>
        <w:rPr>
          <w:sz w:val="20"/>
          <w:szCs w:val="20"/>
          <w:highlight w:val="white"/>
        </w:rPr>
        <w:t>COMPONENT2.2:  B(prior_alpha,prior_beta), cost=$___"</w:t>
      </w:r>
    </w:p>
    <w:p w14:paraId="5F3B005C" w14:textId="77777777" w:rsidR="00C85E89" w:rsidRDefault="00E87FB5">
      <w:pPr>
        <w:rPr>
          <w:sz w:val="20"/>
          <w:szCs w:val="20"/>
        </w:rPr>
      </w:pPr>
      <w:r>
        <w:rPr>
          <w:sz w:val="20"/>
          <w:szCs w:val="20"/>
        </w:rPr>
        <w:t xml:space="preserve"> </w:t>
      </w:r>
    </w:p>
    <w:p w14:paraId="5F3B005D" w14:textId="77777777" w:rsidR="00C85E89" w:rsidRDefault="00E87FB5">
      <w:pPr>
        <w:rPr>
          <w:sz w:val="20"/>
          <w:szCs w:val="20"/>
          <w:highlight w:val="white"/>
        </w:rPr>
      </w:pPr>
      <w:r>
        <w:rPr>
          <w:sz w:val="20"/>
          <w:szCs w:val="20"/>
          <w:highlight w:val="white"/>
        </w:rPr>
        <w:t>If the test cost is included we assume the subsystem is testable. If cost=$Inf, the function assumes it is not testable, or the cost is unknown.</w:t>
      </w:r>
    </w:p>
    <w:p w14:paraId="5F3B005E" w14:textId="77777777" w:rsidR="00C85E89" w:rsidRDefault="00E87FB5">
      <w:pPr>
        <w:rPr>
          <w:sz w:val="20"/>
          <w:szCs w:val="20"/>
        </w:rPr>
      </w:pPr>
      <w:r>
        <w:rPr>
          <w:sz w:val="20"/>
          <w:szCs w:val="20"/>
        </w:rPr>
        <w:t xml:space="preserve"> </w:t>
      </w:r>
    </w:p>
    <w:p w14:paraId="5F3B005F" w14:textId="77777777" w:rsidR="00C85E89" w:rsidRDefault="00E87FB5">
      <w:pPr>
        <w:rPr>
          <w:sz w:val="20"/>
          <w:szCs w:val="20"/>
          <w:highlight w:val="white"/>
        </w:rPr>
      </w:pPr>
      <w:r>
        <w:rPr>
          <w:sz w:val="20"/>
          <w:szCs w:val="20"/>
          <w:highlight w:val="white"/>
        </w:rPr>
        <w:t xml:space="preserve"> Parallel and series subsystems can be specified as in the following example:</w:t>
      </w:r>
    </w:p>
    <w:p w14:paraId="5F3B0060" w14:textId="77777777" w:rsidR="00C85E89" w:rsidRDefault="00E87FB5">
      <w:r>
        <w:t>"</w:t>
      </w:r>
    </w:p>
    <w:p w14:paraId="5F3B0061" w14:textId="77777777" w:rsidR="00C85E89" w:rsidRDefault="00E87FB5">
      <w:r>
        <w:t>BI2KE::series:cost=$1999</w:t>
      </w:r>
    </w:p>
    <w:p w14:paraId="5F3B0062" w14:textId="77777777" w:rsidR="00C85E89" w:rsidRDefault="00E87FB5">
      <w:r>
        <w:t>Tires: cost=$33</w:t>
      </w:r>
    </w:p>
    <w:p w14:paraId="5F3B0063" w14:textId="77777777" w:rsidR="00C85E89" w:rsidRDefault="00E87FB5">
      <w:r>
        <w:t>Brakes: cost=$45</w:t>
      </w:r>
    </w:p>
    <w:p w14:paraId="5F3B0064" w14:textId="77777777" w:rsidR="00C85E89" w:rsidRDefault="00E87FB5">
      <w:r>
        <w:t xml:space="preserve"> </w:t>
      </w:r>
    </w:p>
    <w:p w14:paraId="5F3B0065" w14:textId="77777777" w:rsidR="00C85E89" w:rsidRDefault="00E87FB5">
      <w:r>
        <w:t>Tires::Series</w:t>
      </w:r>
    </w:p>
    <w:p w14:paraId="5F3B0066" w14:textId="77777777" w:rsidR="00C85E89" w:rsidRDefault="00E87FB5">
      <w:r>
        <w:t>BackTire: B(1,2), cost=$12</w:t>
      </w:r>
    </w:p>
    <w:p w14:paraId="5F3B0067" w14:textId="77777777" w:rsidR="00C85E89" w:rsidRDefault="00E87FB5">
      <w:r>
        <w:t>FrontTire: B(1,2), cost=$12</w:t>
      </w:r>
    </w:p>
    <w:p w14:paraId="5F3B0068" w14:textId="77777777" w:rsidR="00C85E89" w:rsidRDefault="00E87FB5">
      <w:r>
        <w:lastRenderedPageBreak/>
        <w:t xml:space="preserve"> </w:t>
      </w:r>
    </w:p>
    <w:p w14:paraId="5F3B0069" w14:textId="77777777" w:rsidR="00C85E89" w:rsidRDefault="00E87FB5">
      <w:r>
        <w:t>Brakes::series</w:t>
      </w:r>
    </w:p>
    <w:p w14:paraId="5F3B006A" w14:textId="77777777" w:rsidR="00C85E89" w:rsidRDefault="00E87FB5">
      <w:r>
        <w:t>FrontBrakes: B(3,2), cost=$12</w:t>
      </w:r>
    </w:p>
    <w:p w14:paraId="5F3B006B" w14:textId="77777777" w:rsidR="00C85E89" w:rsidRDefault="00E87FB5">
      <w:r>
        <w:t>BackBrakes: B(1,4), cost=$Inf"</w:t>
      </w:r>
    </w:p>
    <w:p w14:paraId="5F3B006C" w14:textId="77777777" w:rsidR="00C85E89" w:rsidRDefault="00E87FB5">
      <w:r>
        <w:t xml:space="preserve"> </w:t>
      </w:r>
    </w:p>
    <w:p w14:paraId="5F3B006D" w14:textId="77777777" w:rsidR="00C85E89" w:rsidRDefault="00E87FB5">
      <w:r>
        <w:t xml:space="preserve"> </w:t>
      </w:r>
    </w:p>
    <w:p w14:paraId="5F3B006E" w14:textId="2E509616" w:rsidR="00C85E89" w:rsidRDefault="00E87FB5">
      <w:pPr>
        <w:rPr>
          <w:sz w:val="20"/>
          <w:szCs w:val="20"/>
          <w:highlight w:val="white"/>
        </w:rPr>
      </w:pPr>
      <w:r>
        <w:rPr>
          <w:sz w:val="20"/>
          <w:szCs w:val="20"/>
          <w:highlight w:val="white"/>
        </w:rPr>
        <w:t xml:space="preserve">The first word in each grouping is the system or subsystem name. The first </w:t>
      </w:r>
      <w:r w:rsidR="004C0DA7">
        <w:rPr>
          <w:sz w:val="20"/>
          <w:szCs w:val="20"/>
          <w:highlight w:val="white"/>
        </w:rPr>
        <w:t>section (where sections are denoted by new lines)</w:t>
      </w:r>
      <w:r>
        <w:rPr>
          <w:sz w:val="20"/>
          <w:szCs w:val="20"/>
          <w:highlight w:val="white"/>
        </w:rPr>
        <w:t xml:space="preserve"> represents the system information. The system "Bike" is made up of two subsystems: "Tires" and "Brakes". Tires and Brakes are related by a series relationship, meaning that both need to work in order for the system to function.</w:t>
      </w:r>
    </w:p>
    <w:p w14:paraId="5F3B006F" w14:textId="77777777" w:rsidR="00C85E89" w:rsidRDefault="00E87FB5">
      <w:pPr>
        <w:rPr>
          <w:sz w:val="20"/>
          <w:szCs w:val="20"/>
        </w:rPr>
      </w:pPr>
      <w:r>
        <w:rPr>
          <w:sz w:val="20"/>
          <w:szCs w:val="20"/>
        </w:rPr>
        <w:t xml:space="preserve"> </w:t>
      </w:r>
    </w:p>
    <w:p w14:paraId="5F3B0070" w14:textId="2A2AFEF0" w:rsidR="00C85E89" w:rsidRDefault="00E1362C">
      <w:pPr>
        <w:rPr>
          <w:sz w:val="20"/>
          <w:szCs w:val="20"/>
          <w:highlight w:val="white"/>
        </w:rPr>
      </w:pPr>
      <w:r>
        <w:rPr>
          <w:sz w:val="20"/>
          <w:szCs w:val="20"/>
          <w:highlight w:val="white"/>
        </w:rPr>
        <w:t xml:space="preserve">S and P represent series and parallel relationships respectively. </w:t>
      </w:r>
      <w:r w:rsidR="00625802">
        <w:rPr>
          <w:sz w:val="20"/>
          <w:szCs w:val="20"/>
          <w:highlight w:val="white"/>
        </w:rPr>
        <w:t>For example, the last section</w:t>
      </w:r>
      <w:r>
        <w:rPr>
          <w:sz w:val="20"/>
          <w:szCs w:val="20"/>
          <w:highlight w:val="white"/>
        </w:rPr>
        <w:t xml:space="preserve"> of this diagram can be read as </w:t>
      </w:r>
      <w:r w:rsidR="00625802">
        <w:rPr>
          <w:sz w:val="20"/>
          <w:szCs w:val="20"/>
          <w:highlight w:val="white"/>
        </w:rPr>
        <w:t>BackBrakes and FrontBrakes are components in parallel of</w:t>
      </w:r>
      <w:r w:rsidR="00FA15A6">
        <w:rPr>
          <w:sz w:val="20"/>
          <w:szCs w:val="20"/>
          <w:highlight w:val="white"/>
        </w:rPr>
        <w:t xml:space="preserve"> a subsystem Brakes. </w:t>
      </w:r>
    </w:p>
    <w:p w14:paraId="5F3B0071" w14:textId="77777777" w:rsidR="00C85E89" w:rsidRDefault="00C85E89">
      <w:pPr>
        <w:rPr>
          <w:sz w:val="20"/>
          <w:szCs w:val="20"/>
          <w:highlight w:val="white"/>
        </w:rPr>
      </w:pPr>
    </w:p>
    <w:p w14:paraId="5F3B0073" w14:textId="77777777" w:rsidR="00C85E89" w:rsidRPr="00C15E0C" w:rsidRDefault="00E87FB5">
      <w:pPr>
        <w:rPr>
          <w:sz w:val="20"/>
          <w:szCs w:val="20"/>
          <w:highlight w:val="white"/>
        </w:rPr>
      </w:pPr>
      <w:r w:rsidRPr="00C15E0C">
        <w:rPr>
          <w:sz w:val="20"/>
          <w:szCs w:val="20"/>
          <w:highlight w:val="white"/>
        </w:rPr>
        <w:t>The following syntax conventions for the file will be enforced:</w:t>
      </w:r>
    </w:p>
    <w:p w14:paraId="768404B5" w14:textId="1F2D3AB9" w:rsidR="00054D10" w:rsidRDefault="00FD78D8">
      <w:pPr>
        <w:numPr>
          <w:ilvl w:val="0"/>
          <w:numId w:val="1"/>
        </w:numPr>
        <w:rPr>
          <w:sz w:val="20"/>
          <w:szCs w:val="20"/>
        </w:rPr>
      </w:pPr>
      <w:r w:rsidRPr="00C15E0C">
        <w:rPr>
          <w:sz w:val="20"/>
          <w:szCs w:val="20"/>
        </w:rPr>
        <w:t>System information must be presente</w:t>
      </w:r>
      <w:r w:rsidR="00F97E76">
        <w:rPr>
          <w:sz w:val="20"/>
          <w:szCs w:val="20"/>
        </w:rPr>
        <w:t>d in the first section (where sections are recognized by \n or new line).</w:t>
      </w:r>
    </w:p>
    <w:p w14:paraId="6C3C2950" w14:textId="0F3AD8FD" w:rsidR="00392919" w:rsidRPr="00C15E0C" w:rsidRDefault="00392919">
      <w:pPr>
        <w:numPr>
          <w:ilvl w:val="0"/>
          <w:numId w:val="1"/>
        </w:numPr>
        <w:rPr>
          <w:sz w:val="20"/>
          <w:szCs w:val="20"/>
        </w:rPr>
      </w:pPr>
      <w:r>
        <w:rPr>
          <w:sz w:val="20"/>
          <w:szCs w:val="20"/>
        </w:rPr>
        <w:t xml:space="preserve">The system and subsystems also must be followed by a double colon when </w:t>
      </w:r>
      <w:r w:rsidR="0026456E">
        <w:rPr>
          <w:sz w:val="20"/>
          <w:szCs w:val="20"/>
        </w:rPr>
        <w:t>describing their components’ information.</w:t>
      </w:r>
    </w:p>
    <w:p w14:paraId="5F3B0074" w14:textId="025AAC48" w:rsidR="00C85E89" w:rsidRPr="00C15E0C" w:rsidRDefault="00E87FB5">
      <w:pPr>
        <w:numPr>
          <w:ilvl w:val="0"/>
          <w:numId w:val="1"/>
        </w:numPr>
        <w:rPr>
          <w:sz w:val="20"/>
          <w:szCs w:val="20"/>
        </w:rPr>
      </w:pPr>
      <w:r w:rsidRPr="00C15E0C">
        <w:rPr>
          <w:sz w:val="20"/>
          <w:szCs w:val="20"/>
          <w:highlight w:val="white"/>
        </w:rPr>
        <w:t xml:space="preserve">Each </w:t>
      </w:r>
      <w:r w:rsidR="00F97E76">
        <w:rPr>
          <w:sz w:val="20"/>
          <w:szCs w:val="20"/>
          <w:highlight w:val="white"/>
        </w:rPr>
        <w:t xml:space="preserve">system or subsystem must contain </w:t>
      </w:r>
      <w:r w:rsidR="00392919">
        <w:rPr>
          <w:sz w:val="20"/>
          <w:szCs w:val="20"/>
          <w:highlight w:val="white"/>
        </w:rPr>
        <w:t xml:space="preserve">whether </w:t>
      </w:r>
      <w:r w:rsidR="0026456E">
        <w:rPr>
          <w:sz w:val="20"/>
          <w:szCs w:val="20"/>
          <w:highlight w:val="white"/>
        </w:rPr>
        <w:t>it’s</w:t>
      </w:r>
      <w:r w:rsidR="00392919">
        <w:rPr>
          <w:sz w:val="20"/>
          <w:szCs w:val="20"/>
          <w:highlight w:val="white"/>
        </w:rPr>
        <w:t xml:space="preserve"> in a series or parallel relationship. </w:t>
      </w:r>
    </w:p>
    <w:p w14:paraId="5F3B0076" w14:textId="30361814" w:rsidR="00C85E89" w:rsidRPr="00C15E0C" w:rsidRDefault="00E87FB5" w:rsidP="00843AFE">
      <w:pPr>
        <w:numPr>
          <w:ilvl w:val="0"/>
          <w:numId w:val="1"/>
        </w:numPr>
        <w:rPr>
          <w:sz w:val="20"/>
          <w:szCs w:val="20"/>
        </w:rPr>
      </w:pPr>
      <w:r w:rsidRPr="00C15E0C">
        <w:rPr>
          <w:sz w:val="20"/>
          <w:szCs w:val="20"/>
          <w:highlight w:val="white"/>
        </w:rPr>
        <w:t>Components can be uppercase, lowercase, and include numbers, but no special characters (names are case-sensitive).</w:t>
      </w:r>
    </w:p>
    <w:p w14:paraId="5F3B0077" w14:textId="7BE62E3A" w:rsidR="00C85E89" w:rsidRPr="00C15E0C" w:rsidRDefault="00E87FB5">
      <w:pPr>
        <w:numPr>
          <w:ilvl w:val="0"/>
          <w:numId w:val="1"/>
        </w:numPr>
        <w:rPr>
          <w:sz w:val="20"/>
          <w:szCs w:val="20"/>
        </w:rPr>
      </w:pPr>
      <w:r w:rsidRPr="00C15E0C">
        <w:rPr>
          <w:sz w:val="20"/>
          <w:szCs w:val="20"/>
          <w:highlight w:val="white"/>
        </w:rPr>
        <w:t>Two or more elements can be specified in a relationship</w:t>
      </w:r>
      <w:r w:rsidR="00843AFE">
        <w:rPr>
          <w:sz w:val="20"/>
          <w:szCs w:val="20"/>
        </w:rPr>
        <w:t>.</w:t>
      </w:r>
    </w:p>
    <w:p w14:paraId="5F3B0078" w14:textId="1AE13D36" w:rsidR="00C85E89" w:rsidRDefault="00843AFE">
      <w:pPr>
        <w:numPr>
          <w:ilvl w:val="0"/>
          <w:numId w:val="1"/>
        </w:numPr>
        <w:rPr>
          <w:sz w:val="20"/>
          <w:szCs w:val="20"/>
        </w:rPr>
      </w:pPr>
      <w:r>
        <w:rPr>
          <w:sz w:val="20"/>
          <w:szCs w:val="20"/>
        </w:rPr>
        <w:t>The priors</w:t>
      </w:r>
      <w:r w:rsidR="00E001E3">
        <w:rPr>
          <w:sz w:val="20"/>
          <w:szCs w:val="20"/>
        </w:rPr>
        <w:t xml:space="preserve"> a and b</w:t>
      </w:r>
      <w:r>
        <w:rPr>
          <w:sz w:val="20"/>
          <w:szCs w:val="20"/>
        </w:rPr>
        <w:t xml:space="preserve"> will be recognized </w:t>
      </w:r>
      <w:r w:rsidR="00E001E3">
        <w:rPr>
          <w:sz w:val="20"/>
          <w:szCs w:val="20"/>
        </w:rPr>
        <w:t xml:space="preserve">by B(a,b) for each lowest level component. </w:t>
      </w:r>
    </w:p>
    <w:p w14:paraId="55765CD7" w14:textId="1DF02539" w:rsidR="00BD3E31" w:rsidRPr="00C15E0C" w:rsidRDefault="00BD3E31">
      <w:pPr>
        <w:numPr>
          <w:ilvl w:val="0"/>
          <w:numId w:val="1"/>
        </w:numPr>
        <w:rPr>
          <w:sz w:val="20"/>
          <w:szCs w:val="20"/>
        </w:rPr>
      </w:pPr>
      <w:r>
        <w:rPr>
          <w:sz w:val="20"/>
          <w:szCs w:val="20"/>
        </w:rPr>
        <w:t xml:space="preserve">The costs of each test will be recognized by cost=$___, and untestable </w:t>
      </w:r>
      <w:r w:rsidR="009C134A">
        <w:rPr>
          <w:sz w:val="20"/>
          <w:szCs w:val="20"/>
        </w:rPr>
        <w:t xml:space="preserve">components will be recognized by cost=$Inf. </w:t>
      </w:r>
    </w:p>
    <w:p w14:paraId="5F3B0079" w14:textId="4CD623DD" w:rsidR="00C85E89" w:rsidRPr="00C15E0C" w:rsidRDefault="00E87FB5">
      <w:pPr>
        <w:numPr>
          <w:ilvl w:val="0"/>
          <w:numId w:val="1"/>
        </w:numPr>
        <w:rPr>
          <w:sz w:val="20"/>
          <w:szCs w:val="20"/>
        </w:rPr>
      </w:pPr>
      <w:r w:rsidRPr="00C15E0C">
        <w:rPr>
          <w:sz w:val="20"/>
          <w:szCs w:val="20"/>
          <w:highlight w:val="white"/>
        </w:rPr>
        <w:t>Currently, all component names must be unique</w:t>
      </w:r>
      <w:r w:rsidR="00BD3E31">
        <w:rPr>
          <w:sz w:val="20"/>
          <w:szCs w:val="20"/>
        </w:rPr>
        <w:t>.</w:t>
      </w:r>
    </w:p>
    <w:p w14:paraId="0206C86F" w14:textId="77777777" w:rsidR="00FD78D8" w:rsidRPr="00C15E0C" w:rsidRDefault="00FD78D8" w:rsidP="00FD78D8">
      <w:pPr>
        <w:rPr>
          <w:sz w:val="20"/>
          <w:szCs w:val="20"/>
        </w:rPr>
      </w:pPr>
    </w:p>
    <w:p w14:paraId="5F3B007F" w14:textId="77777777" w:rsidR="00C85E89" w:rsidRDefault="00E87FB5">
      <w:pPr>
        <w:rPr>
          <w:b/>
          <w:color w:val="595959"/>
          <w:sz w:val="32"/>
          <w:szCs w:val="32"/>
          <w:highlight w:val="white"/>
        </w:rPr>
      </w:pPr>
      <w:r>
        <w:rPr>
          <w:b/>
          <w:color w:val="595959"/>
          <w:sz w:val="32"/>
          <w:szCs w:val="32"/>
          <w:highlight w:val="white"/>
        </w:rPr>
        <w:t>Examples</w:t>
      </w:r>
    </w:p>
    <w:p w14:paraId="619C188C" w14:textId="77777777" w:rsidR="00E87FB5" w:rsidRDefault="00E87FB5">
      <w:pPr>
        <w:rPr>
          <w:b/>
          <w:color w:val="595959"/>
          <w:sz w:val="32"/>
          <w:szCs w:val="32"/>
          <w:highlight w:val="white"/>
        </w:rPr>
      </w:pPr>
    </w:p>
    <w:p w14:paraId="5F3B0084" w14:textId="2D54B72E" w:rsidR="00C85E89" w:rsidRDefault="00E87FB5">
      <w:r>
        <w:t>&lt;!--you’ll put in Run examples --&gt;</w:t>
      </w:r>
    </w:p>
    <w:p w14:paraId="5F3B0085" w14:textId="77777777" w:rsidR="00C85E89" w:rsidRDefault="00C85E89"/>
    <w:p w14:paraId="5F3B0086" w14:textId="77777777" w:rsidR="00C85E89" w:rsidRDefault="00C85E89"/>
    <w:p w14:paraId="5F3B0087" w14:textId="77777777" w:rsidR="00C85E89" w:rsidRDefault="00C85E89"/>
    <w:p w14:paraId="435A8D99" w14:textId="6A9F1BB6" w:rsidR="00527FDF" w:rsidRDefault="00527FDF" w:rsidP="00527FDF">
      <w:pPr>
        <w:pStyle w:val="Heading3"/>
      </w:pPr>
      <w:r>
        <w:t>Next steps:</w:t>
      </w:r>
    </w:p>
    <w:p w14:paraId="42BDE1B5" w14:textId="41603821" w:rsidR="00527FDF" w:rsidRDefault="00527FDF" w:rsidP="00527FDF">
      <w:pPr>
        <w:pStyle w:val="ListParagraph"/>
        <w:numPr>
          <w:ilvl w:val="0"/>
          <w:numId w:val="2"/>
        </w:numPr>
      </w:pPr>
      <w:r>
        <w:t>Remove TIP</w:t>
      </w:r>
      <w:r w:rsidR="003F4F5B">
        <w:t>_function from find_risk_sys</w:t>
      </w:r>
    </w:p>
    <w:p w14:paraId="3778F26B" w14:textId="4591B36D" w:rsidR="003F4F5B" w:rsidRDefault="003F4F5B" w:rsidP="003F4F5B">
      <w:pPr>
        <w:pStyle w:val="ListParagraph"/>
        <w:numPr>
          <w:ilvl w:val="1"/>
          <w:numId w:val="2"/>
        </w:numPr>
      </w:pPr>
      <w:r>
        <w:t>Create TIP to rerun to work in flowchart from figure 6 in paper</w:t>
      </w:r>
    </w:p>
    <w:p w14:paraId="063B8401" w14:textId="25B07190" w:rsidR="003F4F5B" w:rsidRDefault="00C4660D" w:rsidP="003F4F5B">
      <w:pPr>
        <w:pStyle w:val="ListParagraph"/>
        <w:numPr>
          <w:ilvl w:val="0"/>
          <w:numId w:val="2"/>
        </w:numPr>
      </w:pPr>
      <w:r>
        <w:t>Create figure 6 to find total system test</w:t>
      </w:r>
    </w:p>
    <w:p w14:paraId="376677D3" w14:textId="260AC404" w:rsidR="00C4660D" w:rsidRPr="00527FDF" w:rsidRDefault="00C4660D" w:rsidP="003F4F5B">
      <w:pPr>
        <w:pStyle w:val="ListParagraph"/>
        <w:numPr>
          <w:ilvl w:val="0"/>
          <w:numId w:val="2"/>
        </w:numPr>
      </w:pPr>
      <w:r>
        <w:t>Implement Algorithm 1</w:t>
      </w:r>
    </w:p>
    <w:p w14:paraId="5F3B0088" w14:textId="7DCD7ED4" w:rsidR="00C85E89" w:rsidRDefault="00C85E89"/>
    <w:sectPr w:rsidR="00C85E8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nna Wolford" w:date="2024-04-24T18:54:00Z" w:initials="">
    <w:p w14:paraId="5F3B008A" w14:textId="77777777" w:rsidR="00C85E89" w:rsidRDefault="00E87FB5">
      <w:pPr>
        <w:widowControl w:val="0"/>
        <w:pBdr>
          <w:top w:val="nil"/>
          <w:left w:val="nil"/>
          <w:bottom w:val="nil"/>
          <w:right w:val="nil"/>
          <w:between w:val="nil"/>
        </w:pBdr>
        <w:spacing w:line="240" w:lineRule="auto"/>
        <w:rPr>
          <w:color w:val="000000"/>
        </w:rPr>
      </w:pPr>
      <w:r>
        <w:rPr>
          <w:color w:val="000000"/>
        </w:rPr>
        <w:t>Jace: I used differential evolution (a variation called L-SHADE) to do it. It is a metaheuristic optimization algorithm that makes no assumptions about the underlying distribution, so that's why I thought it would be a good fit. You can find it in "Improving the Search Performance of SHADE Using Linear Population Size Reduction" by Tanabe and Fukunaga. If you don't want to program the optimizer from scratch, there is an R package called DEoptim that should do pretty well on the problem. It doesn't have an implementation of L-SHADE, but it uses a fairly good (if generic) version of differential evolution. A lot of the application to assurance testing comes from adjusting the cost function to round the values in the vector, as well as making sure that no illegal values are introduced and the risks are met in each step of the algorithm. You also have to have the c and n vectors concatenated, but it explores both the c and n space once that happens. Let me know if you have any questions beyond that. I haven't done a ton of validation beyond the one case, and even then there are some bugs to be ironed out to make the process successful during every run, but I know differential evolution well enough to troubleshoot if you need it.</w:t>
      </w:r>
    </w:p>
  </w:comment>
  <w:comment w:id="7" w:author="Anna Wolford" w:date="2024-04-24T18:52:00Z" w:initials="">
    <w:p w14:paraId="5F3B008B" w14:textId="77777777" w:rsidR="00C85E89" w:rsidRDefault="00E87FB5">
      <w:pPr>
        <w:widowControl w:val="0"/>
        <w:pBdr>
          <w:top w:val="nil"/>
          <w:left w:val="nil"/>
          <w:bottom w:val="nil"/>
          <w:right w:val="nil"/>
          <w:between w:val="nil"/>
        </w:pBdr>
        <w:spacing w:line="240" w:lineRule="auto"/>
        <w:rPr>
          <w:color w:val="000000"/>
        </w:rPr>
      </w:pPr>
      <w:r>
        <w:rPr>
          <w:color w:val="000000"/>
        </w:rPr>
        <w:t>Syntax could have problems because not all lowest level components need to belong to a subsystem...</w:t>
      </w:r>
    </w:p>
  </w:comment>
  <w:comment w:id="8" w:author="Anna Wolford" w:date="2024-04-24T18:52:00Z" w:initials="">
    <w:p w14:paraId="5F3B008C" w14:textId="77777777" w:rsidR="00C85E89" w:rsidRDefault="00E87FB5">
      <w:pPr>
        <w:widowControl w:val="0"/>
        <w:pBdr>
          <w:top w:val="nil"/>
          <w:left w:val="nil"/>
          <w:bottom w:val="nil"/>
          <w:right w:val="nil"/>
          <w:between w:val="nil"/>
        </w:pBdr>
        <w:spacing w:line="240" w:lineRule="auto"/>
        <w:rPr>
          <w:color w:val="000000"/>
        </w:rPr>
      </w:pPr>
      <w:r>
        <w:rPr>
          <w:color w:val="000000"/>
        </w:rPr>
        <w:t>AND not all subsystems need to have multiple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3B008A" w15:done="0"/>
  <w15:commentEx w15:paraId="5F3B008B" w15:done="0"/>
  <w15:commentEx w15:paraId="5F3B00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3B008A" w16cid:durableId="2A17AF14"/>
  <w16cid:commentId w16cid:paraId="5F3B008B" w16cid:durableId="4C1FF803"/>
  <w16cid:commentId w16cid:paraId="5F3B008C" w16cid:durableId="5C5224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8382C"/>
    <w:multiLevelType w:val="multilevel"/>
    <w:tmpl w:val="53426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6D323A"/>
    <w:multiLevelType w:val="multilevel"/>
    <w:tmpl w:val="406CD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3604577">
    <w:abstractNumId w:val="1"/>
  </w:num>
  <w:num w:numId="2" w16cid:durableId="14499307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 Wolford">
    <w15:presenceInfo w15:providerId="Windows Live" w15:userId="2f8d89a35aea3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89"/>
    <w:rsid w:val="000540F6"/>
    <w:rsid w:val="00054D10"/>
    <w:rsid w:val="000B5800"/>
    <w:rsid w:val="000D6322"/>
    <w:rsid w:val="00104448"/>
    <w:rsid w:val="00110408"/>
    <w:rsid w:val="0026456E"/>
    <w:rsid w:val="00392919"/>
    <w:rsid w:val="003F4F5B"/>
    <w:rsid w:val="004C0DA7"/>
    <w:rsid w:val="00527FDF"/>
    <w:rsid w:val="005A4F25"/>
    <w:rsid w:val="00625802"/>
    <w:rsid w:val="006434D3"/>
    <w:rsid w:val="00682B2E"/>
    <w:rsid w:val="00843AFE"/>
    <w:rsid w:val="00935219"/>
    <w:rsid w:val="009C134A"/>
    <w:rsid w:val="00A52AA8"/>
    <w:rsid w:val="00A65ACE"/>
    <w:rsid w:val="00BB3BC0"/>
    <w:rsid w:val="00BD3E31"/>
    <w:rsid w:val="00BF02D3"/>
    <w:rsid w:val="00C15E0C"/>
    <w:rsid w:val="00C4660D"/>
    <w:rsid w:val="00C85E89"/>
    <w:rsid w:val="00CA415E"/>
    <w:rsid w:val="00D060AF"/>
    <w:rsid w:val="00D74F0A"/>
    <w:rsid w:val="00E001E3"/>
    <w:rsid w:val="00E1362C"/>
    <w:rsid w:val="00E87FB5"/>
    <w:rsid w:val="00F80D5B"/>
    <w:rsid w:val="00F97E76"/>
    <w:rsid w:val="00FA15A6"/>
    <w:rsid w:val="00FD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FFA8"/>
  <w15:docId w15:val="{C2C67584-E5CD-42EA-AE79-ABA920F9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F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527FDF"/>
    <w:rPr>
      <w:color w:val="434343"/>
      <w:sz w:val="28"/>
      <w:szCs w:val="28"/>
    </w:rPr>
  </w:style>
  <w:style w:type="paragraph" w:styleId="ListParagraph">
    <w:name w:val="List Paragraph"/>
    <w:basedOn w:val="Normal"/>
    <w:uiPriority w:val="34"/>
    <w:qFormat/>
    <w:rsid w:val="00527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odingclub.github.io/tutorials/writing-r-package/" TargetMode="External"/><Relationship Id="rId11" Type="http://schemas.microsoft.com/office/2011/relationships/people" Target="people.xml"/><Relationship Id="rId5" Type="http://schemas.openxmlformats.org/officeDocument/2006/relationships/hyperlink" Target="https://github.com/WarrRich/Assurance-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Wolford</cp:lastModifiedBy>
  <cp:revision>34</cp:revision>
  <dcterms:created xsi:type="dcterms:W3CDTF">2024-04-30T20:34:00Z</dcterms:created>
  <dcterms:modified xsi:type="dcterms:W3CDTF">2024-04-30T21:33:00Z</dcterms:modified>
</cp:coreProperties>
</file>