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DF6CB" w14:textId="2473E9D0" w:rsidR="00573528" w:rsidRPr="00585F3C" w:rsidRDefault="009408EB" w:rsidP="009408EB">
      <w:pPr>
        <w:pStyle w:val="Titel"/>
        <w:rPr>
          <w:lang w:val="nl-NL"/>
        </w:rPr>
      </w:pPr>
      <w:r w:rsidRPr="00585F3C">
        <w:rPr>
          <w:lang w:val="nl-NL"/>
        </w:rPr>
        <w:t xml:space="preserve">Labview Project Lucas en Warre </w:t>
      </w:r>
    </w:p>
    <w:p w14:paraId="6990F5AA" w14:textId="77777777" w:rsidR="00462E45" w:rsidRDefault="009408EB" w:rsidP="004020A8">
      <w:pPr>
        <w:jc w:val="both"/>
        <w:rPr>
          <w:lang w:val="nl-NL"/>
        </w:rPr>
      </w:pPr>
      <w:r w:rsidRPr="00585F3C">
        <w:rPr>
          <w:lang w:val="nl-NL"/>
        </w:rPr>
        <w:t xml:space="preserve">Dit project stelt een automatisch slot voor dat te vinden kan zijn op bijvoorbeeld een hoteldeur. De deur kan geopend worden met een </w:t>
      </w:r>
      <w:r w:rsidR="00D83741">
        <w:rPr>
          <w:lang w:val="nl-NL"/>
        </w:rPr>
        <w:t xml:space="preserve">vooraf toegelaten </w:t>
      </w:r>
      <w:r w:rsidRPr="00585F3C">
        <w:rPr>
          <w:lang w:val="nl-NL"/>
        </w:rPr>
        <w:t xml:space="preserve">RFID kaart of 4-cijferige code. </w:t>
      </w:r>
    </w:p>
    <w:p w14:paraId="74712859" w14:textId="73AC5085" w:rsidR="009408EB" w:rsidRPr="00585F3C" w:rsidRDefault="00585F3C" w:rsidP="004020A8">
      <w:pPr>
        <w:jc w:val="both"/>
        <w:rPr>
          <w:lang w:val="nl-NL"/>
        </w:rPr>
      </w:pPr>
      <w:r w:rsidRPr="00585F3C">
        <w:rPr>
          <w:lang w:val="nl-NL"/>
        </w:rPr>
        <w:t xml:space="preserve">Bij het openen van de deur zal er </w:t>
      </w:r>
      <w:r w:rsidR="00462E45">
        <w:rPr>
          <w:lang w:val="nl-NL"/>
        </w:rPr>
        <w:t xml:space="preserve">in een </w:t>
      </w:r>
      <w:proofErr w:type="spellStart"/>
      <w:r w:rsidR="00462E45">
        <w:rPr>
          <w:lang w:val="nl-NL"/>
        </w:rPr>
        <w:t>csv</w:t>
      </w:r>
      <w:proofErr w:type="spellEnd"/>
      <w:r w:rsidR="00462E45">
        <w:rPr>
          <w:lang w:val="nl-NL"/>
        </w:rPr>
        <w:t xml:space="preserve">-bestand worden </w:t>
      </w:r>
      <w:r w:rsidRPr="00585F3C">
        <w:rPr>
          <w:lang w:val="nl-NL"/>
        </w:rPr>
        <w:t>bijgehouden</w:t>
      </w:r>
      <w:r w:rsidR="00462E45">
        <w:rPr>
          <w:lang w:val="nl-NL"/>
        </w:rPr>
        <w:t xml:space="preserve"> </w:t>
      </w:r>
      <w:r w:rsidR="002536DD">
        <w:rPr>
          <w:lang w:val="nl-NL"/>
        </w:rPr>
        <w:t>met behulp van welke</w:t>
      </w:r>
      <w:r w:rsidR="00D83741">
        <w:rPr>
          <w:lang w:val="nl-NL"/>
        </w:rPr>
        <w:t xml:space="preserve"> RFID kaart</w:t>
      </w:r>
      <w:r w:rsidR="002536DD">
        <w:rPr>
          <w:lang w:val="nl-NL"/>
        </w:rPr>
        <w:t xml:space="preserve"> of code dit is gebeurd. Hierbij wordt ook de datum en het</w:t>
      </w:r>
      <w:r w:rsidR="00D83741">
        <w:rPr>
          <w:lang w:val="nl-NL"/>
        </w:rPr>
        <w:t xml:space="preserve"> tijdstip </w:t>
      </w:r>
      <w:r w:rsidR="002536DD">
        <w:rPr>
          <w:lang w:val="nl-NL"/>
        </w:rPr>
        <w:t>opgeslagen</w:t>
      </w:r>
      <w:r w:rsidRPr="00585F3C">
        <w:rPr>
          <w:lang w:val="nl-NL"/>
        </w:rPr>
        <w:t>.</w:t>
      </w:r>
    </w:p>
    <w:p w14:paraId="556ED390" w14:textId="49AA926A" w:rsidR="009408EB" w:rsidRPr="00585F3C" w:rsidRDefault="009408EB" w:rsidP="009408EB">
      <w:pPr>
        <w:pStyle w:val="Kop1"/>
        <w:rPr>
          <w:lang w:val="nl-NL"/>
        </w:rPr>
      </w:pPr>
      <w:r w:rsidRPr="00585F3C">
        <w:rPr>
          <w:lang w:val="nl-NL"/>
        </w:rPr>
        <w:t xml:space="preserve">Opbouw </w:t>
      </w:r>
      <w:r w:rsidR="007B45C9">
        <w:rPr>
          <w:lang w:val="nl-NL"/>
        </w:rPr>
        <w:t>h</w:t>
      </w:r>
      <w:r w:rsidRPr="00585F3C">
        <w:rPr>
          <w:lang w:val="nl-NL"/>
        </w:rPr>
        <w:t>ardware</w:t>
      </w:r>
    </w:p>
    <w:p w14:paraId="7EA685FA" w14:textId="2C110628" w:rsidR="009408EB" w:rsidRPr="00585F3C" w:rsidRDefault="009408EB" w:rsidP="009408EB">
      <w:pPr>
        <w:rPr>
          <w:lang w:val="nl-NL"/>
        </w:rPr>
      </w:pPr>
      <w:r w:rsidRPr="00585F3C">
        <w:rPr>
          <w:lang w:val="nl-NL"/>
        </w:rPr>
        <w:t xml:space="preserve">Het project bestaat uit verschillende componenten: </w:t>
      </w:r>
    </w:p>
    <w:p w14:paraId="3112ADA5" w14:textId="19911B17" w:rsidR="009408EB" w:rsidRPr="00585F3C" w:rsidRDefault="009408EB" w:rsidP="009408EB">
      <w:pPr>
        <w:pStyle w:val="Lijstalinea"/>
        <w:numPr>
          <w:ilvl w:val="0"/>
          <w:numId w:val="1"/>
        </w:numPr>
        <w:rPr>
          <w:lang w:val="nl-NL"/>
        </w:rPr>
      </w:pPr>
      <w:r w:rsidRPr="00585F3C">
        <w:rPr>
          <w:lang w:val="nl-NL"/>
        </w:rPr>
        <w:t xml:space="preserve">Arduino </w:t>
      </w:r>
      <w:r w:rsidR="00B3711E" w:rsidRPr="00585F3C">
        <w:rPr>
          <w:lang w:val="nl-NL"/>
        </w:rPr>
        <w:t>UNO</w:t>
      </w:r>
      <w:r w:rsidRPr="00585F3C">
        <w:rPr>
          <w:lang w:val="nl-NL"/>
        </w:rPr>
        <w:t xml:space="preserve"> R3</w:t>
      </w:r>
    </w:p>
    <w:p w14:paraId="49D2D3C9" w14:textId="63608736" w:rsidR="009408EB" w:rsidRPr="00585F3C" w:rsidRDefault="009408EB" w:rsidP="009408EB">
      <w:pPr>
        <w:pStyle w:val="Lijstalinea"/>
        <w:numPr>
          <w:ilvl w:val="0"/>
          <w:numId w:val="1"/>
        </w:numPr>
        <w:rPr>
          <w:lang w:val="nl-NL"/>
        </w:rPr>
      </w:pPr>
      <w:r w:rsidRPr="00585F3C">
        <w:rPr>
          <w:lang w:val="nl-NL"/>
        </w:rPr>
        <w:t>3x4 matrix keypad</w:t>
      </w:r>
    </w:p>
    <w:p w14:paraId="13BDC61B" w14:textId="57549DE0" w:rsidR="009408EB" w:rsidRPr="00585F3C" w:rsidRDefault="009408EB" w:rsidP="009408EB">
      <w:pPr>
        <w:pStyle w:val="Lijstalinea"/>
        <w:numPr>
          <w:ilvl w:val="0"/>
          <w:numId w:val="1"/>
        </w:numPr>
        <w:rPr>
          <w:lang w:val="nl-NL"/>
        </w:rPr>
      </w:pPr>
      <w:r w:rsidRPr="00585F3C">
        <w:rPr>
          <w:lang w:val="nl-NL"/>
        </w:rPr>
        <w:t>RFID-lezer module</w:t>
      </w:r>
    </w:p>
    <w:p w14:paraId="2D6B97EA" w14:textId="481C50FB" w:rsidR="009408EB" w:rsidRPr="00585F3C" w:rsidRDefault="009408EB" w:rsidP="009408EB">
      <w:pPr>
        <w:pStyle w:val="Lijstalinea"/>
        <w:numPr>
          <w:ilvl w:val="0"/>
          <w:numId w:val="1"/>
        </w:numPr>
        <w:rPr>
          <w:lang w:val="nl-NL"/>
        </w:rPr>
      </w:pPr>
      <w:r w:rsidRPr="00585F3C">
        <w:rPr>
          <w:lang w:val="nl-NL"/>
        </w:rPr>
        <w:t>Adresseerbare LED-ring</w:t>
      </w:r>
    </w:p>
    <w:p w14:paraId="179C100C" w14:textId="5FDA374C" w:rsidR="009408EB" w:rsidRPr="00585F3C" w:rsidRDefault="009408EB" w:rsidP="009408EB">
      <w:pPr>
        <w:pStyle w:val="Lijstalinea"/>
        <w:numPr>
          <w:ilvl w:val="0"/>
          <w:numId w:val="1"/>
        </w:numPr>
        <w:rPr>
          <w:lang w:val="nl-NL"/>
        </w:rPr>
      </w:pPr>
      <w:r w:rsidRPr="00585F3C">
        <w:rPr>
          <w:lang w:val="nl-NL"/>
        </w:rPr>
        <w:t>Led (als simulatie van het deurslot)</w:t>
      </w:r>
    </w:p>
    <w:p w14:paraId="16C5C563" w14:textId="77777777" w:rsidR="00494B9E" w:rsidRPr="00585F3C" w:rsidRDefault="00494B9E" w:rsidP="00494B9E">
      <w:pPr>
        <w:keepNext/>
        <w:jc w:val="center"/>
        <w:rPr>
          <w:lang w:val="nl-NL"/>
        </w:rPr>
      </w:pPr>
      <w:r w:rsidRPr="00585F3C">
        <w:rPr>
          <w:noProof/>
          <w:lang w:val="nl-NL"/>
        </w:rPr>
        <w:drawing>
          <wp:inline distT="0" distB="0" distL="0" distR="0" wp14:anchorId="7F91D555" wp14:editId="24260240">
            <wp:extent cx="5143500" cy="2808514"/>
            <wp:effectExtent l="0" t="0" r="0" b="0"/>
            <wp:docPr id="56563453" name="Afbeelding 2" descr="Afbeelding met diagram, Plan, schets,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453" name="Afbeelding 2" descr="Afbeelding met diagram, Plan, schets, Technische tekening&#10;&#10;Automatisch gegenereerde beschrijving"/>
                    <pic:cNvPicPr/>
                  </pic:nvPicPr>
                  <pic:blipFill rotWithShape="1">
                    <a:blip r:embed="rId6" cstate="print">
                      <a:extLst>
                        <a:ext uri="{28A0092B-C50C-407E-A947-70E740481C1C}">
                          <a14:useLocalDpi xmlns:a14="http://schemas.microsoft.com/office/drawing/2010/main" val="0"/>
                        </a:ext>
                      </a:extLst>
                    </a:blip>
                    <a:srcRect b="6295"/>
                    <a:stretch/>
                  </pic:blipFill>
                  <pic:spPr bwMode="auto">
                    <a:xfrm>
                      <a:off x="0" y="0"/>
                      <a:ext cx="5143500" cy="2808514"/>
                    </a:xfrm>
                    <a:prstGeom prst="rect">
                      <a:avLst/>
                    </a:prstGeom>
                    <a:ln>
                      <a:noFill/>
                    </a:ln>
                    <a:extLst>
                      <a:ext uri="{53640926-AAD7-44D8-BBD7-CCE9431645EC}">
                        <a14:shadowObscured xmlns:a14="http://schemas.microsoft.com/office/drawing/2010/main"/>
                      </a:ext>
                    </a:extLst>
                  </pic:spPr>
                </pic:pic>
              </a:graphicData>
            </a:graphic>
          </wp:inline>
        </w:drawing>
      </w:r>
    </w:p>
    <w:p w14:paraId="06D95AE6" w14:textId="59CDC2B6" w:rsidR="009408EB" w:rsidRPr="00585F3C" w:rsidRDefault="00494B9E" w:rsidP="00494B9E">
      <w:pPr>
        <w:pStyle w:val="Bijschrift"/>
        <w:jc w:val="center"/>
        <w:rPr>
          <w:lang w:val="nl-NL"/>
        </w:rPr>
      </w:pPr>
      <w:r w:rsidRPr="00585F3C">
        <w:rPr>
          <w:lang w:val="nl-NL"/>
        </w:rPr>
        <w:t xml:space="preserve">Figuur </w:t>
      </w:r>
      <w:r w:rsidRPr="00585F3C">
        <w:rPr>
          <w:lang w:val="nl-NL"/>
        </w:rPr>
        <w:fldChar w:fldCharType="begin"/>
      </w:r>
      <w:r w:rsidRPr="00585F3C">
        <w:rPr>
          <w:lang w:val="nl-NL"/>
        </w:rPr>
        <w:instrText xml:space="preserve"> SEQ Figuur \* ARABIC </w:instrText>
      </w:r>
      <w:r w:rsidRPr="00585F3C">
        <w:rPr>
          <w:lang w:val="nl-NL"/>
        </w:rPr>
        <w:fldChar w:fldCharType="separate"/>
      </w:r>
      <w:r w:rsidRPr="00585F3C">
        <w:rPr>
          <w:lang w:val="nl-NL"/>
        </w:rPr>
        <w:t>1</w:t>
      </w:r>
      <w:r w:rsidRPr="00585F3C">
        <w:rPr>
          <w:lang w:val="nl-NL"/>
        </w:rPr>
        <w:fldChar w:fldCharType="end"/>
      </w:r>
      <w:r w:rsidRPr="00585F3C">
        <w:rPr>
          <w:lang w:val="nl-NL"/>
        </w:rPr>
        <w:t>: elektronisch schema van het project.</w:t>
      </w:r>
      <w:r w:rsidR="00B3711E" w:rsidRPr="00585F3C">
        <w:rPr>
          <w:lang w:val="nl-NL"/>
        </w:rPr>
        <w:t xml:space="preserve"> </w:t>
      </w:r>
      <w:sdt>
        <w:sdtPr>
          <w:rPr>
            <w:lang w:val="nl-NL"/>
          </w:rPr>
          <w:id w:val="472251043"/>
          <w:citation/>
        </w:sdtPr>
        <w:sdtEndPr/>
        <w:sdtContent>
          <w:r w:rsidR="00B3711E" w:rsidRPr="00585F3C">
            <w:rPr>
              <w:lang w:val="nl-NL"/>
            </w:rPr>
            <w:fldChar w:fldCharType="begin"/>
          </w:r>
          <w:r w:rsidR="00585F3C">
            <w:rPr>
              <w:lang w:val="nl-NL"/>
            </w:rPr>
            <w:instrText xml:space="preserve">CITATION Fri \l 2067 </w:instrText>
          </w:r>
          <w:r w:rsidR="00B3711E" w:rsidRPr="00585F3C">
            <w:rPr>
              <w:lang w:val="nl-NL"/>
            </w:rPr>
            <w:fldChar w:fldCharType="separate"/>
          </w:r>
          <w:r w:rsidR="00585F3C" w:rsidRPr="00585F3C">
            <w:rPr>
              <w:noProof/>
              <w:lang w:val="nl-NL"/>
            </w:rPr>
            <w:t>(Fritzing, sd)</w:t>
          </w:r>
          <w:r w:rsidR="00B3711E" w:rsidRPr="00585F3C">
            <w:rPr>
              <w:lang w:val="nl-NL"/>
            </w:rPr>
            <w:fldChar w:fldCharType="end"/>
          </w:r>
        </w:sdtContent>
      </w:sdt>
    </w:p>
    <w:p w14:paraId="0C4A78FC" w14:textId="3B668F4A" w:rsidR="00494B9E" w:rsidRPr="00585F3C" w:rsidRDefault="00494B9E" w:rsidP="004020A8">
      <w:pPr>
        <w:jc w:val="both"/>
        <w:rPr>
          <w:lang w:val="nl-NL"/>
        </w:rPr>
      </w:pPr>
      <w:r w:rsidRPr="00585F3C">
        <w:rPr>
          <w:lang w:val="nl-NL"/>
        </w:rPr>
        <w:t xml:space="preserve">Zoals weergegeven in figuur 1 is de keypad verbonden met de analoge ingangen en één digitale ingang. Deze keuze is gemaakt omdat er niet voldoende digitale pinnen over zijn en de RFID een vooraf opgelegde aansluiting heeft. </w:t>
      </w:r>
    </w:p>
    <w:p w14:paraId="6BC20198" w14:textId="74D75750" w:rsidR="00494B9E" w:rsidRPr="00585F3C" w:rsidRDefault="00494B9E" w:rsidP="004020A8">
      <w:pPr>
        <w:jc w:val="both"/>
        <w:rPr>
          <w:lang w:val="nl-NL"/>
        </w:rPr>
      </w:pPr>
      <w:r w:rsidRPr="00585F3C">
        <w:rPr>
          <w:lang w:val="nl-NL"/>
        </w:rPr>
        <w:t>De RGB LED-ring is verbonden met één poort, digitale poort 8</w:t>
      </w:r>
      <w:r w:rsidR="009C5327">
        <w:rPr>
          <w:lang w:val="nl-NL"/>
        </w:rPr>
        <w:t>, en wordt gevoed door 3,3V</w:t>
      </w:r>
      <w:r w:rsidRPr="00585F3C">
        <w:rPr>
          <w:lang w:val="nl-NL"/>
        </w:rPr>
        <w:t xml:space="preserve">. </w:t>
      </w:r>
    </w:p>
    <w:p w14:paraId="040C0FD5" w14:textId="7B4986CB" w:rsidR="00494B9E" w:rsidRPr="00585F3C" w:rsidRDefault="00494B9E" w:rsidP="004020A8">
      <w:pPr>
        <w:jc w:val="both"/>
        <w:rPr>
          <w:lang w:val="nl-NL"/>
        </w:rPr>
      </w:pPr>
      <w:r w:rsidRPr="00585F3C">
        <w:rPr>
          <w:lang w:val="nl-NL"/>
        </w:rPr>
        <w:t>De aansluiting van de RFID-module is vastgelegd door zijn bijhorende bibliotheek en zijn nodige protocollen. In dit project gebruiken we</w:t>
      </w:r>
      <w:r w:rsidR="00462E45">
        <w:rPr>
          <w:lang w:val="nl-NL"/>
        </w:rPr>
        <w:t xml:space="preserve"> </w:t>
      </w:r>
      <w:r w:rsidRPr="00585F3C">
        <w:rPr>
          <w:lang w:val="nl-NL"/>
        </w:rPr>
        <w:t>d</w:t>
      </w:r>
      <w:r w:rsidR="00283E48">
        <w:rPr>
          <w:lang w:val="nl-NL"/>
        </w:rPr>
        <w:t xml:space="preserve">e </w:t>
      </w:r>
      <w:proofErr w:type="spellStart"/>
      <w:r w:rsidRPr="00585F3C">
        <w:rPr>
          <w:lang w:val="nl-NL"/>
        </w:rPr>
        <w:t>Wadda</w:t>
      </w:r>
      <w:proofErr w:type="spellEnd"/>
      <w:r w:rsidRPr="00585F3C">
        <w:rPr>
          <w:lang w:val="nl-NL"/>
        </w:rPr>
        <w:t xml:space="preserve"> variant van </w:t>
      </w:r>
      <w:proofErr w:type="spellStart"/>
      <w:r w:rsidRPr="00585F3C">
        <w:rPr>
          <w:lang w:val="nl-NL"/>
        </w:rPr>
        <w:t>Velleman</w:t>
      </w:r>
      <w:proofErr w:type="spellEnd"/>
      <w:r w:rsidRPr="00585F3C">
        <w:rPr>
          <w:lang w:val="nl-NL"/>
        </w:rPr>
        <w:t xml:space="preserve"> </w:t>
      </w:r>
      <w:sdt>
        <w:sdtPr>
          <w:rPr>
            <w:lang w:val="nl-NL"/>
          </w:rPr>
          <w:id w:val="-1346857596"/>
          <w:citation/>
        </w:sdtPr>
        <w:sdtEndPr/>
        <w:sdtContent>
          <w:r w:rsidRPr="00585F3C">
            <w:rPr>
              <w:lang w:val="nl-NL"/>
            </w:rPr>
            <w:fldChar w:fldCharType="begin"/>
          </w:r>
          <w:r w:rsidRPr="00585F3C">
            <w:rPr>
              <w:lang w:val="nl-NL"/>
            </w:rPr>
            <w:instrText xml:space="preserve"> CITATION Vel \l 2067 </w:instrText>
          </w:r>
          <w:r w:rsidRPr="00585F3C">
            <w:rPr>
              <w:lang w:val="nl-NL"/>
            </w:rPr>
            <w:fldChar w:fldCharType="separate"/>
          </w:r>
          <w:r w:rsidR="00585F3C" w:rsidRPr="00585F3C">
            <w:rPr>
              <w:noProof/>
              <w:lang w:val="nl-NL"/>
            </w:rPr>
            <w:t>(Velleman, sd)</w:t>
          </w:r>
          <w:r w:rsidRPr="00585F3C">
            <w:rPr>
              <w:lang w:val="nl-NL"/>
            </w:rPr>
            <w:fldChar w:fldCharType="end"/>
          </w:r>
        </w:sdtContent>
      </w:sdt>
    </w:p>
    <w:p w14:paraId="3139C076" w14:textId="45B67B75" w:rsidR="00B3711E" w:rsidRPr="00585F3C" w:rsidRDefault="00B3711E" w:rsidP="004020A8">
      <w:pPr>
        <w:jc w:val="both"/>
        <w:rPr>
          <w:lang w:val="nl-NL"/>
        </w:rPr>
      </w:pPr>
      <w:r w:rsidRPr="00585F3C">
        <w:rPr>
          <w:lang w:val="nl-NL"/>
        </w:rPr>
        <w:t>Als laatst is er nog een LED verbonden aan digitale poort 3 van de Arduino. Deze LED is echter alleen maar ter demonstratie. In werkelijkheid zou deze vervangen moeten worden door een magnetisch slot</w:t>
      </w:r>
      <w:r w:rsidR="005C0FEE">
        <w:rPr>
          <w:lang w:val="nl-NL"/>
        </w:rPr>
        <w:t>, een motor,</w:t>
      </w:r>
      <w:r w:rsidRPr="00585F3C">
        <w:rPr>
          <w:lang w:val="nl-NL"/>
        </w:rPr>
        <w:t xml:space="preserve"> of ander vergrendeling</w:t>
      </w:r>
      <w:r w:rsidR="00283E48">
        <w:rPr>
          <w:lang w:val="nl-NL"/>
        </w:rPr>
        <w:t>sm</w:t>
      </w:r>
      <w:r w:rsidRPr="00585F3C">
        <w:rPr>
          <w:lang w:val="nl-NL"/>
        </w:rPr>
        <w:t>iddel.</w:t>
      </w:r>
    </w:p>
    <w:p w14:paraId="06D45D29" w14:textId="3AE62D24" w:rsidR="009408EB" w:rsidRPr="00585F3C" w:rsidRDefault="009408EB" w:rsidP="009408EB">
      <w:pPr>
        <w:pStyle w:val="Kop1"/>
        <w:rPr>
          <w:lang w:val="nl-NL"/>
        </w:rPr>
      </w:pPr>
      <w:r w:rsidRPr="00585F3C">
        <w:rPr>
          <w:lang w:val="nl-NL"/>
        </w:rPr>
        <w:t xml:space="preserve">Werking </w:t>
      </w:r>
      <w:proofErr w:type="spellStart"/>
      <w:r w:rsidRPr="00585F3C">
        <w:rPr>
          <w:lang w:val="nl-NL"/>
        </w:rPr>
        <w:t>Arduino</w:t>
      </w:r>
      <w:r w:rsidR="007B45C9">
        <w:rPr>
          <w:lang w:val="nl-NL"/>
        </w:rPr>
        <w:t>c</w:t>
      </w:r>
      <w:r w:rsidRPr="00585F3C">
        <w:rPr>
          <w:lang w:val="nl-NL"/>
        </w:rPr>
        <w:t>ode</w:t>
      </w:r>
      <w:proofErr w:type="spellEnd"/>
    </w:p>
    <w:p w14:paraId="4BF58122" w14:textId="52A4D9BC" w:rsidR="009408EB" w:rsidRPr="00585F3C" w:rsidRDefault="00B3711E" w:rsidP="004020A8">
      <w:pPr>
        <w:jc w:val="both"/>
        <w:rPr>
          <w:lang w:val="nl-NL"/>
        </w:rPr>
      </w:pPr>
      <w:r w:rsidRPr="00585F3C">
        <w:rPr>
          <w:lang w:val="nl-NL"/>
        </w:rPr>
        <w:t>De Arduino code die gebruikt wordt is ontworpen om zo weinig mogelijk taken uit te voeren en enkel een communicati</w:t>
      </w:r>
      <w:r w:rsidR="005C0FEE">
        <w:rPr>
          <w:lang w:val="nl-NL"/>
        </w:rPr>
        <w:t>e</w:t>
      </w:r>
      <w:r w:rsidRPr="00585F3C">
        <w:rPr>
          <w:lang w:val="nl-NL"/>
        </w:rPr>
        <w:t>brug te zijn voor de hardware. Om het programma overzichtelijk te houden is het opgesplitst in meerde</w:t>
      </w:r>
      <w:r w:rsidR="007B45C9">
        <w:rPr>
          <w:lang w:val="nl-NL"/>
        </w:rPr>
        <w:t>re</w:t>
      </w:r>
      <w:r w:rsidRPr="00585F3C">
        <w:rPr>
          <w:lang w:val="nl-NL"/>
        </w:rPr>
        <w:t xml:space="preserve"> bestanden en meerdere functies. </w:t>
      </w:r>
    </w:p>
    <w:p w14:paraId="71DDEFBA" w14:textId="7AC0C93D" w:rsidR="00B3711E" w:rsidRPr="00585F3C" w:rsidRDefault="00B3711E" w:rsidP="004020A8">
      <w:pPr>
        <w:jc w:val="both"/>
        <w:rPr>
          <w:lang w:val="nl-NL"/>
        </w:rPr>
      </w:pPr>
      <w:r w:rsidRPr="00585F3C">
        <w:rPr>
          <w:lang w:val="nl-NL"/>
        </w:rPr>
        <w:t>In de header file zijn alle bibliotheken geïnstantieerd en zijn alle declaraties opgesplitst in zijn categorie.</w:t>
      </w:r>
    </w:p>
    <w:p w14:paraId="662CDE61" w14:textId="54246187" w:rsidR="00B3711E" w:rsidRPr="00585F3C" w:rsidRDefault="00B3711E" w:rsidP="004020A8">
      <w:pPr>
        <w:jc w:val="both"/>
        <w:rPr>
          <w:lang w:val="nl-NL"/>
        </w:rPr>
      </w:pPr>
      <w:r w:rsidRPr="00585F3C">
        <w:rPr>
          <w:lang w:val="nl-NL"/>
        </w:rPr>
        <w:lastRenderedPageBreak/>
        <w:t xml:space="preserve">Het hoofdbestand is </w:t>
      </w:r>
      <w:proofErr w:type="spellStart"/>
      <w:r w:rsidRPr="00585F3C">
        <w:rPr>
          <w:lang w:val="nl-NL"/>
        </w:rPr>
        <w:t>LabviewProject.ino</w:t>
      </w:r>
      <w:proofErr w:type="spellEnd"/>
      <w:r w:rsidRPr="00585F3C">
        <w:rPr>
          <w:lang w:val="nl-NL"/>
        </w:rPr>
        <w:t xml:space="preserve">, deze bevat enkel de setup en de loop functie. Als een module een setup nodig heeft van meer dan </w:t>
      </w:r>
      <w:r w:rsidR="001A08F3" w:rsidRPr="00585F3C">
        <w:rPr>
          <w:lang w:val="nl-NL"/>
        </w:rPr>
        <w:t xml:space="preserve">een regel krijgt deze zijn eigen functie in zijn eigen bestand. In de loop functie wordt er gecheckt of Labview via de seriële communicatiedata heeft doorgestuurd, als dat zo is zal er op basis van de waarde de juiste output aangestuurd worden. De RFID-module en de keypad sturen op hun buurt zelf data naar Labview met informatie over de input. </w:t>
      </w:r>
    </w:p>
    <w:p w14:paraId="1A740CB6" w14:textId="71787E6C" w:rsidR="001A08F3" w:rsidRPr="00585F3C" w:rsidRDefault="001A08F3" w:rsidP="004020A8">
      <w:pPr>
        <w:jc w:val="both"/>
        <w:rPr>
          <w:lang w:val="nl-NL"/>
        </w:rPr>
      </w:pPr>
      <w:r w:rsidRPr="00585F3C">
        <w:rPr>
          <w:lang w:val="nl-NL"/>
        </w:rPr>
        <w:t xml:space="preserve">Voor meer informatie over de overige functies </w:t>
      </w:r>
      <w:r w:rsidR="005C0FEE">
        <w:rPr>
          <w:lang w:val="nl-NL"/>
        </w:rPr>
        <w:t>verwijzen we</w:t>
      </w:r>
      <w:r w:rsidRPr="00585F3C">
        <w:rPr>
          <w:lang w:val="nl-NL"/>
        </w:rPr>
        <w:t xml:space="preserve"> naar de </w:t>
      </w:r>
      <w:proofErr w:type="spellStart"/>
      <w:r w:rsidRPr="00585F3C">
        <w:rPr>
          <w:lang w:val="nl-NL"/>
        </w:rPr>
        <w:t>Arduinocode</w:t>
      </w:r>
      <w:proofErr w:type="spellEnd"/>
      <w:r w:rsidRPr="00585F3C">
        <w:rPr>
          <w:lang w:val="nl-NL"/>
        </w:rPr>
        <w:t>.</w:t>
      </w:r>
    </w:p>
    <w:p w14:paraId="3CC3C523" w14:textId="74CC13E6" w:rsidR="009408EB" w:rsidRPr="00585F3C" w:rsidRDefault="009408EB" w:rsidP="009408EB">
      <w:pPr>
        <w:pStyle w:val="Kop1"/>
        <w:rPr>
          <w:lang w:val="nl-NL"/>
        </w:rPr>
      </w:pPr>
      <w:r w:rsidRPr="00585F3C">
        <w:rPr>
          <w:lang w:val="nl-NL"/>
        </w:rPr>
        <w:t xml:space="preserve">Werking </w:t>
      </w:r>
      <w:proofErr w:type="spellStart"/>
      <w:r w:rsidRPr="00585F3C">
        <w:rPr>
          <w:lang w:val="nl-NL"/>
        </w:rPr>
        <w:t>Lab</w:t>
      </w:r>
      <w:r w:rsidR="007B45C9">
        <w:rPr>
          <w:lang w:val="nl-NL"/>
        </w:rPr>
        <w:t>V</w:t>
      </w:r>
      <w:r w:rsidRPr="00585F3C">
        <w:rPr>
          <w:lang w:val="nl-NL"/>
        </w:rPr>
        <w:t>iew</w:t>
      </w:r>
      <w:r w:rsidR="007B45C9">
        <w:rPr>
          <w:lang w:val="nl-NL"/>
        </w:rPr>
        <w:t>c</w:t>
      </w:r>
      <w:r w:rsidRPr="00585F3C">
        <w:rPr>
          <w:lang w:val="nl-NL"/>
        </w:rPr>
        <w:t>ode</w:t>
      </w:r>
      <w:proofErr w:type="spellEnd"/>
    </w:p>
    <w:p w14:paraId="34128B7C" w14:textId="7EB26487" w:rsidR="00585F3C" w:rsidRDefault="003962D9" w:rsidP="004020A8">
      <w:pPr>
        <w:jc w:val="both"/>
        <w:rPr>
          <w:lang w:val="nl-NL"/>
        </w:rPr>
      </w:pPr>
      <w:r>
        <w:rPr>
          <w:lang w:val="nl-NL"/>
        </w:rPr>
        <w:t xml:space="preserve">Het project is opgesteld in de vorm van een </w:t>
      </w:r>
      <w:r w:rsidRPr="003962D9">
        <w:rPr>
          <w:i/>
          <w:iCs/>
          <w:lang w:val="nl-NL"/>
        </w:rPr>
        <w:t>state machine</w:t>
      </w:r>
      <w:r>
        <w:rPr>
          <w:lang w:val="nl-NL"/>
        </w:rPr>
        <w:t xml:space="preserve">. </w:t>
      </w:r>
      <w:r w:rsidR="00585F3C" w:rsidRPr="00585F3C">
        <w:rPr>
          <w:lang w:val="nl-NL"/>
        </w:rPr>
        <w:t xml:space="preserve">Bij het starten van het project </w:t>
      </w:r>
      <w:r>
        <w:rPr>
          <w:lang w:val="nl-NL"/>
        </w:rPr>
        <w:t>zullen</w:t>
      </w:r>
      <w:r w:rsidR="00585F3C" w:rsidRPr="00585F3C">
        <w:rPr>
          <w:lang w:val="nl-NL"/>
        </w:rPr>
        <w:t xml:space="preserve"> eerst alle geautoriseerde sleutels ingelezen worden</w:t>
      </w:r>
      <w:r w:rsidR="00585F3C">
        <w:rPr>
          <w:lang w:val="nl-NL"/>
        </w:rPr>
        <w:t>.</w:t>
      </w:r>
      <w:r w:rsidR="00364366">
        <w:rPr>
          <w:lang w:val="nl-NL"/>
        </w:rPr>
        <w:t xml:space="preserve"> Dit gebeurt in de status </w:t>
      </w:r>
      <w:r w:rsidR="00364366">
        <w:rPr>
          <w:i/>
          <w:iCs/>
          <w:lang w:val="nl-NL"/>
        </w:rPr>
        <w:t>update_array</w:t>
      </w:r>
      <w:r w:rsidR="00364366">
        <w:rPr>
          <w:lang w:val="nl-NL"/>
        </w:rPr>
        <w:t>.</w:t>
      </w:r>
      <w:r w:rsidR="00585F3C">
        <w:rPr>
          <w:lang w:val="nl-NL"/>
        </w:rPr>
        <w:t xml:space="preserve"> Van zodra deze zijn ingelezen uit het CSV-bestand is het programma klaar voor gebruik </w:t>
      </w:r>
      <w:r w:rsidR="004020A8">
        <w:rPr>
          <w:lang w:val="nl-NL"/>
        </w:rPr>
        <w:t xml:space="preserve">en zit nu in de </w:t>
      </w:r>
      <w:r w:rsidR="004020A8">
        <w:rPr>
          <w:i/>
          <w:iCs/>
          <w:lang w:val="nl-NL"/>
        </w:rPr>
        <w:t xml:space="preserve">idle_checking </w:t>
      </w:r>
      <w:r w:rsidR="004020A8">
        <w:rPr>
          <w:lang w:val="nl-NL"/>
        </w:rPr>
        <w:t>status. Er</w:t>
      </w:r>
      <w:r w:rsidR="00585F3C">
        <w:rPr>
          <w:lang w:val="nl-NL"/>
        </w:rPr>
        <w:t xml:space="preserve"> start </w:t>
      </w:r>
      <w:r w:rsidR="004020A8">
        <w:rPr>
          <w:lang w:val="nl-NL"/>
        </w:rPr>
        <w:t>ook een</w:t>
      </w:r>
      <w:r w:rsidR="00585F3C">
        <w:rPr>
          <w:lang w:val="nl-NL"/>
        </w:rPr>
        <w:t xml:space="preserve"> wachtanimatie op de LED-ring.</w:t>
      </w:r>
    </w:p>
    <w:p w14:paraId="729DB13A" w14:textId="77777777" w:rsidR="004020A8" w:rsidRDefault="004020A8" w:rsidP="004020A8">
      <w:pPr>
        <w:jc w:val="both"/>
        <w:rPr>
          <w:lang w:val="nl-NL"/>
        </w:rPr>
      </w:pPr>
    </w:p>
    <w:p w14:paraId="1DB0534C" w14:textId="0E2B80EB" w:rsidR="00F3168C" w:rsidRDefault="00585F3C" w:rsidP="004020A8">
      <w:pPr>
        <w:jc w:val="both"/>
        <w:rPr>
          <w:lang w:val="nl-NL"/>
        </w:rPr>
      </w:pPr>
      <w:r>
        <w:rPr>
          <w:lang w:val="nl-NL"/>
        </w:rPr>
        <w:t xml:space="preserve">Bij een input van een toegangsmogelijkheid zal er eerst gecheckt worden of dit RFID is of een cijfer van de keypad. </w:t>
      </w:r>
      <w:r w:rsidR="00806B72">
        <w:rPr>
          <w:lang w:val="nl-NL"/>
        </w:rPr>
        <w:t>Wanneer dit een</w:t>
      </w:r>
      <w:r>
        <w:rPr>
          <w:lang w:val="nl-NL"/>
        </w:rPr>
        <w:t xml:space="preserve"> RFID</w:t>
      </w:r>
      <w:r w:rsidR="00806B72">
        <w:rPr>
          <w:lang w:val="nl-NL"/>
        </w:rPr>
        <w:t xml:space="preserve"> voorstelt</w:t>
      </w:r>
      <w:r>
        <w:rPr>
          <w:lang w:val="nl-NL"/>
        </w:rPr>
        <w:t>, wordt eerst de seriële dat</w:t>
      </w:r>
      <w:r w:rsidR="00806B72">
        <w:rPr>
          <w:lang w:val="nl-NL"/>
        </w:rPr>
        <w:t>a</w:t>
      </w:r>
      <w:r>
        <w:rPr>
          <w:lang w:val="nl-NL"/>
        </w:rPr>
        <w:t xml:space="preserve"> </w:t>
      </w:r>
      <w:r w:rsidR="00806B72">
        <w:rPr>
          <w:lang w:val="nl-NL"/>
        </w:rPr>
        <w:t>aangepast naar</w:t>
      </w:r>
      <w:r>
        <w:rPr>
          <w:lang w:val="nl-NL"/>
        </w:rPr>
        <w:t xml:space="preserve"> een bruikbare string</w:t>
      </w:r>
      <w:r w:rsidR="004020A8">
        <w:rPr>
          <w:lang w:val="nl-NL"/>
        </w:rPr>
        <w:t>. Vervolgens wordt er gebruik gemaakt van een</w:t>
      </w:r>
      <w:r w:rsidR="003D25A3" w:rsidRPr="003D25A3">
        <w:rPr>
          <w:lang w:val="nl-NL"/>
        </w:rPr>
        <w:t xml:space="preserve"> </w:t>
      </w:r>
      <w:r w:rsidR="003D25A3">
        <w:rPr>
          <w:lang w:val="nl-NL"/>
        </w:rPr>
        <w:t>zelfgemaakte</w:t>
      </w:r>
      <w:r w:rsidR="004020A8">
        <w:rPr>
          <w:lang w:val="nl-NL"/>
        </w:rPr>
        <w:t xml:space="preserve"> </w:t>
      </w:r>
      <w:proofErr w:type="spellStart"/>
      <w:r w:rsidR="004020A8" w:rsidRPr="004020A8">
        <w:rPr>
          <w:lang w:val="nl-NL"/>
        </w:rPr>
        <w:t>subVI</w:t>
      </w:r>
      <w:proofErr w:type="spellEnd"/>
      <w:r w:rsidR="004020A8">
        <w:rPr>
          <w:lang w:val="nl-NL"/>
        </w:rPr>
        <w:t xml:space="preserve"> </w:t>
      </w:r>
      <w:r w:rsidR="00F3168C">
        <w:rPr>
          <w:lang w:val="nl-NL"/>
        </w:rPr>
        <w:t>die aan de hand van een meegegeven string en array checkt of deze string in de array aanwezig is</w:t>
      </w:r>
      <w:r w:rsidR="004020A8">
        <w:rPr>
          <w:lang w:val="nl-NL"/>
        </w:rPr>
        <w:t xml:space="preserve">. </w:t>
      </w:r>
    </w:p>
    <w:p w14:paraId="63CC4269" w14:textId="0925350E" w:rsidR="009408EB" w:rsidRDefault="004020A8" w:rsidP="004020A8">
      <w:pPr>
        <w:jc w:val="both"/>
        <w:rPr>
          <w:lang w:val="nl-NL"/>
        </w:rPr>
      </w:pPr>
      <w:r>
        <w:rPr>
          <w:lang w:val="nl-NL"/>
        </w:rPr>
        <w:t xml:space="preserve">Het checken van de aanwezigheid van de string gebeurt door de array te doorlopen </w:t>
      </w:r>
      <w:r w:rsidR="00F3168C">
        <w:rPr>
          <w:lang w:val="nl-NL"/>
        </w:rPr>
        <w:t xml:space="preserve">(via index) </w:t>
      </w:r>
      <w:r>
        <w:rPr>
          <w:lang w:val="nl-NL"/>
        </w:rPr>
        <w:t xml:space="preserve">en vervolgens elke waarde achter elke index te vergelijken met de string. Bij een overeenkomst stopt deze for-lus en wordt er een boolean teruggegeven. Op basis van deze boolean </w:t>
      </w:r>
      <w:r w:rsidR="004C2F99">
        <w:rPr>
          <w:lang w:val="nl-NL"/>
        </w:rPr>
        <w:t xml:space="preserve">komt het project in de </w:t>
      </w:r>
      <w:proofErr w:type="spellStart"/>
      <w:r w:rsidR="004C2F99">
        <w:rPr>
          <w:i/>
          <w:iCs/>
          <w:lang w:val="nl-NL"/>
        </w:rPr>
        <w:t>noAccess</w:t>
      </w:r>
      <w:proofErr w:type="spellEnd"/>
      <w:r w:rsidR="004C2F99">
        <w:rPr>
          <w:i/>
          <w:iCs/>
          <w:lang w:val="nl-NL"/>
        </w:rPr>
        <w:t xml:space="preserve"> </w:t>
      </w:r>
      <w:r w:rsidR="00F3168C">
        <w:rPr>
          <w:i/>
          <w:iCs/>
          <w:lang w:val="nl-NL"/>
        </w:rPr>
        <w:t>-</w:t>
      </w:r>
      <w:r w:rsidR="004C2F99">
        <w:rPr>
          <w:lang w:val="nl-NL"/>
        </w:rPr>
        <w:t xml:space="preserve">of </w:t>
      </w:r>
      <w:proofErr w:type="spellStart"/>
      <w:r w:rsidR="004C2F99">
        <w:rPr>
          <w:i/>
          <w:iCs/>
          <w:lang w:val="nl-NL"/>
        </w:rPr>
        <w:t>access_granted</w:t>
      </w:r>
      <w:proofErr w:type="spellEnd"/>
      <w:r w:rsidR="00F3168C">
        <w:rPr>
          <w:lang w:val="nl-NL"/>
        </w:rPr>
        <w:t>-</w:t>
      </w:r>
      <w:r w:rsidR="004C2F99">
        <w:rPr>
          <w:lang w:val="nl-NL"/>
        </w:rPr>
        <w:t>status.</w:t>
      </w:r>
    </w:p>
    <w:p w14:paraId="54868EF2" w14:textId="77777777" w:rsidR="00F3168C" w:rsidRDefault="00F3168C" w:rsidP="004020A8">
      <w:pPr>
        <w:jc w:val="both"/>
        <w:rPr>
          <w:lang w:val="nl-NL"/>
        </w:rPr>
      </w:pPr>
    </w:p>
    <w:p w14:paraId="59EB80FC" w14:textId="74FD6FF1" w:rsidR="004C2F99" w:rsidRDefault="004C2F99" w:rsidP="004020A8">
      <w:pPr>
        <w:jc w:val="both"/>
        <w:rPr>
          <w:lang w:val="nl-NL"/>
        </w:rPr>
      </w:pPr>
      <w:r>
        <w:rPr>
          <w:lang w:val="nl-NL"/>
        </w:rPr>
        <w:t xml:space="preserve">Een tweede input optie is door gebruik te maken van de keypad. Een </w:t>
      </w:r>
      <w:r w:rsidR="00F3168C">
        <w:rPr>
          <w:lang w:val="nl-NL"/>
        </w:rPr>
        <w:t>cijfercode</w:t>
      </w:r>
      <w:r>
        <w:rPr>
          <w:lang w:val="nl-NL"/>
        </w:rPr>
        <w:t xml:space="preserve"> is vier getallen</w:t>
      </w:r>
      <w:r w:rsidR="00F3168C">
        <w:rPr>
          <w:lang w:val="nl-NL"/>
        </w:rPr>
        <w:t xml:space="preserve">, maar </w:t>
      </w:r>
      <w:r>
        <w:rPr>
          <w:lang w:val="nl-NL"/>
        </w:rPr>
        <w:t xml:space="preserve">met de </w:t>
      </w:r>
      <w:proofErr w:type="spellStart"/>
      <w:r>
        <w:rPr>
          <w:lang w:val="nl-NL"/>
        </w:rPr>
        <w:t>keypad</w:t>
      </w:r>
      <w:proofErr w:type="spellEnd"/>
      <w:r>
        <w:rPr>
          <w:lang w:val="nl-NL"/>
        </w:rPr>
        <w:t xml:space="preserve"> kan er maar één tegelijkertijd ingegeven worden. Bij het ontvangen van de </w:t>
      </w:r>
      <w:proofErr w:type="spellStart"/>
      <w:r>
        <w:rPr>
          <w:lang w:val="nl-NL"/>
        </w:rPr>
        <w:t>keypad</w:t>
      </w:r>
      <w:proofErr w:type="spellEnd"/>
      <w:r w:rsidR="00F3168C">
        <w:rPr>
          <w:lang w:val="nl-NL"/>
        </w:rPr>
        <w:t>-</w:t>
      </w:r>
      <w:r>
        <w:rPr>
          <w:lang w:val="nl-NL"/>
        </w:rPr>
        <w:t xml:space="preserve">data in Labview zal er eerst gecheckt worden of de vorige ingegeven data bij de code hoort (vooraf ingegeven getallen) of dat dit nog andere data was. </w:t>
      </w:r>
      <w:r w:rsidR="006B5040">
        <w:rPr>
          <w:lang w:val="nl-NL"/>
        </w:rPr>
        <w:t xml:space="preserve">De vorige data </w:t>
      </w:r>
      <w:proofErr w:type="gramStart"/>
      <w:r w:rsidR="006B5040">
        <w:rPr>
          <w:lang w:val="nl-NL"/>
        </w:rPr>
        <w:t>wordt</w:t>
      </w:r>
      <w:proofErr w:type="gramEnd"/>
      <w:r w:rsidR="006B5040">
        <w:rPr>
          <w:lang w:val="nl-NL"/>
        </w:rPr>
        <w:t xml:space="preserve"> bijgehouden door een shift register. </w:t>
      </w:r>
      <w:r>
        <w:rPr>
          <w:lang w:val="nl-NL"/>
        </w:rPr>
        <w:t>Als dit bijhorende data is zal de nieuwe data bewerkt worden tot een bruikbare string en vervolgens samengevoegd worden met deze data. Vanaf dat de data string vier karakters bevat wordt er net zoals bij de RFID-kaart vervolgens gecheckt door de subVI of de code gekend is en op basis van de</w:t>
      </w:r>
      <w:r w:rsidR="008C1809">
        <w:rPr>
          <w:lang w:val="nl-NL"/>
        </w:rPr>
        <w:t xml:space="preserve"> resulterende</w:t>
      </w:r>
      <w:r>
        <w:rPr>
          <w:lang w:val="nl-NL"/>
        </w:rPr>
        <w:t xml:space="preserve"> </w:t>
      </w:r>
      <w:proofErr w:type="spellStart"/>
      <w:r>
        <w:rPr>
          <w:lang w:val="nl-NL"/>
        </w:rPr>
        <w:t>boolean</w:t>
      </w:r>
      <w:proofErr w:type="spellEnd"/>
      <w:r>
        <w:rPr>
          <w:lang w:val="nl-NL"/>
        </w:rPr>
        <w:t xml:space="preserve"> verder gegaan naar een andere status.</w:t>
      </w:r>
    </w:p>
    <w:p w14:paraId="79AC6886" w14:textId="77777777" w:rsidR="004C2F99" w:rsidRDefault="004C2F99" w:rsidP="004020A8">
      <w:pPr>
        <w:jc w:val="both"/>
        <w:rPr>
          <w:lang w:val="nl-NL"/>
        </w:rPr>
      </w:pPr>
    </w:p>
    <w:p w14:paraId="4795C42E" w14:textId="782A85E8" w:rsidR="004C2F99" w:rsidRDefault="004C2F99" w:rsidP="004020A8">
      <w:pPr>
        <w:jc w:val="both"/>
        <w:rPr>
          <w:lang w:val="nl-NL"/>
        </w:rPr>
      </w:pPr>
      <w:r>
        <w:rPr>
          <w:lang w:val="nl-NL"/>
        </w:rPr>
        <w:t>Stemt de data niet overeen met iets uit de array zal er overgeschakeld worden naar de noAccess status. In deze status gebeurt er niets, de deur zal gesloten blijven. Er speelt enkel een animatie af op de LED-ring om de gebruik</w:t>
      </w:r>
      <w:r w:rsidR="004B2B99">
        <w:rPr>
          <w:lang w:val="nl-NL"/>
        </w:rPr>
        <w:t>er te laten weten dat deur niet geopend wordt.</w:t>
      </w:r>
    </w:p>
    <w:p w14:paraId="3B9455D5" w14:textId="77777777" w:rsidR="008C1809" w:rsidRDefault="004B2B99" w:rsidP="004020A8">
      <w:pPr>
        <w:jc w:val="both"/>
        <w:rPr>
          <w:lang w:val="nl-NL"/>
        </w:rPr>
      </w:pPr>
      <w:r w:rsidRPr="004B2B99">
        <w:rPr>
          <w:lang w:val="nl-NL"/>
        </w:rPr>
        <w:t>Stemt de dat</w:t>
      </w:r>
      <w:r w:rsidR="008C1809">
        <w:rPr>
          <w:lang w:val="nl-NL"/>
        </w:rPr>
        <w:t xml:space="preserve">a </w:t>
      </w:r>
      <w:r w:rsidRPr="004B2B99">
        <w:rPr>
          <w:lang w:val="nl-NL"/>
        </w:rPr>
        <w:t xml:space="preserve">echter wel overeen met een waarde in de array, dan komt het systeem terecht in de </w:t>
      </w:r>
      <w:proofErr w:type="spellStart"/>
      <w:r w:rsidRPr="008C1809">
        <w:rPr>
          <w:i/>
          <w:iCs/>
          <w:lang w:val="nl-NL"/>
        </w:rPr>
        <w:t>access_granted</w:t>
      </w:r>
      <w:proofErr w:type="spellEnd"/>
      <w:r w:rsidR="008C1809">
        <w:rPr>
          <w:lang w:val="nl-NL"/>
        </w:rPr>
        <w:t>-</w:t>
      </w:r>
      <w:r>
        <w:rPr>
          <w:lang w:val="nl-NL"/>
        </w:rPr>
        <w:t xml:space="preserve">status. In deze status wordt er sequentieel een commando gestuurd om de deur te openen. Vervolgens wordt er een animatie gespeeld op de LED-ring en gewacht. Als laatst wordt de deur terug vergrendeld. </w:t>
      </w:r>
    </w:p>
    <w:p w14:paraId="0C4FFA59" w14:textId="6B9E2EFE" w:rsidR="004B2B99" w:rsidRDefault="004B2B99" w:rsidP="004020A8">
      <w:pPr>
        <w:jc w:val="both"/>
        <w:rPr>
          <w:lang w:val="nl-NL"/>
        </w:rPr>
      </w:pPr>
      <w:r>
        <w:rPr>
          <w:lang w:val="nl-NL"/>
        </w:rPr>
        <w:t xml:space="preserve">In parallel met deze commando’s wordt er opgeslagen wie er de deur heeft geopend en op welk tijdstip. Dit gebeurt door een zelfgemaakte </w:t>
      </w:r>
      <w:proofErr w:type="spellStart"/>
      <w:r>
        <w:rPr>
          <w:lang w:val="nl-NL"/>
        </w:rPr>
        <w:t>subVI</w:t>
      </w:r>
      <w:proofErr w:type="spellEnd"/>
      <w:r>
        <w:rPr>
          <w:lang w:val="nl-NL"/>
        </w:rPr>
        <w:t xml:space="preserve"> die als input een string en een bestandslocatie krijgt. De string wordt gecombineerd met de datum en tijd</w:t>
      </w:r>
      <w:r w:rsidR="003D25A3">
        <w:rPr>
          <w:lang w:val="nl-NL"/>
        </w:rPr>
        <w:t>,</w:t>
      </w:r>
      <w:r>
        <w:rPr>
          <w:lang w:val="nl-NL"/>
        </w:rPr>
        <w:t xml:space="preserve"> gescheiden door komma</w:t>
      </w:r>
      <w:r w:rsidR="006B5040">
        <w:rPr>
          <w:lang w:val="nl-NL"/>
        </w:rPr>
        <w:t>’</w:t>
      </w:r>
      <w:r>
        <w:rPr>
          <w:lang w:val="nl-NL"/>
        </w:rPr>
        <w:t>s</w:t>
      </w:r>
      <w:r w:rsidR="003D25A3">
        <w:rPr>
          <w:lang w:val="nl-NL"/>
        </w:rPr>
        <w:t>,</w:t>
      </w:r>
      <w:r>
        <w:rPr>
          <w:lang w:val="nl-NL"/>
        </w:rPr>
        <w:t xml:space="preserve"> </w:t>
      </w:r>
      <w:r w:rsidR="006B5040">
        <w:rPr>
          <w:lang w:val="nl-NL"/>
        </w:rPr>
        <w:t>en vervolgens geschreven naar het log.csv</w:t>
      </w:r>
      <w:r w:rsidR="003D25A3">
        <w:rPr>
          <w:lang w:val="nl-NL"/>
        </w:rPr>
        <w:t>-</w:t>
      </w:r>
      <w:r w:rsidR="006B5040">
        <w:rPr>
          <w:lang w:val="nl-NL"/>
        </w:rPr>
        <w:t>bestand.</w:t>
      </w:r>
    </w:p>
    <w:p w14:paraId="0FD3BE46" w14:textId="77777777" w:rsidR="006B5040" w:rsidRDefault="006B5040" w:rsidP="004020A8">
      <w:pPr>
        <w:jc w:val="both"/>
        <w:rPr>
          <w:lang w:val="nl-NL"/>
        </w:rPr>
      </w:pPr>
    </w:p>
    <w:p w14:paraId="661715E4" w14:textId="3F16B3C1" w:rsidR="006B5040" w:rsidRDefault="006B5040" w:rsidP="004020A8">
      <w:pPr>
        <w:jc w:val="both"/>
        <w:rPr>
          <w:lang w:val="nl-NL"/>
        </w:rPr>
      </w:pPr>
      <w:r>
        <w:rPr>
          <w:lang w:val="nl-NL"/>
        </w:rPr>
        <w:t xml:space="preserve">Er kunnen ook nieuwe toegangscodes en RFID-kaarten toegevoegd worden. Dit gebeurt door na het lezen en omvormen van de data tot een string te checken of een knop in Labview is ingedrukt. </w:t>
      </w:r>
      <w:r w:rsidR="003D25A3">
        <w:rPr>
          <w:lang w:val="nl-NL"/>
        </w:rPr>
        <w:t>B</w:t>
      </w:r>
      <w:r>
        <w:rPr>
          <w:lang w:val="nl-NL"/>
        </w:rPr>
        <w:t xml:space="preserve">ij een cijfercode moet deze </w:t>
      </w:r>
      <w:r w:rsidR="003D25A3">
        <w:rPr>
          <w:lang w:val="nl-NL"/>
        </w:rPr>
        <w:t>uit</w:t>
      </w:r>
      <w:r>
        <w:rPr>
          <w:lang w:val="nl-NL"/>
        </w:rPr>
        <w:t xml:space="preserve"> vier getallen </w:t>
      </w:r>
      <w:r w:rsidR="003D25A3">
        <w:rPr>
          <w:lang w:val="nl-NL"/>
        </w:rPr>
        <w:t>bestaan</w:t>
      </w:r>
      <w:r>
        <w:rPr>
          <w:lang w:val="nl-NL"/>
        </w:rPr>
        <w:t xml:space="preserve">. Als de knop ingedrukt is, zal er overgeschakeld worden naar de </w:t>
      </w:r>
      <w:r>
        <w:rPr>
          <w:i/>
          <w:iCs/>
          <w:lang w:val="nl-NL"/>
        </w:rPr>
        <w:t xml:space="preserve">add_new_access_token </w:t>
      </w:r>
      <w:r>
        <w:rPr>
          <w:lang w:val="nl-NL"/>
        </w:rPr>
        <w:t xml:space="preserve">status. Hierbij wordt er opnieuw een animatie afgespeeld op de LED-ring. In parallel wordt er gecheckt of de </w:t>
      </w:r>
      <w:r w:rsidR="00364366">
        <w:rPr>
          <w:lang w:val="nl-NL"/>
        </w:rPr>
        <w:t xml:space="preserve">data die doorgegeven werd </w:t>
      </w:r>
      <w:r w:rsidR="00364366">
        <w:rPr>
          <w:lang w:val="nl-NL"/>
        </w:rPr>
        <w:lastRenderedPageBreak/>
        <w:t xml:space="preserve">vanuit de vorige status geldig is. Als dat het geval is wordt deze als tekst toegevoegd onderaan in het bestand. </w:t>
      </w:r>
    </w:p>
    <w:p w14:paraId="3317A5BD" w14:textId="794F39EB" w:rsidR="009408EB" w:rsidRPr="00585F3C" w:rsidRDefault="00364366" w:rsidP="000420EB">
      <w:pPr>
        <w:jc w:val="both"/>
        <w:rPr>
          <w:lang w:val="nl-NL"/>
        </w:rPr>
      </w:pPr>
      <w:r>
        <w:rPr>
          <w:lang w:val="nl-NL"/>
        </w:rPr>
        <w:t xml:space="preserve">Na het opslaan van de data wordt het bestand terug ingelezen door de status </w:t>
      </w:r>
      <w:r w:rsidRPr="000420EB">
        <w:rPr>
          <w:i/>
          <w:iCs/>
          <w:lang w:val="nl-NL"/>
        </w:rPr>
        <w:t>update_array</w:t>
      </w:r>
      <w:r>
        <w:rPr>
          <w:lang w:val="nl-NL"/>
        </w:rPr>
        <w:t>. Nu is deze data gekend in het programma en kan gebruikt worden om de deur te openen.</w:t>
      </w:r>
    </w:p>
    <w:p w14:paraId="37BCA83A" w14:textId="77777777" w:rsidR="00494B9E" w:rsidRPr="00585F3C" w:rsidRDefault="00494B9E" w:rsidP="009408EB">
      <w:pPr>
        <w:rPr>
          <w:lang w:val="nl-NL"/>
        </w:rPr>
      </w:pPr>
    </w:p>
    <w:sdt>
      <w:sdtPr>
        <w:rPr>
          <w:rFonts w:asciiTheme="minorHAnsi" w:eastAsiaTheme="minorHAnsi" w:hAnsiTheme="minorHAnsi" w:cstheme="minorBidi"/>
          <w:color w:val="auto"/>
          <w:sz w:val="24"/>
          <w:szCs w:val="24"/>
          <w:lang w:val="nl-NL"/>
        </w:rPr>
        <w:id w:val="-1047216085"/>
        <w:docPartObj>
          <w:docPartGallery w:val="Bibliographies"/>
          <w:docPartUnique/>
        </w:docPartObj>
      </w:sdtPr>
      <w:sdtEndPr>
        <w:rPr>
          <w:sz w:val="22"/>
        </w:rPr>
      </w:sdtEndPr>
      <w:sdtContent>
        <w:p w14:paraId="19D80458" w14:textId="69EDBF25" w:rsidR="00494B9E" w:rsidRPr="00585F3C" w:rsidRDefault="00494B9E">
          <w:pPr>
            <w:pStyle w:val="Kop1"/>
            <w:rPr>
              <w:lang w:val="nl-NL"/>
            </w:rPr>
          </w:pPr>
          <w:r w:rsidRPr="00585F3C">
            <w:rPr>
              <w:lang w:val="nl-NL"/>
            </w:rPr>
            <w:t>Bibliografie</w:t>
          </w:r>
        </w:p>
        <w:sdt>
          <w:sdtPr>
            <w:rPr>
              <w:lang w:val="nl-NL"/>
            </w:rPr>
            <w:id w:val="111145805"/>
            <w:bibliography/>
          </w:sdtPr>
          <w:sdtEndPr/>
          <w:sdtContent>
            <w:p w14:paraId="6F9238A3" w14:textId="77777777" w:rsidR="00585F3C" w:rsidRDefault="00494B9E" w:rsidP="00585F3C">
              <w:pPr>
                <w:pStyle w:val="Bibliografie"/>
                <w:ind w:left="720" w:hanging="720"/>
                <w:rPr>
                  <w:noProof/>
                  <w:kern w:val="0"/>
                  <w:lang w:val="nl-NL"/>
                  <w14:ligatures w14:val="none"/>
                </w:rPr>
              </w:pPr>
              <w:r w:rsidRPr="00585F3C">
                <w:rPr>
                  <w:lang w:val="nl-NL"/>
                </w:rPr>
                <w:fldChar w:fldCharType="begin"/>
              </w:r>
              <w:r w:rsidRPr="00585F3C">
                <w:rPr>
                  <w:lang w:val="nl-NL"/>
                </w:rPr>
                <w:instrText>BIBLIOGRAPHY</w:instrText>
              </w:r>
              <w:r w:rsidRPr="00585F3C">
                <w:rPr>
                  <w:lang w:val="nl-NL"/>
                </w:rPr>
                <w:fldChar w:fldCharType="separate"/>
              </w:r>
              <w:r w:rsidR="00585F3C">
                <w:rPr>
                  <w:noProof/>
                  <w:lang w:val="nl-NL"/>
                </w:rPr>
                <w:t xml:space="preserve">Fritzing. (sd). </w:t>
              </w:r>
              <w:r w:rsidR="00585F3C">
                <w:rPr>
                  <w:i/>
                  <w:iCs/>
                  <w:noProof/>
                  <w:lang w:val="nl-NL"/>
                </w:rPr>
                <w:t>Fritzing</w:t>
              </w:r>
              <w:r w:rsidR="00585F3C">
                <w:rPr>
                  <w:noProof/>
                  <w:lang w:val="nl-NL"/>
                </w:rPr>
                <w:t>. Opgehaald van Fritzing: https://fritzing.org/</w:t>
              </w:r>
            </w:p>
            <w:p w14:paraId="5793A605" w14:textId="77777777" w:rsidR="00585F3C" w:rsidRDefault="00585F3C" w:rsidP="00585F3C">
              <w:pPr>
                <w:pStyle w:val="Bibliografie"/>
                <w:ind w:left="720" w:hanging="720"/>
                <w:rPr>
                  <w:noProof/>
                  <w:lang w:val="nl-NL"/>
                </w:rPr>
              </w:pPr>
              <w:r>
                <w:rPr>
                  <w:noProof/>
                  <w:lang w:val="nl-NL"/>
                </w:rPr>
                <w:t xml:space="preserve">Velleman. (sd). </w:t>
              </w:r>
              <w:r>
                <w:rPr>
                  <w:i/>
                  <w:iCs/>
                  <w:noProof/>
                  <w:lang w:val="nl-NL"/>
                </w:rPr>
                <w:t>RFID schrijf en leesmodule</w:t>
              </w:r>
              <w:r>
                <w:rPr>
                  <w:noProof/>
                  <w:lang w:val="nl-NL"/>
                </w:rPr>
                <w:t>. Opgehaald van Velleman: https://www.velleman.eu/products/view?id=459146</w:t>
              </w:r>
            </w:p>
            <w:p w14:paraId="0F2B61CA" w14:textId="7D84C7B1" w:rsidR="00494B9E" w:rsidRPr="00585F3C" w:rsidRDefault="00494B9E" w:rsidP="00585F3C">
              <w:pPr>
                <w:rPr>
                  <w:lang w:val="nl-NL"/>
                </w:rPr>
              </w:pPr>
              <w:r w:rsidRPr="00585F3C">
                <w:rPr>
                  <w:b/>
                  <w:bCs/>
                  <w:lang w:val="nl-NL"/>
                </w:rPr>
                <w:fldChar w:fldCharType="end"/>
              </w:r>
            </w:p>
          </w:sdtContent>
        </w:sdt>
      </w:sdtContent>
    </w:sdt>
    <w:p w14:paraId="53656C3B" w14:textId="77777777" w:rsidR="00494B9E" w:rsidRPr="00585F3C" w:rsidRDefault="00494B9E" w:rsidP="009408EB">
      <w:pPr>
        <w:rPr>
          <w:lang w:val="nl-NL"/>
        </w:rPr>
      </w:pPr>
    </w:p>
    <w:sectPr w:rsidR="00494B9E" w:rsidRPr="00585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41C4C"/>
    <w:multiLevelType w:val="hybridMultilevel"/>
    <w:tmpl w:val="9762106E"/>
    <w:lvl w:ilvl="0" w:tplc="1702EA3C">
      <w:numFmt w:val="bullet"/>
      <w:lvlText w:val="-"/>
      <w:lvlJc w:val="left"/>
      <w:pPr>
        <w:ind w:left="1060" w:hanging="360"/>
      </w:pPr>
      <w:rPr>
        <w:rFonts w:ascii="Aptos" w:eastAsiaTheme="minorHAnsi" w:hAnsi="Aptos" w:cstheme="minorBi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16cid:durableId="16449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EB"/>
    <w:rsid w:val="000420EB"/>
    <w:rsid w:val="000E7B03"/>
    <w:rsid w:val="00133DC7"/>
    <w:rsid w:val="001A08F3"/>
    <w:rsid w:val="002536DD"/>
    <w:rsid w:val="00283E48"/>
    <w:rsid w:val="002F61AF"/>
    <w:rsid w:val="00335635"/>
    <w:rsid w:val="00364366"/>
    <w:rsid w:val="003962D9"/>
    <w:rsid w:val="003D25A3"/>
    <w:rsid w:val="004020A8"/>
    <w:rsid w:val="00462E45"/>
    <w:rsid w:val="00494B9E"/>
    <w:rsid w:val="004B2B99"/>
    <w:rsid w:val="004C2F99"/>
    <w:rsid w:val="00573528"/>
    <w:rsid w:val="00585F3C"/>
    <w:rsid w:val="005C0FEE"/>
    <w:rsid w:val="006B5040"/>
    <w:rsid w:val="007B45C9"/>
    <w:rsid w:val="00806B72"/>
    <w:rsid w:val="008C1809"/>
    <w:rsid w:val="00910E70"/>
    <w:rsid w:val="009408EB"/>
    <w:rsid w:val="00987539"/>
    <w:rsid w:val="009C5327"/>
    <w:rsid w:val="009F3D0A"/>
    <w:rsid w:val="00B3711E"/>
    <w:rsid w:val="00D25054"/>
    <w:rsid w:val="00D83741"/>
    <w:rsid w:val="00F31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9DBF"/>
  <w15:chartTrackingRefBased/>
  <w15:docId w15:val="{1D7B61FD-5E23-9149-8FFA-60C3B607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45C9"/>
    <w:rPr>
      <w:sz w:val="22"/>
    </w:rPr>
  </w:style>
  <w:style w:type="paragraph" w:styleId="Kop1">
    <w:name w:val="heading 1"/>
    <w:basedOn w:val="Standaard"/>
    <w:next w:val="Standaard"/>
    <w:link w:val="Kop1Char"/>
    <w:uiPriority w:val="9"/>
    <w:qFormat/>
    <w:rsid w:val="00940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40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408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408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408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408E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408E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408E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408E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08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408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408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408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408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408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408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408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408EB"/>
    <w:rPr>
      <w:rFonts w:eastAsiaTheme="majorEastAsia" w:cstheme="majorBidi"/>
      <w:color w:val="272727" w:themeColor="text1" w:themeTint="D8"/>
    </w:rPr>
  </w:style>
  <w:style w:type="paragraph" w:styleId="Titel">
    <w:name w:val="Title"/>
    <w:basedOn w:val="Standaard"/>
    <w:next w:val="Standaard"/>
    <w:link w:val="TitelChar"/>
    <w:uiPriority w:val="10"/>
    <w:qFormat/>
    <w:rsid w:val="009408EB"/>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8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08EB"/>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408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408E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408EB"/>
    <w:rPr>
      <w:i/>
      <w:iCs/>
      <w:color w:val="404040" w:themeColor="text1" w:themeTint="BF"/>
    </w:rPr>
  </w:style>
  <w:style w:type="paragraph" w:styleId="Lijstalinea">
    <w:name w:val="List Paragraph"/>
    <w:basedOn w:val="Standaard"/>
    <w:uiPriority w:val="34"/>
    <w:qFormat/>
    <w:rsid w:val="009408EB"/>
    <w:pPr>
      <w:ind w:left="720"/>
      <w:contextualSpacing/>
    </w:pPr>
  </w:style>
  <w:style w:type="character" w:styleId="Intensievebenadrukking">
    <w:name w:val="Intense Emphasis"/>
    <w:basedOn w:val="Standaardalinea-lettertype"/>
    <w:uiPriority w:val="21"/>
    <w:qFormat/>
    <w:rsid w:val="009408EB"/>
    <w:rPr>
      <w:i/>
      <w:iCs/>
      <w:color w:val="0F4761" w:themeColor="accent1" w:themeShade="BF"/>
    </w:rPr>
  </w:style>
  <w:style w:type="paragraph" w:styleId="Duidelijkcitaat">
    <w:name w:val="Intense Quote"/>
    <w:basedOn w:val="Standaard"/>
    <w:next w:val="Standaard"/>
    <w:link w:val="DuidelijkcitaatChar"/>
    <w:uiPriority w:val="30"/>
    <w:qFormat/>
    <w:rsid w:val="00940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408EB"/>
    <w:rPr>
      <w:i/>
      <w:iCs/>
      <w:color w:val="0F4761" w:themeColor="accent1" w:themeShade="BF"/>
    </w:rPr>
  </w:style>
  <w:style w:type="character" w:styleId="Intensieveverwijzing">
    <w:name w:val="Intense Reference"/>
    <w:basedOn w:val="Standaardalinea-lettertype"/>
    <w:uiPriority w:val="32"/>
    <w:qFormat/>
    <w:rsid w:val="009408EB"/>
    <w:rPr>
      <w:b/>
      <w:bCs/>
      <w:smallCaps/>
      <w:color w:val="0F4761" w:themeColor="accent1" w:themeShade="BF"/>
      <w:spacing w:val="5"/>
    </w:rPr>
  </w:style>
  <w:style w:type="paragraph" w:styleId="Bijschrift">
    <w:name w:val="caption"/>
    <w:basedOn w:val="Standaard"/>
    <w:next w:val="Standaard"/>
    <w:uiPriority w:val="35"/>
    <w:unhideWhenUsed/>
    <w:qFormat/>
    <w:rsid w:val="00494B9E"/>
    <w:pPr>
      <w:spacing w:after="200"/>
    </w:pPr>
    <w:rPr>
      <w:i/>
      <w:iCs/>
      <w:color w:val="0E2841" w:themeColor="text2"/>
      <w:sz w:val="18"/>
      <w:szCs w:val="18"/>
    </w:rPr>
  </w:style>
  <w:style w:type="paragraph" w:styleId="Bibliografie">
    <w:name w:val="Bibliography"/>
    <w:basedOn w:val="Standaard"/>
    <w:next w:val="Standaard"/>
    <w:uiPriority w:val="37"/>
    <w:unhideWhenUsed/>
    <w:rsid w:val="0049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330863">
      <w:bodyDiv w:val="1"/>
      <w:marLeft w:val="0"/>
      <w:marRight w:val="0"/>
      <w:marTop w:val="0"/>
      <w:marBottom w:val="0"/>
      <w:divBdr>
        <w:top w:val="none" w:sz="0" w:space="0" w:color="auto"/>
        <w:left w:val="none" w:sz="0" w:space="0" w:color="auto"/>
        <w:bottom w:val="none" w:sz="0" w:space="0" w:color="auto"/>
        <w:right w:val="none" w:sz="0" w:space="0" w:color="auto"/>
      </w:divBdr>
    </w:div>
    <w:div w:id="742144734">
      <w:bodyDiv w:val="1"/>
      <w:marLeft w:val="0"/>
      <w:marRight w:val="0"/>
      <w:marTop w:val="0"/>
      <w:marBottom w:val="0"/>
      <w:divBdr>
        <w:top w:val="none" w:sz="0" w:space="0" w:color="auto"/>
        <w:left w:val="none" w:sz="0" w:space="0" w:color="auto"/>
        <w:bottom w:val="none" w:sz="0" w:space="0" w:color="auto"/>
        <w:right w:val="none" w:sz="0" w:space="0" w:color="auto"/>
      </w:divBdr>
    </w:div>
    <w:div w:id="748118228">
      <w:bodyDiv w:val="1"/>
      <w:marLeft w:val="0"/>
      <w:marRight w:val="0"/>
      <w:marTop w:val="0"/>
      <w:marBottom w:val="0"/>
      <w:divBdr>
        <w:top w:val="none" w:sz="0" w:space="0" w:color="auto"/>
        <w:left w:val="none" w:sz="0" w:space="0" w:color="auto"/>
        <w:bottom w:val="none" w:sz="0" w:space="0" w:color="auto"/>
        <w:right w:val="none" w:sz="0" w:space="0" w:color="auto"/>
      </w:divBdr>
    </w:div>
    <w:div w:id="826213461">
      <w:bodyDiv w:val="1"/>
      <w:marLeft w:val="0"/>
      <w:marRight w:val="0"/>
      <w:marTop w:val="0"/>
      <w:marBottom w:val="0"/>
      <w:divBdr>
        <w:top w:val="none" w:sz="0" w:space="0" w:color="auto"/>
        <w:left w:val="none" w:sz="0" w:space="0" w:color="auto"/>
        <w:bottom w:val="none" w:sz="0" w:space="0" w:color="auto"/>
        <w:right w:val="none" w:sz="0" w:space="0" w:color="auto"/>
      </w:divBdr>
    </w:div>
    <w:div w:id="891693607">
      <w:bodyDiv w:val="1"/>
      <w:marLeft w:val="0"/>
      <w:marRight w:val="0"/>
      <w:marTop w:val="0"/>
      <w:marBottom w:val="0"/>
      <w:divBdr>
        <w:top w:val="none" w:sz="0" w:space="0" w:color="auto"/>
        <w:left w:val="none" w:sz="0" w:space="0" w:color="auto"/>
        <w:bottom w:val="none" w:sz="0" w:space="0" w:color="auto"/>
        <w:right w:val="none" w:sz="0" w:space="0" w:color="auto"/>
      </w:divBdr>
    </w:div>
    <w:div w:id="1203372380">
      <w:bodyDiv w:val="1"/>
      <w:marLeft w:val="0"/>
      <w:marRight w:val="0"/>
      <w:marTop w:val="0"/>
      <w:marBottom w:val="0"/>
      <w:divBdr>
        <w:top w:val="none" w:sz="0" w:space="0" w:color="auto"/>
        <w:left w:val="none" w:sz="0" w:space="0" w:color="auto"/>
        <w:bottom w:val="none" w:sz="0" w:space="0" w:color="auto"/>
        <w:right w:val="none" w:sz="0" w:space="0" w:color="auto"/>
      </w:divBdr>
    </w:div>
    <w:div w:id="1392532682">
      <w:bodyDiv w:val="1"/>
      <w:marLeft w:val="0"/>
      <w:marRight w:val="0"/>
      <w:marTop w:val="0"/>
      <w:marBottom w:val="0"/>
      <w:divBdr>
        <w:top w:val="none" w:sz="0" w:space="0" w:color="auto"/>
        <w:left w:val="none" w:sz="0" w:space="0" w:color="auto"/>
        <w:bottom w:val="none" w:sz="0" w:space="0" w:color="auto"/>
        <w:right w:val="none" w:sz="0" w:space="0" w:color="auto"/>
      </w:divBdr>
    </w:div>
    <w:div w:id="1439325186">
      <w:bodyDiv w:val="1"/>
      <w:marLeft w:val="0"/>
      <w:marRight w:val="0"/>
      <w:marTop w:val="0"/>
      <w:marBottom w:val="0"/>
      <w:divBdr>
        <w:top w:val="none" w:sz="0" w:space="0" w:color="auto"/>
        <w:left w:val="none" w:sz="0" w:space="0" w:color="auto"/>
        <w:bottom w:val="none" w:sz="0" w:space="0" w:color="auto"/>
        <w:right w:val="none" w:sz="0" w:space="0" w:color="auto"/>
      </w:divBdr>
    </w:div>
    <w:div w:id="1673028082">
      <w:bodyDiv w:val="1"/>
      <w:marLeft w:val="0"/>
      <w:marRight w:val="0"/>
      <w:marTop w:val="0"/>
      <w:marBottom w:val="0"/>
      <w:divBdr>
        <w:top w:val="none" w:sz="0" w:space="0" w:color="auto"/>
        <w:left w:val="none" w:sz="0" w:space="0" w:color="auto"/>
        <w:bottom w:val="none" w:sz="0" w:space="0" w:color="auto"/>
        <w:right w:val="none" w:sz="0" w:space="0" w:color="auto"/>
      </w:divBdr>
    </w:div>
    <w:div w:id="1970281264">
      <w:bodyDiv w:val="1"/>
      <w:marLeft w:val="0"/>
      <w:marRight w:val="0"/>
      <w:marTop w:val="0"/>
      <w:marBottom w:val="0"/>
      <w:divBdr>
        <w:top w:val="none" w:sz="0" w:space="0" w:color="auto"/>
        <w:left w:val="none" w:sz="0" w:space="0" w:color="auto"/>
        <w:bottom w:val="none" w:sz="0" w:space="0" w:color="auto"/>
        <w:right w:val="none" w:sz="0" w:space="0" w:color="auto"/>
      </w:divBdr>
    </w:div>
    <w:div w:id="20514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Vel</b:Tag>
    <b:SourceType>InternetSite</b:SourceType>
    <b:Guid>{2C2F36AC-BDF2-8A47-98BB-87297C3FCDC0}</b:Guid>
    <b:Author>
      <b:Author>
        <b:Corporate>Velleman</b:Corporate>
      </b:Author>
    </b:Author>
    <b:Title>RFID schrijf en leesmodule</b:Title>
    <b:InternetSiteTitle>Velleman</b:InternetSiteTitle>
    <b:URL>https://www.velleman.eu/products/view?id=459146</b:URL>
    <b:RefOrder>2</b:RefOrder>
  </b:Source>
  <b:Source>
    <b:Tag>Fri</b:Tag>
    <b:SourceType>InternetSite</b:SourceType>
    <b:Guid>{B1B8F47B-5352-1845-8771-B45D17524B33}</b:Guid>
    <b:Author>
      <b:Author>
        <b:Corporate>Fritzing</b:Corporate>
      </b:Author>
    </b:Author>
    <b:Title>Fritzing</b:Title>
    <b:InternetSiteTitle>Fritzing</b:InternetSiteTitle>
    <b:URL>https://fritzing.org/</b:URL>
    <b:RefOrder>1</b:RefOrder>
  </b:Source>
</b:Sources>
</file>

<file path=customXml/itemProps1.xml><?xml version="1.0" encoding="utf-8"?>
<ds:datastoreItem xmlns:ds="http://schemas.openxmlformats.org/officeDocument/2006/customXml" ds:itemID="{7BB12848-46AC-B944-A78E-9ECF266D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916</Words>
  <Characters>5222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 Moons</dc:creator>
  <cp:keywords/>
  <dc:description/>
  <cp:lastModifiedBy>Lucas Requilé</cp:lastModifiedBy>
  <cp:revision>19</cp:revision>
  <dcterms:created xsi:type="dcterms:W3CDTF">2024-05-14T21:31:00Z</dcterms:created>
  <dcterms:modified xsi:type="dcterms:W3CDTF">2024-05-15T13:20:00Z</dcterms:modified>
</cp:coreProperties>
</file>