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Servicios Stateless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son?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servicios stateless son aquellos que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 mantienen ningún estado a lo largo de múltiples solicitudes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Cada solicitud se trata de forma independiente, sin referencia a interacciones anteriores.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Independencia: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solicitud contiene toda la información necesaria para procesarse.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Simplicidad: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 implementación suele ser más sencilla.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más fáciles de escalar horizontalmente.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API REST: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API REST que devuelve datos estáticos o calculados en función de la solicitud actual.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Microservicios: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Muchos microservicios se diseñan como stateless para facilitar su desacoplamiento y escalabilidad.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altamente escalables debido a su naturaleza independiente.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Disponibilidad: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más resistentes a fallos, ya que no dependen de un estado persistente.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Simplicidad: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 diseño y desarrollo son más sencillos.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Desventajas: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Repetición de cálculos: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 haber redundancia en los cálculos si la misma información se solicita varias veces.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Menos personalización: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más difícil ofrecer experiencias personalizadas sin estado.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2024-09-19T15:43:54Z</dcterms:modified>
</cp:coreProperties>
</file>