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Diseño Robusto y Escalable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Arquitectura de microservicios: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 tu aplicación en servicios más pequeños y independientes, lo que facilita la identificación y resolución de problemas en componentes específicos.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Redundancia: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redundancia en todos los componentes críticos, como servidores, bases de datos y redes. Utiliza réplicas y clusters para garantizar la alta disponibilidad.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Balanceo de carga: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Distribuye la carga de trabajo entre múltiples servidores para evitar sobrecargas y puntos únicos de fallo.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Pruebas Exhaustivas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cada componente de tu aplicación funcione correctamente de forma aislada.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 que los diferentes componentes interactúen correctamente entre sí.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Evalúa la capacidad de tu aplicación para manejar cargas altas y responder rápidamente.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estrés: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Simula escenarios de carga extrema para identificar cuellos de botella y puntos débiles.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Monitoreo Continuo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Métricas clave: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Monitorea de cerca métricas como el uso de CPU, memoria, disco, latencia de red y errores.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Alertas: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 alertas para notificarte de cualquier anomalía o degradación en el rendimiento.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Recopila y analiza los logs de tu aplicación para identificar patrones y causas raíz de los problemas.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Gestión de Errores y Excepciones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 robusto: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mecanismos sólidos para capturar y manejar errores, evitando que se propaguen y causen fallos en toda la aplicación.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Recuperación automática: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 tu aplicación para que se recupere automáticamente de errores menores, como reinicios de servicios o conexiones a bases de datos fallidas.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Despliegues Seguros y Automatizados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 de versiones: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sistema de control de versiones para gestionar los cambios en tu código.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Entornos de desarrollo y pruebas: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 los entornos de desarrollo, pruebas y producción para evitar problemas en producción.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Automatiza el proceso de despliegue para reducir errores humanos y acelerar el tiempo de salida al mercado.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Respuesta Rápida a Incidentes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Incident Response Plan: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 plan detallado para responder a incidentes de forma rápida y eficiente.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Equipos de respuesta: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Forma equipos dedicados a la resolución de incidentes y asigna roles y responsabilidades claras.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Comunicación efectiva: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Mantén una comunicación clara y abierta entre los miembros del equipo durante los incidentes.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Actualizaciones de Software y Parches de Seguridad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Mantenimientos programados: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Realiza actualizaciones de software y parches de seguridad de forma regular y planificada.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Ventanas de mantenimiento: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ventanas de mantenimiento para minimizar el impacto en los usuarios.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Diseño para la Falla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Circuitos de falla: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circuitos de falla para aislar componentes fallidos y evitar que afecten a toda la aplicación.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Degradación elegante: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 tu aplicación para que pueda degradar su funcionalidad en caso de fallos, en lugar de fallar por completo.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Herramientas y Plataformas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numerosas herramientas y plataformas que pueden ayudarte a mejorar el uptime y la disponibilidad de tu aplicación, como: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monitoreo: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Prometheus, Grafana, Datadog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despliegue: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Kubernetes, Docker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gestión de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Ansible, Puppet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colaboración: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Slack, PagerDuty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cálculo de disponibilidad: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tu aplicación estuvo operativa durante 23 horas y 30 minutos en un día (24 horas), el cálculo sería: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Uptime = 23.5 horas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Tiempo total = 24 horas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Disponibilidad = (23.5 / 24) * 100% = 97.92%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Recuerda que el uptime es un objetivo continuo.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existe una solución única para todos los casos, y la elección de las estrategias más adecuadas dependerá de las características específicas de tu aplicación y de tus requisitos de disponibilidad.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2024-09-19T15:51:41Z</dcterms:modified>
</cp:coreProperties>
</file>