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Brokers de Mensajes en AWS: Una Guía Completa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AWS ofrece una variedad de servicios de brokers de mensajes para satisfacer diferentes necesidades de comunicación y procesamiento de datos. Estos servicios se dividen en dos categorías principales: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Servicios de Mensajes Gestionados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Amazon Simple Queue Service (SQS):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Ideal para aplicaciones que requieren colas de mensajes simples y escalables. Ofrece una interfaz RESTful y una API de CLI.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Amazon Message Queue (AMQ):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de mensajería de alto rendimiento basado en Apache ActiveMQ, adecuado para aplicaciones que requieren características avanzadas de mensajería.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Amazon Managed Streaming for Kafka (MSK):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de mensajería en tiempo real que proporciona una implementación totalmente administrada de Apache Kafka. Perfecto para aplicaciones que requieren procesamiento de eventos en tiempo real y streaming de datos a gran escala.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Servicios de Mensajes No Gestionados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Amazon MQ: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que te permite ejecutar y administrar brokers de mensajes de código abierto, como RabbitMQ y ActiveMQ, en la nube de AWS.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Características Comunes de los Brokers de Mensajes en AWS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servicios de mensajería de AWS son altamente escalables, lo que te permite manejar picos de tráfico sin problemas.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servicios están diseñados para garantizar la entrega de mensajes, incluso en caso de fallos.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AWS implementa medidas de seguridad robustas para proteger tus mensajes.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otros 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brokers de mensajes de AWS se integran fácilmente con otros servicios de AWS, como AWS Lambda, S3 y DynamoDB.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Elección del Broker de Mensajes Adecuado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del broker de mensajes adecuado dependerá de tus necesidades específicas. Considera los siguientes factores: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mensajería: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¿Necesitas un modelo de mensajería punto a punto, pub/sub o una combinación de ambos?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¿Requieres un alto rendimiento y baja latencia?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avanzadas: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¿Necesitas características como ordenación de mensajes, prioridad de mensajes o integración con otras tecnologías?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¿Prefieres un servicio administrado o prefieres gestionar el broker tú mismo?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Uso: Procesamiento de Eventos en Tiempo Real con Amazon Kinesis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Amazon Kinesis es un servicio de procesamiento de datos en tiempo real que puede utilizarse para capturar, procesar y analizar datos de streaming de cualquier fuente, como sensores, aplicaciones móviles o dispositivos IoT. Kinesis se integra con otros serv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icios de AWS, como Lambda y S3, para permitir el procesamiento y almacenamiento de datos en tiempo real.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brokers de mensajes en AWS son una herramienta poderosa para construir aplicaciones escalables y confiables. Al elegir el servicio adecuado y comprender sus características, puedes aprovechar al máximo las capacidades de mensajería de AWS.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específica sobre los brokers de mensajes en AWS?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podríamos hablar sobre cómo elegir el broker adecuado para una aplicación determinada o cómo integrar un broker de mensajes con otros servicios de AWS.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2024-09-20T10:17:19Z</dcterms:modified>
</cp:coreProperties>
</file>