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Bibliotecas Python para Implementar Write-Behind/Write-Back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¡Excelente pregunta!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Python ofrece una variedad de bibliotecas que pueden ayudarte a implementar estrategias de escritura diferida (Write-Behind/Write-Back). Estas bibliotecas te permiten gestionar de manera eficiente las operaciones de entrada/salida, mejorar el rendimiento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y reducir la latencia en tus aplicaciones.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continuación, te presento algunas de las bibliotecas más populares y sus características clave: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Bibliotecas de Caching en General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Redis-py: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Interfaz cliente para Redis, una base de datos en memoria de alta performance.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Permite configurar políticas de expiración y persistencia para implementar Write-Behind.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Ideal para: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Cachés de objetos, sesiones, y datos que cambian con frecuencia.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Memcached: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Biblioteca cliente para Memcached, otro sistema de almacenamiento en memoria clave-valor.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Ofrece opciones de configuración para personalizar el comportamiento de la caché.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Ideal para: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Cachés de objetos pequeños y de acceso frecuente.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Bibliotecas de Bases de Datos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SQLAlchemy: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ORM (Object-Relational Mapper) que te permite interactuar con bases de datos relacionales de manera más Pythonica.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Ofrece opciones para configurar el almacenamiento en caché de resultados de consultas.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Ideal para: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Aplicaciones que utilizan bases de datos relacionales.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MongoDB: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Biblioteca cliente para MongoDB, una base de datos NoSQL document-oriented.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Permite configurar índices y opciones de escritura para optimizar el rendimiento.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Ideal para: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Aplicaciones que requieren alta escalabilidad y flexibilidad en el almacenamiento de datos.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Bibliotecas de Sistemas de Archivos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FUSE: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Permite crear sistemas de archivos virtuales.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implementar un sistema de archivos que utilice Write-Behind para almacenar datos en un disco subyacente.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Ideal para: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Sistemas de archivos personalizados y complejos.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Otras Bibliotecas y Frameworks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Django: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Framework web que incluye herramientas para la gestión de sesiones, cachés y bases de datos.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configurar Django para utilizar Write-Behind para mejorar el rendimiento de tu aplicación web.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Microframework web que te permite crear aplicaciones web personalizadas.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integra fácilmente con bibliotecas de caché como Redis-py o Memcached.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elegir la biblioteca adecuada?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 la biblioteca dependerá de varios factores, como: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¿Estás almacenando objetos simples, datos estructurados o grandes volúmenes de datos?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de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un acceso extremadamente rápido a los datos?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¿Qué nivel de consistencia necesitas?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otros sistemas: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integrar la caché con otros sistemas?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Redis-py: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redis  # Conectar a Redis r = redis.Redis(host='localhost', port=6379, db=0)  # Escribir un valor en la caché r.set('mykey', 'myvalue')  # Configurar la persistencia (Write-Behind) r.config_set('save', '900 1 300 2')  # Guardar cada 900 segundos o d</w:t>
      </w:r>
      <w:r>
        <w:rPr>
          <w:rFonts w:ascii="Courier New" w:hAnsi="Courier New" w:eastAsia="Courier New" w:cs="Courier New"/>
          <w:color w:val="000000"/>
          <w:sz w:val="20"/>
        </w:rPr>
        <w:t xml:space="preserve">espués de 1 cambio, y cada 300 segundos o después de 2 cambios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Recomendaciones adicionales: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 la latencia: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Write-Behind introduce una latencia adicional en caso de fallos.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 mecanismos de recuperación: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tener un mecanismo para recuperar los datos en caso de fallo del sistema.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Monitorea el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 pruebas de rendimiento para evaluar el impacto de Write-Behind en tu aplicación.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2024-09-20T11:32:25Z</dcterms:modified>
</cp:coreProperties>
</file>