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Patrones de Diseño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Creacionales: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ocupan de la creación de objetos.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Factory: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Proporciona una interfaz para crear objetos en una superclase, pero permite que las subclases decidan qué instancia crear.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Abstract Factory: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Proporciona una interfaz para crear familias de objetos relacionados o dependientes sin especificar sus clases concretas.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Builder: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Separa la construcción de un objeto complejo de su representación, permitiendo que el mismo proceso de construcción cree diferentes representaciones.  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Singleton: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Garantiza que una clase tenga solo una instancia y proporciona un punto de acceso global a ella.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Prototype: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nuevos objetos clonando un objeto existente.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ocupan de componer objetos para formar estructuras más grandes.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Adapter: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Convierte la interfaz de una clase en otra que el cliente espera.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Bridge: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Separa una abstracción de su implementación para que ambas puedan variar independientemente.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Composite: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Compone objetos en estructuras de árbol para representar jerarquías parte-todo.  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Decorator: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Añade responsabilidades adicionales a un objeto dinámicamente.  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Facade: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Proporciona una interfaz unificada a un conjunto de interfaces en un subsistema.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Flyweight: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Usa compartición para sustancialmente reducir la cantidad de objetos.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Proxy: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Funciona como sustituto de otro objeto para controlar el acceso a él.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 comportamiento: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ocupan de la asignación de responsabilidades entre objetos.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Strategy: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una familia de algoritmos, encapsula cada uno y los hace intercambiables.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Observer: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una dependencia uno a muchos entre objetos de manera que cuando un objeto cambia de estado, todos sus dependientes son notificados y actualizados automáticamente.  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Command: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Encapsula una solicitud como un objeto, permitiendo parametrizar clientes con diferentes solicitudes, colas o registros de solicitudes, y soportar operaciones que se deshacen.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Iterator: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Proporciona una manera de acceder secuencialmente a los elementos de un objeto agregado sin exponer su representación interna.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Template Method: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el esqueleto de un algoritmo en un método, permitiendo que las subclases redefinan ciertos pasos de un algoritmo sin cambiar su estructura.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a un objeto alterar su comportamiento cuando su estado interno cambia.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Visitor: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una operación a ser realizada sobre elementos de una estructura de objetos.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Mediator: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un objeto que encapsula cómo un conjunto de objetos interactúa.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Memento: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Captura y externaliza el estado interno de un objeto de manera que el objeto pueda ser restaurado a este estado posteriormente.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Chain of Responsibility: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Enlaza objetos en una cadena y pasa una solicitud a lo largo de la cadena hasta que un objeto maneje la solicitud.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Patrones de Arquitectura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MVC (Model-View-Controller):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Separa los datos (modelo), la interfaz de usuario (vista) y la lógica de control.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MVP (Model-View-Presenter):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Similar a MVC, pero el presentador actúa como intermediario entre la vista y el modelo, controlando el flujo de datos.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MVVM (Model-View-ViewModel):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Enlaza las vistas a los modelos a través de viewmodels, que exponen los datos de una manera conveniente para la vista y contienen la lógica de presentación.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Microservicios: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Descompone una aplicación en pequeños servicios independientes que se comunican a través de una API.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Hexagonal Architecture (Ports and Adapters):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Separa el núcleo de una aplicación de sus interfaces externas.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Clean Architecture: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Enfatiza la independencia de las capas internas de una aplicación de los marcos externos.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¿En qué patrón de diseño o arquitectura te gustaría profundizar?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gusto puedo brindarte más detalles y ejemplos.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adicionales: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 existe un patrón único para todas las situaciones.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elección del patrón adecuado depende de los requisitos específicos de tu aplicación.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Los patrones pueden combinarse.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menudo, se utilizan múltiples patrones en una misma aplicación para resolver diferentes problemas.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 comprensión de los principios SOLID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(Single Responsibility Principle, Open-Closed Principle, Liskov Substitution Principle, Interface Segregation Principle, Dependency Inversion Principle) es fundamental para aplicar correctamente los patrones de diseño.   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2024-09-20T04:01:07Z</dcterms:modified>
</cp:coreProperties>
</file>