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72"/>
        <w:pBdr>
          <w:top w:val="single" w:color="fafafa" w:sz="0" w:space="0"/>
          <w:left w:val="single" w:color="fafafa" w:sz="0" w:space="0"/>
          <w:bottom w:val="single" w:color="fafafa" w:sz="0" w:space="0"/>
          <w:right w:val="single" w:color="fafafa" w:sz="0" w:space="0"/>
        </w:pBdr>
        <w:shd w:val="clear" w:color="0a0a0a" w:fill="0a0a0a"/>
        <w:spacing w:after="106" w:before="372" w:line="373" w:lineRule="auto"/>
        <w:ind w:right="0" w:firstLine="0" w:left="0"/>
        <w:rPr>
          <w:color w:val="000000" w:themeColor="text1"/>
        </w:rPr>
      </w:pPr>
      <w:r>
        <w:rPr>
          <w:rFonts w:ascii="Arial" w:hAnsi="Arial" w:eastAsia="Arial" w:cs="Arial"/>
          <w:color w:val="000000" w:themeColor="text1"/>
          <w:sz w:val="31"/>
        </w:rPr>
        <w:t xml:space="preserve">Descripción del Proyecto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848"/>
        <w:numPr>
          <w:ilvl w:val="0"/>
          <w:numId w:val="1"/>
        </w:numPr>
        <w:pBdr>
          <w:top w:val="single" w:color="fafafa" w:sz="0" w:space="0"/>
          <w:left w:val="single" w:color="fafafa" w:sz="0" w:space="0"/>
          <w:bottom w:val="single" w:color="fafafa" w:sz="0" w:space="0"/>
          <w:right w:val="single" w:color="fafafa" w:sz="0" w:space="0"/>
        </w:pBdr>
        <w:spacing w:after="273" w:before="273"/>
        <w:ind w:right="0"/>
        <w:rPr>
          <w:color w:val="000000" w:themeColor="text1"/>
        </w:rPr>
      </w:pPr>
      <w:r>
        <w:rPr>
          <w:rFonts w:ascii="Arial" w:hAnsi="Arial" w:eastAsia="Arial" w:cs="Arial"/>
          <w:b/>
          <w:color w:val="000000" w:themeColor="text1"/>
          <w:sz w:val="26"/>
        </w:rPr>
        <w:t xml:space="preserve">Clases y Herencia</w:t>
      </w:r>
      <w:r>
        <w:rPr>
          <w:rFonts w:ascii="Arial" w:hAnsi="Arial" w:eastAsia="Arial" w:cs="Arial"/>
          <w:color w:val="000000" w:themeColor="text1"/>
          <w:sz w:val="26"/>
        </w:rPr>
        <w:t xml:space="preserve">: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848"/>
        <w:numPr>
          <w:ilvl w:val="0"/>
          <w:numId w:val="2"/>
        </w:numPr>
        <w:pBdr>
          <w:top w:val="single" w:color="fafafa" w:sz="0" w:space="0"/>
          <w:left w:val="single" w:color="fafafa" w:sz="0" w:space="0"/>
          <w:bottom w:val="single" w:color="fafafa" w:sz="0" w:space="0"/>
          <w:right w:val="single" w:color="fafafa" w:sz="0" w:space="0"/>
        </w:pBdr>
        <w:spacing w:after="68" w:before="68"/>
        <w:ind w:right="0"/>
        <w:rPr>
          <w:color w:val="000000" w:themeColor="text1"/>
        </w:rPr>
      </w:pPr>
      <w:r>
        <w:rPr>
          <w:rFonts w:ascii="Arial" w:hAnsi="Arial" w:eastAsia="Arial" w:cs="Arial"/>
          <w:color w:val="000000" w:themeColor="text1"/>
          <w:sz w:val="26"/>
        </w:rPr>
        <w:t xml:space="preserve">La clase </w:t>
      </w:r>
      <w:r>
        <w:rPr>
          <w:rFonts w:ascii="Arial" w:hAnsi="Arial" w:eastAsia="Arial" w:cs="Arial"/>
          <w:color w:val="000000" w:themeColor="text1"/>
          <w:sz w:val="20"/>
        </w:rPr>
        <w:t xml:space="preserve">Deportista</w:t>
      </w:r>
      <w:r>
        <w:rPr>
          <w:rFonts w:ascii="Arial" w:hAnsi="Arial" w:eastAsia="Arial" w:cs="Arial"/>
          <w:color w:val="000000" w:themeColor="text1"/>
          <w:sz w:val="26"/>
        </w:rPr>
        <w:t xml:space="preserve"> es la clase base que contiene propiedades comunes como </w:t>
      </w:r>
      <w:r>
        <w:rPr>
          <w:rFonts w:ascii="Arial" w:hAnsi="Arial" w:eastAsia="Arial" w:cs="Arial"/>
          <w:color w:val="000000" w:themeColor="text1"/>
          <w:sz w:val="20"/>
        </w:rPr>
        <w:t xml:space="preserve">nombre</w:t>
      </w:r>
      <w:r>
        <w:rPr>
          <w:rFonts w:ascii="Arial" w:hAnsi="Arial" w:eastAsia="Arial" w:cs="Arial"/>
          <w:color w:val="000000" w:themeColor="text1"/>
          <w:sz w:val="26"/>
        </w:rPr>
        <w:t xml:space="preserve"> y </w:t>
      </w:r>
      <w:r>
        <w:rPr>
          <w:rFonts w:ascii="Arial" w:hAnsi="Arial" w:eastAsia="Arial" w:cs="Arial"/>
          <w:color w:val="000000" w:themeColor="text1"/>
          <w:sz w:val="20"/>
        </w:rPr>
        <w:t xml:space="preserve">pais</w:t>
      </w:r>
      <w:r>
        <w:rPr>
          <w:rFonts w:ascii="Arial" w:hAnsi="Arial" w:eastAsia="Arial" w:cs="Arial"/>
          <w:color w:val="000000" w:themeColor="text1"/>
          <w:sz w:val="26"/>
        </w:rPr>
        <w:t xml:space="preserve">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848"/>
        <w:numPr>
          <w:ilvl w:val="0"/>
          <w:numId w:val="2"/>
        </w:numPr>
        <w:pBdr>
          <w:top w:val="single" w:color="fafafa" w:sz="0" w:space="0"/>
          <w:left w:val="single" w:color="fafafa" w:sz="0" w:space="0"/>
          <w:bottom w:val="single" w:color="fafafa" w:sz="0" w:space="0"/>
          <w:right w:val="single" w:color="fafafa" w:sz="0" w:space="0"/>
        </w:pBdr>
        <w:spacing w:after="68" w:before="68"/>
        <w:ind w:right="0"/>
        <w:rPr>
          <w:color w:val="000000" w:themeColor="text1"/>
        </w:rPr>
      </w:pPr>
      <w:r>
        <w:rPr>
          <w:rFonts w:ascii="Arial" w:hAnsi="Arial" w:eastAsia="Arial" w:cs="Arial"/>
          <w:color w:val="000000" w:themeColor="text1"/>
          <w:sz w:val="26"/>
        </w:rPr>
        <w:t xml:space="preserve">La clase </w:t>
      </w:r>
      <w:r>
        <w:rPr>
          <w:rFonts w:ascii="Arial" w:hAnsi="Arial" w:eastAsia="Arial" w:cs="Arial"/>
          <w:color w:val="000000" w:themeColor="text1"/>
          <w:sz w:val="20"/>
        </w:rPr>
        <w:t xml:space="preserve">DeportistaOro</w:t>
      </w:r>
      <w:r>
        <w:rPr>
          <w:rFonts w:ascii="Arial" w:hAnsi="Arial" w:eastAsia="Arial" w:cs="Arial"/>
          <w:color w:val="000000" w:themeColor="text1"/>
          <w:sz w:val="26"/>
        </w:rPr>
        <w:t xml:space="preserve"> hereda de </w:t>
      </w:r>
      <w:r>
        <w:rPr>
          <w:rFonts w:ascii="Arial" w:hAnsi="Arial" w:eastAsia="Arial" w:cs="Arial"/>
          <w:color w:val="000000" w:themeColor="text1"/>
          <w:sz w:val="20"/>
        </w:rPr>
        <w:t xml:space="preserve">Deportista</w:t>
      </w:r>
      <w:r>
        <w:rPr>
          <w:rFonts w:ascii="Arial" w:hAnsi="Arial" w:eastAsia="Arial" w:cs="Arial"/>
          <w:color w:val="000000" w:themeColor="text1"/>
          <w:sz w:val="26"/>
        </w:rPr>
        <w:t xml:space="preserve"> y añade la propiedad </w:t>
      </w:r>
      <w:r>
        <w:rPr>
          <w:rFonts w:ascii="Arial" w:hAnsi="Arial" w:eastAsia="Arial" w:cs="Arial"/>
          <w:color w:val="000000" w:themeColor="text1"/>
          <w:sz w:val="20"/>
        </w:rPr>
        <w:t xml:space="preserve">deporte</w:t>
      </w:r>
      <w:r>
        <w:rPr>
          <w:rFonts w:ascii="Arial" w:hAnsi="Arial" w:eastAsia="Arial" w:cs="Arial"/>
          <w:color w:val="000000" w:themeColor="text1"/>
          <w:sz w:val="26"/>
        </w:rPr>
        <w:t xml:space="preserve">, además de sobrescribir el método </w:t>
      </w:r>
      <w:r>
        <w:rPr>
          <w:rFonts w:ascii="Arial" w:hAnsi="Arial" w:eastAsia="Arial" w:cs="Arial"/>
          <w:color w:val="000000" w:themeColor="text1"/>
          <w:sz w:val="20"/>
        </w:rPr>
        <w:t xml:space="preserve">mostrarInfo</w:t>
      </w:r>
      <w:r>
        <w:rPr>
          <w:rFonts w:ascii="Arial" w:hAnsi="Arial" w:eastAsia="Arial" w:cs="Arial"/>
          <w:color w:val="000000" w:themeColor="text1"/>
          <w:sz w:val="26"/>
        </w:rPr>
        <w:t xml:space="preserve"> para incluir información sobre la medalla de oro.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848"/>
        <w:numPr>
          <w:ilvl w:val="0"/>
          <w:numId w:val="3"/>
        </w:numPr>
        <w:pBdr>
          <w:top w:val="single" w:color="fafafa" w:sz="0" w:space="0"/>
          <w:left w:val="single" w:color="fafafa" w:sz="0" w:space="0"/>
          <w:bottom w:val="single" w:color="fafafa" w:sz="0" w:space="0"/>
          <w:right w:val="single" w:color="fafafa" w:sz="0" w:space="0"/>
        </w:pBdr>
        <w:spacing w:after="273" w:before="273"/>
        <w:ind w:right="0"/>
        <w:rPr>
          <w:color w:val="000000" w:themeColor="text1"/>
        </w:rPr>
      </w:pPr>
      <w:r>
        <w:rPr>
          <w:rFonts w:ascii="Arial" w:hAnsi="Arial" w:eastAsia="Arial" w:cs="Arial"/>
          <w:b/>
          <w:color w:val="000000" w:themeColor="text1"/>
          <w:sz w:val="26"/>
        </w:rPr>
        <w:t xml:space="preserve">Interacción</w:t>
      </w:r>
      <w:r>
        <w:rPr>
          <w:rFonts w:ascii="Arial" w:hAnsi="Arial" w:eastAsia="Arial" w:cs="Arial"/>
          <w:color w:val="000000" w:themeColor="text1"/>
          <w:sz w:val="26"/>
        </w:rPr>
        <w:t xml:space="preserve">: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848"/>
        <w:numPr>
          <w:ilvl w:val="0"/>
          <w:numId w:val="4"/>
        </w:numPr>
        <w:pBdr>
          <w:top w:val="single" w:color="fafafa" w:sz="0" w:space="0"/>
          <w:left w:val="single" w:color="fafafa" w:sz="0" w:space="0"/>
          <w:bottom w:val="single" w:color="fafafa" w:sz="0" w:space="0"/>
          <w:right w:val="single" w:color="fafafa" w:sz="0" w:space="0"/>
        </w:pBdr>
        <w:spacing w:after="68" w:before="68"/>
        <w:ind w:right="0"/>
        <w:rPr>
          <w:color w:val="000000" w:themeColor="text1"/>
        </w:rPr>
      </w:pPr>
      <w:r>
        <w:rPr>
          <w:rFonts w:ascii="Arial" w:hAnsi="Arial" w:eastAsia="Arial" w:cs="Arial"/>
          <w:color w:val="000000" w:themeColor="text1"/>
          <w:sz w:val="26"/>
        </w:rPr>
        <w:t xml:space="preserve">El formulario permite registrar deportistas. Al enviar el formulario, se crea una nueva instancia de </w:t>
      </w:r>
      <w:r>
        <w:rPr>
          <w:rFonts w:ascii="Arial" w:hAnsi="Arial" w:eastAsia="Arial" w:cs="Arial"/>
          <w:color w:val="000000" w:themeColor="text1"/>
          <w:sz w:val="20"/>
        </w:rPr>
        <w:t xml:space="preserve">DeportistaOro</w:t>
      </w:r>
      <w:r>
        <w:rPr>
          <w:rFonts w:ascii="Arial" w:hAnsi="Arial" w:eastAsia="Arial" w:cs="Arial"/>
          <w:color w:val="000000" w:themeColor="text1"/>
          <w:sz w:val="26"/>
        </w:rPr>
        <w:t xml:space="preserve"> y se agrega a un array.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848"/>
        <w:numPr>
          <w:ilvl w:val="0"/>
          <w:numId w:val="4"/>
        </w:numPr>
        <w:pBdr>
          <w:top w:val="single" w:color="fafafa" w:sz="0" w:space="0"/>
          <w:left w:val="single" w:color="fafafa" w:sz="0" w:space="0"/>
          <w:bottom w:val="single" w:color="fafafa" w:sz="0" w:space="0"/>
          <w:right w:val="single" w:color="fafafa" w:sz="0" w:space="0"/>
        </w:pBdr>
        <w:spacing w:after="68" w:before="68"/>
        <w:ind w:right="0"/>
        <w:rPr>
          <w:color w:val="000000" w:themeColor="text1"/>
        </w:rPr>
      </w:pPr>
      <w:r>
        <w:rPr>
          <w:rFonts w:ascii="Arial" w:hAnsi="Arial" w:eastAsia="Arial" w:cs="Arial"/>
          <w:color w:val="000000" w:themeColor="text1"/>
          <w:sz w:val="26"/>
        </w:rPr>
        <w:t xml:space="preserve">La lista de medallas se actualiza dinámicamente en la interfaz cada vez que se registra un nuevo deportista.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848"/>
        <w:numPr>
          <w:ilvl w:val="0"/>
          <w:numId w:val="5"/>
        </w:numPr>
        <w:pBdr>
          <w:top w:val="single" w:color="fafafa" w:sz="0" w:space="0"/>
          <w:left w:val="single" w:color="fafafa" w:sz="0" w:space="0"/>
          <w:bottom w:val="single" w:color="fafafa" w:sz="0" w:space="0"/>
          <w:right w:val="single" w:color="fafafa" w:sz="0" w:space="0"/>
        </w:pBdr>
        <w:spacing w:after="273" w:before="273"/>
        <w:ind w:right="0"/>
        <w:rPr>
          <w:color w:val="000000" w:themeColor="text1"/>
        </w:rPr>
      </w:pPr>
      <w:r>
        <w:rPr>
          <w:rFonts w:ascii="Arial" w:hAnsi="Arial" w:eastAsia="Arial" w:cs="Arial"/>
          <w:b/>
          <w:color w:val="000000" w:themeColor="text1"/>
          <w:sz w:val="26"/>
        </w:rPr>
        <w:t xml:space="preserve">Estilos</w:t>
      </w:r>
      <w:r>
        <w:rPr>
          <w:rFonts w:ascii="Arial" w:hAnsi="Arial" w:eastAsia="Arial" w:cs="Arial"/>
          <w:color w:val="000000" w:themeColor="text1"/>
          <w:sz w:val="26"/>
        </w:rPr>
        <w:t xml:space="preserve">: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848"/>
        <w:numPr>
          <w:ilvl w:val="0"/>
          <w:numId w:val="6"/>
        </w:numPr>
        <w:pBdr>
          <w:top w:val="single" w:color="fafafa" w:sz="0" w:space="0"/>
          <w:left w:val="single" w:color="fafafa" w:sz="0" w:space="0"/>
          <w:bottom w:val="single" w:color="fafafa" w:sz="0" w:space="0"/>
          <w:right w:val="single" w:color="fafafa" w:sz="0" w:space="0"/>
        </w:pBdr>
        <w:spacing w:after="68" w:before="68"/>
        <w:ind w:right="0"/>
        <w:rPr>
          <w:color w:val="000000" w:themeColor="text1"/>
        </w:rPr>
      </w:pPr>
      <w:r>
        <w:rPr>
          <w:rFonts w:ascii="Arial" w:hAnsi="Arial" w:eastAsia="Arial" w:cs="Arial"/>
          <w:color w:val="000000" w:themeColor="text1"/>
          <w:sz w:val="26"/>
        </w:rPr>
        <w:t xml:space="preserve">Se han aplicado estilos básicos para mejorar la presentación de la página.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672"/>
        <w:pBdr>
          <w:top w:val="single" w:color="fafafa" w:sz="0" w:space="0"/>
          <w:left w:val="single" w:color="fafafa" w:sz="0" w:space="0"/>
          <w:bottom w:val="single" w:color="fafafa" w:sz="0" w:space="0"/>
          <w:right w:val="single" w:color="fafafa" w:sz="0" w:space="0"/>
        </w:pBdr>
        <w:shd w:val="clear" w:color="0a0a0a" w:fill="0a0a0a"/>
        <w:spacing w:after="106" w:before="372" w:line="373" w:lineRule="auto"/>
        <w:ind w:right="0" w:firstLine="0" w:left="0"/>
        <w:rPr>
          <w:color w:val="000000" w:themeColor="text1"/>
        </w:rPr>
      </w:pPr>
      <w:r>
        <w:rPr>
          <w:rFonts w:ascii="Arial" w:hAnsi="Arial" w:eastAsia="Arial" w:cs="Arial"/>
          <w:color w:val="000000" w:themeColor="text1"/>
          <w:sz w:val="31"/>
        </w:rPr>
        <w:t xml:space="preserve">Cómo Probar el Proyecto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848"/>
        <w:numPr>
          <w:ilvl w:val="0"/>
          <w:numId w:val="7"/>
        </w:numPr>
        <w:pBdr>
          <w:top w:val="single" w:color="fafafa" w:sz="0" w:space="0"/>
          <w:left w:val="single" w:color="fafafa" w:sz="0" w:space="0"/>
          <w:bottom w:val="single" w:color="fafafa" w:sz="0" w:space="0"/>
          <w:right w:val="single" w:color="fafafa" w:sz="0" w:space="0"/>
        </w:pBdr>
        <w:spacing w:after="68" w:before="68"/>
        <w:ind w:right="0"/>
        <w:rPr>
          <w:color w:val="000000" w:themeColor="text1"/>
        </w:rPr>
      </w:pPr>
      <w:r>
        <w:rPr>
          <w:rFonts w:ascii="Arial" w:hAnsi="Arial" w:eastAsia="Arial" w:cs="Arial"/>
          <w:color w:val="000000" w:themeColor="text1"/>
          <w:sz w:val="26"/>
        </w:rPr>
        <w:t xml:space="preserve">Crea tres archivos: </w:t>
      </w:r>
      <w:r>
        <w:rPr>
          <w:rFonts w:ascii="Arial" w:hAnsi="Arial" w:eastAsia="Arial" w:cs="Arial"/>
          <w:color w:val="000000" w:themeColor="text1"/>
          <w:sz w:val="20"/>
        </w:rPr>
        <w:t xml:space="preserve">index.html</w:t>
      </w:r>
      <w:r>
        <w:rPr>
          <w:rFonts w:ascii="Arial" w:hAnsi="Arial" w:eastAsia="Arial" w:cs="Arial"/>
          <w:color w:val="000000" w:themeColor="text1"/>
          <w:sz w:val="26"/>
        </w:rPr>
        <w:t xml:space="preserve">, </w:t>
      </w:r>
      <w:r>
        <w:rPr>
          <w:rFonts w:ascii="Arial" w:hAnsi="Arial" w:eastAsia="Arial" w:cs="Arial"/>
          <w:color w:val="000000" w:themeColor="text1"/>
          <w:sz w:val="20"/>
        </w:rPr>
        <w:t xml:space="preserve">styles.css</w:t>
      </w:r>
      <w:r>
        <w:rPr>
          <w:rFonts w:ascii="Arial" w:hAnsi="Arial" w:eastAsia="Arial" w:cs="Arial"/>
          <w:color w:val="000000" w:themeColor="text1"/>
          <w:sz w:val="26"/>
        </w:rPr>
        <w:t xml:space="preserve">, y </w:t>
      </w:r>
      <w:r>
        <w:rPr>
          <w:rFonts w:ascii="Arial" w:hAnsi="Arial" w:eastAsia="Arial" w:cs="Arial"/>
          <w:color w:val="000000" w:themeColor="text1"/>
          <w:sz w:val="20"/>
        </w:rPr>
        <w:t xml:space="preserve">script.js</w:t>
      </w:r>
      <w:r>
        <w:rPr>
          <w:rFonts w:ascii="Arial" w:hAnsi="Arial" w:eastAsia="Arial" w:cs="Arial"/>
          <w:color w:val="000000" w:themeColor="text1"/>
          <w:sz w:val="26"/>
        </w:rPr>
        <w:t xml:space="preserve">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848"/>
        <w:numPr>
          <w:ilvl w:val="0"/>
          <w:numId w:val="7"/>
        </w:numPr>
        <w:pBdr>
          <w:top w:val="single" w:color="fafafa" w:sz="0" w:space="0"/>
          <w:left w:val="single" w:color="fafafa" w:sz="0" w:space="0"/>
          <w:bottom w:val="single" w:color="fafafa" w:sz="0" w:space="0"/>
          <w:right w:val="single" w:color="fafafa" w:sz="0" w:space="0"/>
        </w:pBdr>
        <w:spacing w:after="68" w:before="68"/>
        <w:ind w:right="0"/>
        <w:rPr>
          <w:color w:val="000000" w:themeColor="text1"/>
        </w:rPr>
      </w:pPr>
      <w:r>
        <w:rPr>
          <w:rFonts w:ascii="Arial" w:hAnsi="Arial" w:eastAsia="Arial" w:cs="Arial"/>
          <w:color w:val="000000" w:themeColor="text1"/>
          <w:sz w:val="26"/>
        </w:rPr>
        <w:t xml:space="preserve">Copia y pega el código correspondiente en cada archivo.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848"/>
        <w:numPr>
          <w:ilvl w:val="0"/>
          <w:numId w:val="7"/>
        </w:numPr>
        <w:pBdr>
          <w:top w:val="single" w:color="fafafa" w:sz="0" w:space="0"/>
          <w:left w:val="single" w:color="fafafa" w:sz="0" w:space="0"/>
          <w:bottom w:val="single" w:color="fafafa" w:sz="0" w:space="0"/>
          <w:right w:val="single" w:color="fafafa" w:sz="0" w:space="0"/>
        </w:pBdr>
        <w:spacing w:after="68" w:before="68"/>
        <w:ind w:right="0"/>
        <w:rPr>
          <w:color w:val="000000" w:themeColor="text1"/>
        </w:rPr>
      </w:pPr>
      <w:r>
        <w:rPr>
          <w:rFonts w:ascii="Arial" w:hAnsi="Arial" w:eastAsia="Arial" w:cs="Arial"/>
          <w:color w:val="000000" w:themeColor="text1"/>
          <w:sz w:val="26"/>
        </w:rPr>
        <w:t xml:space="preserve">Abre </w:t>
      </w:r>
      <w:r>
        <w:rPr>
          <w:rFonts w:ascii="Arial" w:hAnsi="Arial" w:eastAsia="Arial" w:cs="Arial"/>
          <w:color w:val="000000" w:themeColor="text1"/>
          <w:sz w:val="20"/>
        </w:rPr>
        <w:t xml:space="preserve">index.html</w:t>
      </w:r>
      <w:r>
        <w:rPr>
          <w:rFonts w:ascii="Arial" w:hAnsi="Arial" w:eastAsia="Arial" w:cs="Arial"/>
          <w:color w:val="000000" w:themeColor="text1"/>
          <w:sz w:val="26"/>
        </w:rPr>
        <w:t xml:space="preserve"> en un navegador web.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848"/>
        <w:numPr>
          <w:ilvl w:val="0"/>
          <w:numId w:val="7"/>
        </w:numPr>
        <w:pBdr>
          <w:top w:val="single" w:color="fafafa" w:sz="0" w:space="0"/>
          <w:left w:val="single" w:color="fafafa" w:sz="0" w:space="0"/>
          <w:bottom w:val="single" w:color="fafafa" w:sz="0" w:space="0"/>
          <w:right w:val="single" w:color="fafafa" w:sz="0" w:space="0"/>
        </w:pBdr>
        <w:spacing w:after="68" w:before="68"/>
        <w:ind w:right="0"/>
        <w:rPr>
          <w:color w:val="000000" w:themeColor="text1"/>
        </w:rPr>
      </w:pPr>
      <w:r>
        <w:rPr>
          <w:rFonts w:ascii="Arial" w:hAnsi="Arial" w:eastAsia="Arial" w:cs="Arial"/>
          <w:color w:val="000000" w:themeColor="text1"/>
          <w:sz w:val="26"/>
        </w:rPr>
        <w:t xml:space="preserve">Registra deportistas y observa cómo se actualiza la lista de medallas.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67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3" w:fill="1f2123"/>
        <w:spacing w:after="0" w:before="180"/>
        <w:ind w:right="0" w:firstLine="0" w:left="0"/>
        <w:rPr/>
      </w:pPr>
      <w:r>
        <w:rPr>
          <w:rFonts w:ascii="Arial" w:hAnsi="Arial" w:eastAsia="Arial" w:cs="Arial"/>
          <w:color w:val="cac6bf"/>
        </w:rPr>
        <w:t xml:space="preserve">Descripción del código</w:t>
      </w:r>
      <w:r/>
    </w:p>
    <w:p>
      <w:pPr>
        <w:pStyle w:val="848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Arial" w:hAnsi="Arial" w:eastAsia="Arial" w:cs="Arial"/>
          <w:color w:val="cac6bf"/>
        </w:rPr>
        <w:t xml:space="preserve">Estructura del documento HTML:</w:t>
      </w:r>
      <w:r/>
    </w:p>
    <w:p>
      <w:pPr>
        <w:pStyle w:val="848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Arial" w:hAnsi="Arial" w:eastAsia="Arial" w:cs="Arial"/>
          <w:color w:val="cac6bf"/>
          <w:sz w:val="24"/>
        </w:rPr>
        <w:t xml:space="preserve">El documento HTML está estructurado con las etiquetas básicas </w:t>
      </w:r>
      <w:r>
        <w:rPr>
          <w:rFonts w:ascii="Courier New" w:hAnsi="Courier New" w:eastAsia="Courier New" w:cs="Courier New"/>
          <w:b/>
          <w:color w:val="cac6bf"/>
        </w:rPr>
        <w:t xml:space="preserve">&lt;!DOCTYPE html&gt;</w:t>
      </w:r>
      <w:r>
        <w:rPr>
          <w:rFonts w:ascii="Arial" w:hAnsi="Arial" w:eastAsia="Arial" w:cs="Arial"/>
          <w:color w:val="cac6bf"/>
          <w:sz w:val="24"/>
        </w:rPr>
        <w:t xml:space="preserve">, </w:t>
      </w:r>
      <w:r>
        <w:rPr>
          <w:rFonts w:ascii="Courier New" w:hAnsi="Courier New" w:eastAsia="Courier New" w:cs="Courier New"/>
          <w:b/>
          <w:color w:val="cac6bf"/>
        </w:rPr>
        <w:t xml:space="preserve">&lt;html&gt;</w:t>
      </w:r>
      <w:r>
        <w:rPr>
          <w:rFonts w:ascii="Arial" w:hAnsi="Arial" w:eastAsia="Arial" w:cs="Arial"/>
          <w:color w:val="cac6bf"/>
          <w:sz w:val="24"/>
        </w:rPr>
        <w:t xml:space="preserve">, </w:t>
      </w:r>
      <w:r>
        <w:rPr>
          <w:rFonts w:ascii="Courier New" w:hAnsi="Courier New" w:eastAsia="Courier New" w:cs="Courier New"/>
          <w:b/>
          <w:color w:val="cac6bf"/>
        </w:rPr>
        <w:t xml:space="preserve">&lt;head&gt;</w:t>
      </w:r>
      <w:r>
        <w:rPr>
          <w:rFonts w:ascii="Arial" w:hAnsi="Arial" w:eastAsia="Arial" w:cs="Arial"/>
          <w:color w:val="cac6bf"/>
          <w:sz w:val="24"/>
        </w:rPr>
        <w:t xml:space="preserve">, y </w:t>
      </w:r>
      <w:r>
        <w:rPr>
          <w:rFonts w:ascii="Courier New" w:hAnsi="Courier New" w:eastAsia="Courier New" w:cs="Courier New"/>
          <w:b/>
          <w:color w:val="cac6bf"/>
        </w:rPr>
        <w:t xml:space="preserve">&lt;body&gt;</w:t>
      </w:r>
      <w:r>
        <w:rPr>
          <w:rFonts w:ascii="Arial" w:hAnsi="Arial" w:eastAsia="Arial" w:cs="Arial"/>
          <w:color w:val="cac6bf"/>
          <w:sz w:val="24"/>
        </w:rPr>
        <w:t xml:space="preserve">.</w:t>
      </w:r>
      <w:r/>
    </w:p>
    <w:p>
      <w:pPr>
        <w:pStyle w:val="848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Arial" w:hAnsi="Arial" w:eastAsia="Arial" w:cs="Arial"/>
          <w:color w:val="cac6bf"/>
          <w:sz w:val="24"/>
        </w:rPr>
        <w:t xml:space="preserve">El idioma del documento se establece en español (</w:t>
      </w:r>
      <w:r>
        <w:rPr>
          <w:rFonts w:ascii="Courier New" w:hAnsi="Courier New" w:eastAsia="Courier New" w:cs="Courier New"/>
          <w:b/>
          <w:color w:val="cac6bf"/>
        </w:rPr>
        <w:t xml:space="preserve">lang="es"</w:t>
      </w:r>
      <w:r>
        <w:rPr>
          <w:rFonts w:ascii="Arial" w:hAnsi="Arial" w:eastAsia="Arial" w:cs="Arial"/>
          <w:color w:val="cac6bf"/>
          <w:sz w:val="24"/>
        </w:rPr>
        <w:t xml:space="preserve">).</w:t>
      </w:r>
      <w:r/>
    </w:p>
    <w:p>
      <w:pPr>
        <w:pStyle w:val="848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Arial" w:hAnsi="Arial" w:eastAsia="Arial" w:cs="Arial"/>
          <w:color w:val="cac6bf"/>
        </w:rPr>
        <w:t xml:space="preserve">Encabezado del documento (</w:t>
      </w:r>
      <w:r>
        <w:rPr>
          <w:rFonts w:ascii="Courier New" w:hAnsi="Courier New" w:eastAsia="Courier New" w:cs="Courier New"/>
          <w:b/>
          <w:color w:val="cac6bf"/>
        </w:rPr>
        <w:t xml:space="preserve">&lt;head&gt;</w:t>
      </w:r>
      <w:r>
        <w:rPr>
          <w:rFonts w:ascii="Arial" w:hAnsi="Arial" w:eastAsia="Arial" w:cs="Arial"/>
          <w:color w:val="cac6bf"/>
        </w:rPr>
        <w:t xml:space="preserve">):</w:t>
      </w:r>
      <w:r/>
    </w:p>
    <w:p>
      <w:pPr>
        <w:pStyle w:val="848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Arial" w:hAnsi="Arial" w:eastAsia="Arial" w:cs="Arial"/>
          <w:color w:val="cac6bf"/>
          <w:sz w:val="24"/>
        </w:rPr>
        <w:t xml:space="preserve">Contiene metaetiquetas para el conjunto de caracteres (</w:t>
      </w:r>
      <w:r>
        <w:rPr>
          <w:rFonts w:ascii="Courier New" w:hAnsi="Courier New" w:eastAsia="Courier New" w:cs="Courier New"/>
          <w:b/>
          <w:color w:val="cac6bf"/>
        </w:rPr>
        <w:t xml:space="preserve">charset="UTF-8"</w:t>
      </w:r>
      <w:r>
        <w:rPr>
          <w:rFonts w:ascii="Arial" w:hAnsi="Arial" w:eastAsia="Arial" w:cs="Arial"/>
          <w:color w:val="cac6bf"/>
          <w:sz w:val="24"/>
        </w:rPr>
        <w:t xml:space="preserve">) y la configuración de la vista (</w:t>
      </w:r>
      <w:r>
        <w:rPr>
          <w:rFonts w:ascii="Courier New" w:hAnsi="Courier New" w:eastAsia="Courier New" w:cs="Courier New"/>
          <w:b/>
          <w:color w:val="cac6bf"/>
        </w:rPr>
        <w:t xml:space="preserve">viewport</w:t>
      </w:r>
      <w:r>
        <w:rPr>
          <w:rFonts w:ascii="Arial" w:hAnsi="Arial" w:eastAsia="Arial" w:cs="Arial"/>
          <w:color w:val="cac6bf"/>
          <w:sz w:val="24"/>
        </w:rPr>
        <w:t xml:space="preserve">).</w:t>
      </w:r>
      <w:r/>
    </w:p>
    <w:p>
      <w:pPr>
        <w:pStyle w:val="848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Arial" w:hAnsi="Arial" w:eastAsia="Arial" w:cs="Arial"/>
          <w:color w:val="cac6bf"/>
          <w:sz w:val="24"/>
        </w:rPr>
        <w:t xml:space="preserve">El título del documento se establece como “Juegos Olímpicos”.</w:t>
      </w:r>
      <w:r/>
    </w:p>
    <w:p>
      <w:pPr>
        <w:pStyle w:val="848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Arial" w:hAnsi="Arial" w:eastAsia="Arial" w:cs="Arial"/>
          <w:color w:val="cac6bf"/>
          <w:sz w:val="24"/>
        </w:rPr>
        <w:t xml:space="preserve">Se enlaza una hoja de estilos CSS externa (</w:t>
      </w:r>
      <w:r>
        <w:rPr>
          <w:rFonts w:ascii="Courier New" w:hAnsi="Courier New" w:eastAsia="Courier New" w:cs="Courier New"/>
          <w:b/>
          <w:color w:val="cac6bf"/>
        </w:rPr>
        <w:t xml:space="preserve">css/04-ejercicio.css</w:t>
      </w:r>
      <w:r>
        <w:rPr>
          <w:rFonts w:ascii="Arial" w:hAnsi="Arial" w:eastAsia="Arial" w:cs="Arial"/>
          <w:color w:val="cac6bf"/>
          <w:sz w:val="24"/>
        </w:rPr>
        <w:t xml:space="preserve">).</w:t>
      </w:r>
      <w:r/>
    </w:p>
    <w:p>
      <w:pPr>
        <w:pStyle w:val="848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Arial" w:hAnsi="Arial" w:eastAsia="Arial" w:cs="Arial"/>
          <w:color w:val="cac6bf"/>
        </w:rPr>
        <w:t xml:space="preserve">Cuerpo del documento (</w:t>
      </w:r>
      <w:r>
        <w:rPr>
          <w:rFonts w:ascii="Courier New" w:hAnsi="Courier New" w:eastAsia="Courier New" w:cs="Courier New"/>
          <w:b/>
          <w:color w:val="cac6bf"/>
        </w:rPr>
        <w:t xml:space="preserve">&lt;body&gt;</w:t>
      </w:r>
      <w:r>
        <w:rPr>
          <w:rFonts w:ascii="Arial" w:hAnsi="Arial" w:eastAsia="Arial" w:cs="Arial"/>
          <w:color w:val="cac6bf"/>
        </w:rPr>
        <w:t xml:space="preserve">):</w:t>
      </w:r>
      <w:r/>
    </w:p>
    <w:p>
      <w:pPr>
        <w:pStyle w:val="848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Arial" w:hAnsi="Arial" w:eastAsia="Arial" w:cs="Arial"/>
          <w:color w:val="cac6bf"/>
          <w:sz w:val="24"/>
        </w:rPr>
        <w:t xml:space="preserve">Contiene un encabezado (</w:t>
      </w:r>
      <w:r>
        <w:rPr>
          <w:rFonts w:ascii="Courier New" w:hAnsi="Courier New" w:eastAsia="Courier New" w:cs="Courier New"/>
          <w:b/>
          <w:color w:val="cac6bf"/>
        </w:rPr>
        <w:t xml:space="preserve">&lt;header&gt;</w:t>
      </w:r>
      <w:r>
        <w:rPr>
          <w:rFonts w:ascii="Arial" w:hAnsi="Arial" w:eastAsia="Arial" w:cs="Arial"/>
          <w:color w:val="cac6bf"/>
          <w:sz w:val="24"/>
        </w:rPr>
        <w:t xml:space="preserve">) con un título (</w:t>
      </w:r>
      <w:r>
        <w:rPr>
          <w:rFonts w:ascii="Courier New" w:hAnsi="Courier New" w:eastAsia="Courier New" w:cs="Courier New"/>
          <w:b/>
          <w:color w:val="cac6bf"/>
        </w:rPr>
        <w:t xml:space="preserve">&lt;h1&gt;</w:t>
      </w:r>
      <w:r>
        <w:rPr>
          <w:rFonts w:ascii="Arial" w:hAnsi="Arial" w:eastAsia="Arial" w:cs="Arial"/>
          <w:color w:val="cac6bf"/>
          <w:sz w:val="24"/>
        </w:rPr>
        <w:t xml:space="preserve">) que dice “Registro de Medallas Olímpicas”.</w:t>
      </w:r>
      <w:r/>
    </w:p>
    <w:p>
      <w:pPr>
        <w:pStyle w:val="848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Arial" w:hAnsi="Arial" w:eastAsia="Arial" w:cs="Arial"/>
          <w:color w:val="cac6bf"/>
          <w:sz w:val="24"/>
        </w:rPr>
        <w:t xml:space="preserve">El contenido principal (</w:t>
      </w:r>
      <w:r>
        <w:rPr>
          <w:rFonts w:ascii="Courier New" w:hAnsi="Courier New" w:eastAsia="Courier New" w:cs="Courier New"/>
          <w:b/>
          <w:color w:val="cac6bf"/>
        </w:rPr>
        <w:t xml:space="preserve">&lt;main&gt;</w:t>
      </w:r>
      <w:r>
        <w:rPr>
          <w:rFonts w:ascii="Arial" w:hAnsi="Arial" w:eastAsia="Arial" w:cs="Arial"/>
          <w:color w:val="cac6bf"/>
          <w:sz w:val="24"/>
        </w:rPr>
        <w:t xml:space="preserve">) está dividido en dos secciones:</w:t>
      </w:r>
      <w:r/>
    </w:p>
    <w:p>
      <w:pPr>
        <w:pStyle w:val="848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Arial" w:hAnsi="Arial" w:eastAsia="Arial" w:cs="Arial"/>
          <w:b/>
          <w:color w:val="cac6bf"/>
          <w:sz w:val="24"/>
        </w:rPr>
        <w:t xml:space="preserve">Sección de registro (</w:t>
      </w:r>
      <w:r>
        <w:rPr>
          <w:rFonts w:ascii="Courier New" w:hAnsi="Courier New" w:eastAsia="Courier New" w:cs="Courier New"/>
          <w:b/>
          <w:color w:val="cac6bf"/>
        </w:rPr>
        <w:t xml:space="preserve">&lt;section id="registro"&gt;</w:t>
      </w:r>
      <w:r>
        <w:rPr>
          <w:rFonts w:ascii="Arial" w:hAnsi="Arial" w:eastAsia="Arial" w:cs="Arial"/>
          <w:b/>
          <w:color w:val="cac6bf"/>
          <w:sz w:val="24"/>
        </w:rPr>
        <w:t xml:space="preserve">)</w:t>
      </w:r>
      <w:r>
        <w:rPr>
          <w:rFonts w:ascii="Arial" w:hAnsi="Arial" w:eastAsia="Arial" w:cs="Arial"/>
          <w:color w:val="cac6bf"/>
          <w:sz w:val="24"/>
        </w:rPr>
        <w:t xml:space="preserve">:</w:t>
      </w:r>
      <w:r/>
    </w:p>
    <w:p>
      <w:pPr>
        <w:pStyle w:val="848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Arial" w:hAnsi="Arial" w:eastAsia="Arial" w:cs="Arial"/>
          <w:color w:val="cac6bf"/>
          <w:sz w:val="24"/>
        </w:rPr>
        <w:t xml:space="preserve">Contiene un subtítulo (</w:t>
      </w:r>
      <w:r>
        <w:rPr>
          <w:rFonts w:ascii="Courier New" w:hAnsi="Courier New" w:eastAsia="Courier New" w:cs="Courier New"/>
          <w:b/>
          <w:color w:val="cac6bf"/>
        </w:rPr>
        <w:t xml:space="preserve">&lt;h2&gt;</w:t>
      </w:r>
      <w:r>
        <w:rPr>
          <w:rFonts w:ascii="Arial" w:hAnsi="Arial" w:eastAsia="Arial" w:cs="Arial"/>
          <w:color w:val="cac6bf"/>
          <w:sz w:val="24"/>
        </w:rPr>
        <w:t xml:space="preserve">) que dice “Registrar Deportista”.</w:t>
      </w:r>
      <w:r/>
    </w:p>
    <w:p>
      <w:pPr>
        <w:pStyle w:val="848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Arial" w:hAnsi="Arial" w:eastAsia="Arial" w:cs="Arial"/>
          <w:color w:val="cac6bf"/>
          <w:sz w:val="24"/>
        </w:rPr>
        <w:t xml:space="preserve">Un formulario (</w:t>
      </w:r>
      <w:r>
        <w:rPr>
          <w:rFonts w:ascii="Courier New" w:hAnsi="Courier New" w:eastAsia="Courier New" w:cs="Courier New"/>
          <w:b/>
          <w:color w:val="cac6bf"/>
        </w:rPr>
        <w:t xml:space="preserve">&lt;form id="form-deportista"&gt;</w:t>
      </w:r>
      <w:r>
        <w:rPr>
          <w:rFonts w:ascii="Arial" w:hAnsi="Arial" w:eastAsia="Arial" w:cs="Arial"/>
          <w:color w:val="cac6bf"/>
          <w:sz w:val="24"/>
        </w:rPr>
        <w:t xml:space="preserve">) con tres campos de entrada (</w:t>
      </w:r>
      <w:r>
        <w:rPr>
          <w:rFonts w:ascii="Courier New" w:hAnsi="Courier New" w:eastAsia="Courier New" w:cs="Courier New"/>
          <w:b/>
          <w:color w:val="cac6bf"/>
        </w:rPr>
        <w:t xml:space="preserve">&lt;input&gt;</w:t>
      </w:r>
      <w:r>
        <w:rPr>
          <w:rFonts w:ascii="Arial" w:hAnsi="Arial" w:eastAsia="Arial" w:cs="Arial"/>
          <w:color w:val="cac6bf"/>
          <w:sz w:val="24"/>
        </w:rPr>
        <w:t xml:space="preserve">) para el nombre del deportista, el país y el deporte, todos ellos obligatorios (</w:t>
      </w:r>
      <w:r>
        <w:rPr>
          <w:rFonts w:ascii="Courier New" w:hAnsi="Courier New" w:eastAsia="Courier New" w:cs="Courier New"/>
          <w:b/>
          <w:color w:val="cac6bf"/>
        </w:rPr>
        <w:t xml:space="preserve">required</w:t>
      </w:r>
      <w:r>
        <w:rPr>
          <w:rFonts w:ascii="Arial" w:hAnsi="Arial" w:eastAsia="Arial" w:cs="Arial"/>
          <w:color w:val="cac6bf"/>
          <w:sz w:val="24"/>
        </w:rPr>
        <w:t xml:space="preserve">).</w:t>
      </w:r>
      <w:r/>
    </w:p>
    <w:p>
      <w:pPr>
        <w:pStyle w:val="848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Arial" w:hAnsi="Arial" w:eastAsia="Arial" w:cs="Arial"/>
          <w:color w:val="cac6bf"/>
          <w:sz w:val="24"/>
        </w:rPr>
        <w:t xml:space="preserve">Un botón de envío (</w:t>
      </w:r>
      <w:r>
        <w:rPr>
          <w:rFonts w:ascii="Courier New" w:hAnsi="Courier New" w:eastAsia="Courier New" w:cs="Courier New"/>
          <w:b/>
          <w:color w:val="cac6bf"/>
        </w:rPr>
        <w:t xml:space="preserve">&lt;button type="submit"&gt;</w:t>
      </w:r>
      <w:r>
        <w:rPr>
          <w:rFonts w:ascii="Arial" w:hAnsi="Arial" w:eastAsia="Arial" w:cs="Arial"/>
          <w:color w:val="cac6bf"/>
          <w:sz w:val="24"/>
        </w:rPr>
        <w:t xml:space="preserve">) para registrar al deportista.</w:t>
      </w:r>
      <w:r/>
    </w:p>
    <w:p>
      <w:pPr>
        <w:pStyle w:val="848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Arial" w:hAnsi="Arial" w:eastAsia="Arial" w:cs="Arial"/>
          <w:b/>
          <w:color w:val="cac6bf"/>
          <w:sz w:val="24"/>
        </w:rPr>
        <w:t xml:space="preserve">Sección de medallas (</w:t>
      </w:r>
      <w:r>
        <w:rPr>
          <w:rFonts w:ascii="Courier New" w:hAnsi="Courier New" w:eastAsia="Courier New" w:cs="Courier New"/>
          <w:b/>
          <w:color w:val="cac6bf"/>
        </w:rPr>
        <w:t xml:space="preserve">&lt;section id="medallas"&gt;</w:t>
      </w:r>
      <w:r>
        <w:rPr>
          <w:rFonts w:ascii="Arial" w:hAnsi="Arial" w:eastAsia="Arial" w:cs="Arial"/>
          <w:b/>
          <w:color w:val="cac6bf"/>
          <w:sz w:val="24"/>
        </w:rPr>
        <w:t xml:space="preserve">)</w:t>
      </w:r>
      <w:r>
        <w:rPr>
          <w:rFonts w:ascii="Arial" w:hAnsi="Arial" w:eastAsia="Arial" w:cs="Arial"/>
          <w:color w:val="cac6bf"/>
          <w:sz w:val="24"/>
        </w:rPr>
        <w:t xml:space="preserve">:</w:t>
      </w:r>
      <w:r/>
    </w:p>
    <w:p>
      <w:pPr>
        <w:pStyle w:val="848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Arial" w:hAnsi="Arial" w:eastAsia="Arial" w:cs="Arial"/>
          <w:color w:val="cac6bf"/>
          <w:sz w:val="24"/>
        </w:rPr>
        <w:t xml:space="preserve">Contiene un subtítulo (</w:t>
      </w:r>
      <w:r>
        <w:rPr>
          <w:rFonts w:ascii="Courier New" w:hAnsi="Courier New" w:eastAsia="Courier New" w:cs="Courier New"/>
          <w:b/>
          <w:color w:val="cac6bf"/>
        </w:rPr>
        <w:t xml:space="preserve">&lt;h2&gt;</w:t>
      </w:r>
      <w:r>
        <w:rPr>
          <w:rFonts w:ascii="Arial" w:hAnsi="Arial" w:eastAsia="Arial" w:cs="Arial"/>
          <w:color w:val="cac6bf"/>
          <w:sz w:val="24"/>
        </w:rPr>
        <w:t xml:space="preserve">) que dice “Medallas de Oro Ganadas”.</w:t>
      </w:r>
      <w:r/>
    </w:p>
    <w:p>
      <w:pPr>
        <w:pStyle w:val="848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Arial" w:hAnsi="Arial" w:eastAsia="Arial" w:cs="Arial"/>
          <w:color w:val="cac6bf"/>
          <w:sz w:val="24"/>
        </w:rPr>
        <w:t xml:space="preserve">Una lista desordenada (</w:t>
      </w:r>
      <w:r>
        <w:rPr>
          <w:rFonts w:ascii="Courier New" w:hAnsi="Courier New" w:eastAsia="Courier New" w:cs="Courier New"/>
          <w:b/>
          <w:color w:val="cac6bf"/>
        </w:rPr>
        <w:t xml:space="preserve">&lt;ul id="lista-medallas"&gt;</w:t>
      </w:r>
      <w:r>
        <w:rPr>
          <w:rFonts w:ascii="Arial" w:hAnsi="Arial" w:eastAsia="Arial" w:cs="Arial"/>
          <w:color w:val="cac6bf"/>
          <w:sz w:val="24"/>
        </w:rPr>
        <w:t xml:space="preserve">) donde se mostrarán las medallas ganadas.</w:t>
      </w:r>
      <w:r/>
    </w:p>
    <w:p>
      <w:pPr>
        <w:pStyle w:val="848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Arial" w:hAnsi="Arial" w:eastAsia="Arial" w:cs="Arial"/>
          <w:color w:val="cac6bf"/>
        </w:rPr>
        <w:t xml:space="preserve">Enlace al archivo JavaScript:</w:t>
      </w:r>
      <w:r/>
    </w:p>
    <w:p>
      <w:pPr>
        <w:pStyle w:val="848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Arial" w:hAnsi="Arial" w:eastAsia="Arial" w:cs="Arial"/>
          <w:color w:val="cac6bf"/>
          <w:sz w:val="24"/>
        </w:rPr>
        <w:t xml:space="preserve">Se enlaza un archivo JavaScript externo (</w:t>
      </w:r>
      <w:r>
        <w:rPr>
          <w:rFonts w:ascii="Courier New" w:hAnsi="Courier New" w:eastAsia="Courier New" w:cs="Courier New"/>
          <w:b/>
          <w:color w:val="cac6bf"/>
        </w:rPr>
        <w:t xml:space="preserve">js/04-ejercicio.js</w:t>
      </w:r>
      <w:r>
        <w:rPr>
          <w:rFonts w:ascii="Arial" w:hAnsi="Arial" w:eastAsia="Arial" w:cs="Arial"/>
          <w:color w:val="cac6bf"/>
          <w:sz w:val="24"/>
        </w:rPr>
        <w:t xml:space="preserve">) que manejará la lógica de la aplicación.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fafafa"/>
        <w:sz w:val="26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afafa"/>
        <w:sz w:val="26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afafa"/>
        <w:sz w:val="26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afafa"/>
        <w:sz w:val="26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afafa"/>
        <w:sz w:val="26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afafa"/>
        <w:sz w:val="26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afafa"/>
        <w:sz w:val="26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afafa"/>
        <w:sz w:val="26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afafa"/>
        <w:sz w:val="26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afafa"/>
        <w:sz w:val="26"/>
      </w:rPr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fafafa"/>
        <w:sz w:val="26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afafa"/>
        <w:sz w:val="26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afafa"/>
        <w:sz w:val="26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afafa"/>
        <w:sz w:val="26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afafa"/>
        <w:sz w:val="26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afafa"/>
        <w:sz w:val="26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afafa"/>
        <w:sz w:val="26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afafa"/>
        <w:sz w:val="26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afafa"/>
        <w:sz w:val="26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afafa"/>
        <w:sz w:val="26"/>
      </w:rPr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fafafa"/>
        <w:sz w:val="26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afafa"/>
        <w:sz w:val="26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afafa"/>
        <w:sz w:val="26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afafa"/>
        <w:sz w:val="26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afafa"/>
        <w:sz w:val="26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afafa"/>
        <w:sz w:val="26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afafa"/>
        <w:sz w:val="26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afafa"/>
        <w:sz w:val="26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afafa"/>
        <w:sz w:val="26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afafa"/>
        <w:sz w:val="26"/>
      </w:rPr>
      <w:start w:val="1"/>
      <w:suff w:val="tab"/>
    </w:lvl>
  </w:abstractNum>
  <w:abstractNum w:abstractNumId="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fafafa"/>
        <w:sz w:val="26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cac6bf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cac6bf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cac6bf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cac6bf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cac6bf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cac6bf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cac6bf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cac6bf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cac6bf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cac6bf"/>
        <w:sz w:val="24"/>
      </w:rPr>
      <w:start w:val="1"/>
      <w:suff w:val="tab"/>
    </w:lvl>
  </w:abstractNum>
  <w:abstractNum w:abstractNumId="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Courier New" w:hAnsi="Courier New" w:eastAsia="Courier New" w:cs="Courier New"/>
        <w:color w:val="cac6bf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cac6bf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cac6bf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cac6bf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cac6bf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cac6bf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cac6bf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cac6bf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cac6bf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cac6bf"/>
      </w:rPr>
      <w:start w:val="1"/>
      <w:suff w:val="tab"/>
    </w:lvl>
  </w:abstractNum>
  <w:abstractNum w:abstractNumId="1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Courier New" w:hAnsi="Courier New" w:eastAsia="Courier New" w:cs="Courier New"/>
        <w:color w:val="cac6bf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cac6bf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cac6bf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cac6bf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cac6bf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cac6bf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cac6bf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cac6bf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cac6bf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cac6bf"/>
      </w:rPr>
      <w:start w:val="1"/>
      <w:suff w:val="tab"/>
    </w:lvl>
  </w:abstractNum>
  <w:abstractNum w:abstractNumId="1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cac6bf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cac6bf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cac6bf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cac6bf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cac6bf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cac6bf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cac6bf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cac6bf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cac6bf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cac6bf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8">
    <w:name w:val="Heading 1"/>
    <w:basedOn w:val="844"/>
    <w:next w:val="844"/>
    <w:link w:val="669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69">
    <w:name w:val="Heading 1 Char"/>
    <w:link w:val="66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70">
    <w:name w:val="Heading 2"/>
    <w:basedOn w:val="844"/>
    <w:next w:val="844"/>
    <w:link w:val="671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71">
    <w:name w:val="Heading 2 Char"/>
    <w:link w:val="670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72">
    <w:name w:val="Heading 3"/>
    <w:basedOn w:val="844"/>
    <w:next w:val="844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73">
    <w:name w:val="Heading 3 Char"/>
    <w:link w:val="672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74">
    <w:name w:val="Heading 4"/>
    <w:basedOn w:val="844"/>
    <w:next w:val="844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5">
    <w:name w:val="Heading 4 Char"/>
    <w:link w:val="674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76">
    <w:name w:val="Heading 5"/>
    <w:basedOn w:val="844"/>
    <w:next w:val="844"/>
    <w:link w:val="677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7">
    <w:name w:val="Heading 5 Char"/>
    <w:link w:val="676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78">
    <w:name w:val="Heading 6"/>
    <w:basedOn w:val="844"/>
    <w:next w:val="844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9">
    <w:name w:val="Heading 6 Char"/>
    <w:link w:val="678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80">
    <w:name w:val="Heading 7"/>
    <w:basedOn w:val="844"/>
    <w:next w:val="844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1">
    <w:name w:val="Heading 7 Char"/>
    <w:link w:val="680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2">
    <w:name w:val="Heading 8"/>
    <w:basedOn w:val="844"/>
    <w:next w:val="844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3">
    <w:name w:val="Heading 8 Char"/>
    <w:link w:val="682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84">
    <w:name w:val="Heading 9"/>
    <w:basedOn w:val="844"/>
    <w:next w:val="844"/>
    <w:link w:val="685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5">
    <w:name w:val="Heading 9 Char"/>
    <w:link w:val="684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86">
    <w:name w:val="Title"/>
    <w:basedOn w:val="844"/>
    <w:next w:val="844"/>
    <w:link w:val="687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87">
    <w:name w:val="Title Char"/>
    <w:link w:val="686"/>
    <w:uiPriority w:val="10"/>
    <w:pPr>
      <w:pBdr/>
      <w:spacing/>
      <w:ind/>
    </w:pPr>
    <w:rPr>
      <w:sz w:val="48"/>
      <w:szCs w:val="48"/>
    </w:rPr>
  </w:style>
  <w:style w:type="paragraph" w:styleId="688">
    <w:name w:val="Subtitle"/>
    <w:basedOn w:val="844"/>
    <w:next w:val="844"/>
    <w:link w:val="689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89">
    <w:name w:val="Subtitle Char"/>
    <w:link w:val="688"/>
    <w:uiPriority w:val="11"/>
    <w:pPr>
      <w:pBdr/>
      <w:spacing/>
      <w:ind/>
    </w:pPr>
    <w:rPr>
      <w:sz w:val="24"/>
      <w:szCs w:val="24"/>
    </w:rPr>
  </w:style>
  <w:style w:type="paragraph" w:styleId="690">
    <w:name w:val="Quote"/>
    <w:basedOn w:val="844"/>
    <w:next w:val="844"/>
    <w:link w:val="691"/>
    <w:uiPriority w:val="29"/>
    <w:qFormat/>
    <w:pPr>
      <w:pBdr/>
      <w:spacing/>
      <w:ind w:right="720" w:left="720"/>
    </w:pPr>
    <w:rPr>
      <w:i/>
    </w:rPr>
  </w:style>
  <w:style w:type="character" w:styleId="691">
    <w:name w:val="Quote Char"/>
    <w:link w:val="690"/>
    <w:uiPriority w:val="29"/>
    <w:pPr>
      <w:pBdr/>
      <w:spacing/>
      <w:ind/>
    </w:pPr>
    <w:rPr>
      <w:i/>
    </w:rPr>
  </w:style>
  <w:style w:type="paragraph" w:styleId="692">
    <w:name w:val="Intense Quote"/>
    <w:basedOn w:val="844"/>
    <w:next w:val="844"/>
    <w:link w:val="693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93">
    <w:name w:val="Intense Quote Char"/>
    <w:link w:val="692"/>
    <w:uiPriority w:val="30"/>
    <w:pPr>
      <w:pBdr/>
      <w:spacing/>
      <w:ind/>
    </w:pPr>
    <w:rPr>
      <w:i/>
    </w:rPr>
  </w:style>
  <w:style w:type="paragraph" w:styleId="694">
    <w:name w:val="Header"/>
    <w:basedOn w:val="844"/>
    <w:link w:val="69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5">
    <w:name w:val="Header Char"/>
    <w:link w:val="694"/>
    <w:uiPriority w:val="99"/>
    <w:pPr>
      <w:pBdr/>
      <w:spacing/>
      <w:ind/>
    </w:pPr>
  </w:style>
  <w:style w:type="paragraph" w:styleId="696">
    <w:name w:val="Footer"/>
    <w:basedOn w:val="844"/>
    <w:link w:val="69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7">
    <w:name w:val="Footer Char"/>
    <w:link w:val="696"/>
    <w:uiPriority w:val="99"/>
    <w:pPr>
      <w:pBdr/>
      <w:spacing/>
      <w:ind/>
    </w:pPr>
  </w:style>
  <w:style w:type="paragraph" w:styleId="698">
    <w:name w:val="Caption"/>
    <w:basedOn w:val="844"/>
    <w:next w:val="844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99">
    <w:name w:val="Caption Char"/>
    <w:basedOn w:val="698"/>
    <w:link w:val="696"/>
    <w:uiPriority w:val="99"/>
    <w:pPr>
      <w:pBdr/>
      <w:spacing/>
      <w:ind/>
    </w:pPr>
  </w:style>
  <w:style w:type="table" w:styleId="700">
    <w:name w:val="Table Grid"/>
    <w:basedOn w:val="84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Table Grid Light"/>
    <w:basedOn w:val="84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1"/>
    <w:basedOn w:val="84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2"/>
    <w:basedOn w:val="84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3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4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5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1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2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3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4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5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6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1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2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3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4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5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6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1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2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3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4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5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6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"/>
    <w:basedOn w:val="8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1"/>
    <w:basedOn w:val="8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2"/>
    <w:basedOn w:val="8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3"/>
    <w:basedOn w:val="8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4"/>
    <w:basedOn w:val="8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5"/>
    <w:basedOn w:val="8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6"/>
    <w:basedOn w:val="8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1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2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3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- Accent 4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 - Accent 5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6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1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2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3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4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5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6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1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2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3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4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5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6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1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2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3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4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5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6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1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2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3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4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5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6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1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2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3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4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5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6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1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2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3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4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5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6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1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2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3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4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5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6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1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2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3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4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5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6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1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2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3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4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5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6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"/>
    <w:basedOn w:val="8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1"/>
    <w:basedOn w:val="8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2"/>
    <w:basedOn w:val="8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3"/>
    <w:basedOn w:val="8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4"/>
    <w:basedOn w:val="8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5"/>
    <w:basedOn w:val="8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6"/>
    <w:basedOn w:val="8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"/>
    <w:basedOn w:val="8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1"/>
    <w:basedOn w:val="8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2"/>
    <w:basedOn w:val="8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3"/>
    <w:basedOn w:val="8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4"/>
    <w:basedOn w:val="8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5"/>
    <w:basedOn w:val="8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6"/>
    <w:basedOn w:val="8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1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2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3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4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5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6"/>
    <w:basedOn w:val="8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6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27">
    <w:name w:val="footnote text"/>
    <w:basedOn w:val="844"/>
    <w:link w:val="82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28">
    <w:name w:val="Footnote Text Char"/>
    <w:link w:val="827"/>
    <w:uiPriority w:val="99"/>
    <w:pPr>
      <w:pBdr/>
      <w:spacing/>
      <w:ind/>
    </w:pPr>
    <w:rPr>
      <w:sz w:val="18"/>
    </w:rPr>
  </w:style>
  <w:style w:type="character" w:styleId="829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30">
    <w:name w:val="endnote text"/>
    <w:basedOn w:val="844"/>
    <w:link w:val="83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31">
    <w:name w:val="Endnote Text Char"/>
    <w:link w:val="830"/>
    <w:uiPriority w:val="99"/>
    <w:pPr>
      <w:pBdr/>
      <w:spacing/>
      <w:ind/>
    </w:pPr>
    <w:rPr>
      <w:sz w:val="20"/>
    </w:rPr>
  </w:style>
  <w:style w:type="character" w:styleId="832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33">
    <w:name w:val="toc 1"/>
    <w:basedOn w:val="844"/>
    <w:next w:val="844"/>
    <w:uiPriority w:val="39"/>
    <w:unhideWhenUsed/>
    <w:pPr>
      <w:pBdr/>
      <w:spacing w:after="57"/>
      <w:ind w:right="0" w:firstLine="0" w:left="0"/>
    </w:pPr>
  </w:style>
  <w:style w:type="paragraph" w:styleId="834">
    <w:name w:val="toc 2"/>
    <w:basedOn w:val="844"/>
    <w:next w:val="844"/>
    <w:uiPriority w:val="39"/>
    <w:unhideWhenUsed/>
    <w:pPr>
      <w:pBdr/>
      <w:spacing w:after="57"/>
      <w:ind w:right="0" w:firstLine="0" w:left="283"/>
    </w:pPr>
  </w:style>
  <w:style w:type="paragraph" w:styleId="835">
    <w:name w:val="toc 3"/>
    <w:basedOn w:val="844"/>
    <w:next w:val="844"/>
    <w:uiPriority w:val="39"/>
    <w:unhideWhenUsed/>
    <w:pPr>
      <w:pBdr/>
      <w:spacing w:after="57"/>
      <w:ind w:right="0" w:firstLine="0" w:left="567"/>
    </w:pPr>
  </w:style>
  <w:style w:type="paragraph" w:styleId="836">
    <w:name w:val="toc 4"/>
    <w:basedOn w:val="844"/>
    <w:next w:val="844"/>
    <w:uiPriority w:val="39"/>
    <w:unhideWhenUsed/>
    <w:pPr>
      <w:pBdr/>
      <w:spacing w:after="57"/>
      <w:ind w:right="0" w:firstLine="0" w:left="850"/>
    </w:pPr>
  </w:style>
  <w:style w:type="paragraph" w:styleId="837">
    <w:name w:val="toc 5"/>
    <w:basedOn w:val="844"/>
    <w:next w:val="844"/>
    <w:uiPriority w:val="39"/>
    <w:unhideWhenUsed/>
    <w:pPr>
      <w:pBdr/>
      <w:spacing w:after="57"/>
      <w:ind w:right="0" w:firstLine="0" w:left="1134"/>
    </w:pPr>
  </w:style>
  <w:style w:type="paragraph" w:styleId="838">
    <w:name w:val="toc 6"/>
    <w:basedOn w:val="844"/>
    <w:next w:val="844"/>
    <w:uiPriority w:val="39"/>
    <w:unhideWhenUsed/>
    <w:pPr>
      <w:pBdr/>
      <w:spacing w:after="57"/>
      <w:ind w:right="0" w:firstLine="0" w:left="1417"/>
    </w:pPr>
  </w:style>
  <w:style w:type="paragraph" w:styleId="839">
    <w:name w:val="toc 7"/>
    <w:basedOn w:val="844"/>
    <w:next w:val="844"/>
    <w:uiPriority w:val="39"/>
    <w:unhideWhenUsed/>
    <w:pPr>
      <w:pBdr/>
      <w:spacing w:after="57"/>
      <w:ind w:right="0" w:firstLine="0" w:left="1701"/>
    </w:pPr>
  </w:style>
  <w:style w:type="paragraph" w:styleId="840">
    <w:name w:val="toc 8"/>
    <w:basedOn w:val="844"/>
    <w:next w:val="844"/>
    <w:uiPriority w:val="39"/>
    <w:unhideWhenUsed/>
    <w:pPr>
      <w:pBdr/>
      <w:spacing w:after="57"/>
      <w:ind w:right="0" w:firstLine="0" w:left="1984"/>
    </w:pPr>
  </w:style>
  <w:style w:type="paragraph" w:styleId="841">
    <w:name w:val="toc 9"/>
    <w:basedOn w:val="844"/>
    <w:next w:val="844"/>
    <w:uiPriority w:val="39"/>
    <w:unhideWhenUsed/>
    <w:pPr>
      <w:pBdr/>
      <w:spacing w:after="57"/>
      <w:ind w:right="0" w:firstLine="0" w:left="2268"/>
    </w:pPr>
  </w:style>
  <w:style w:type="paragraph" w:styleId="842">
    <w:name w:val="TOC Heading"/>
    <w:uiPriority w:val="39"/>
    <w:unhideWhenUsed/>
    <w:pPr>
      <w:pBdr/>
      <w:spacing/>
      <w:ind/>
    </w:pPr>
  </w:style>
  <w:style w:type="paragraph" w:styleId="843">
    <w:name w:val="table of figures"/>
    <w:basedOn w:val="844"/>
    <w:next w:val="844"/>
    <w:uiPriority w:val="99"/>
    <w:unhideWhenUsed/>
    <w:pPr>
      <w:pBdr/>
      <w:spacing w:after="0" w:afterAutospacing="0"/>
      <w:ind/>
    </w:pPr>
  </w:style>
  <w:style w:type="paragraph" w:styleId="844" w:default="1">
    <w:name w:val="Normal"/>
    <w:qFormat/>
    <w:pPr>
      <w:pBdr/>
      <w:spacing/>
      <w:ind/>
    </w:pPr>
  </w:style>
  <w:style w:type="table" w:styleId="84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6" w:default="1">
    <w:name w:val="No List"/>
    <w:uiPriority w:val="99"/>
    <w:semiHidden/>
    <w:unhideWhenUsed/>
    <w:pPr>
      <w:pBdr/>
      <w:spacing/>
      <w:ind/>
    </w:pPr>
  </w:style>
  <w:style w:type="paragraph" w:styleId="847">
    <w:name w:val="No Spacing"/>
    <w:basedOn w:val="844"/>
    <w:uiPriority w:val="1"/>
    <w:qFormat/>
    <w:pPr>
      <w:pBdr/>
      <w:spacing w:after="0" w:line="240" w:lineRule="auto"/>
      <w:ind/>
    </w:pPr>
  </w:style>
  <w:style w:type="paragraph" w:styleId="848">
    <w:name w:val="List Paragraph"/>
    <w:basedOn w:val="844"/>
    <w:uiPriority w:val="34"/>
    <w:qFormat/>
    <w:pPr>
      <w:pBdr/>
      <w:spacing/>
      <w:ind w:left="720"/>
      <w:contextualSpacing w:val="true"/>
    </w:pPr>
  </w:style>
  <w:style w:type="character" w:styleId="849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2024-10-10T09:59:10Z</dcterms:modified>
</cp:coreProperties>
</file>