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estructura de control de flujo en JavaScript que se utiliza para manejar errores de manera controlada. Esto significa que puedes ejecutar código dentro del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try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y, si se produce un error, el código dentro del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ejecutará.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se usa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básica de </w:t>
      </w:r>
      <w:r>
        <w:rPr>
          <w:rFonts w:ascii="Courier New" w:hAnsi="Courier New" w:eastAsia="Courier New" w:cs="Courier New"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siguiente: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try {   // Código que puede generar errores } catch (error) {   // Código que se ejecutará si se produce un error   console.log(error);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divideNumbers(a, b) {   try {     if (b === 0) {       throw new Error("No se puede dividir por cero");     }     return a / b;   } catch (error) {     console.log(error.message);     return 0;   } }  console.log(divideNumbers(10, 2)); // Output: </w:t>
      </w:r>
      <w:r>
        <w:rPr>
          <w:rFonts w:ascii="Courier New" w:hAnsi="Courier New" w:eastAsia="Courier New" w:cs="Courier New"/>
          <w:color w:val="000000"/>
          <w:sz w:val="20"/>
        </w:rPr>
        <w:t xml:space="preserve">5console.log(divideNumbers(10, 0)); // Output: No se puede dividir por cero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divideNumbers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intenta dividir dos números. Si el divisor es cero, se lanza una excepción utilizando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throw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La excepción es capturada en 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se muestra un mensaje de error.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importantes a recordar: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usar cualquier tipo de excepción que desees lanzar en 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try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opcional, pero es recomendable usarlo para manejar los errores de manera adecuada.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usar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finally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ejecutar código independientemente de si se produce un error o 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finally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divideNumbers(a, b) {   try {     if (b === 0) {       throw new Error("No se puede dividir por cero");     }     return a / b;   } catch (error) {     console.log(error.message);     return 0;   } finally {     console.log("Operación finalizada")</w:t>
      </w:r>
      <w:r>
        <w:rPr>
          <w:rFonts w:ascii="Courier New" w:hAnsi="Courier New" w:eastAsia="Courier New" w:cs="Courier New"/>
          <w:color w:val="000000"/>
          <w:sz w:val="20"/>
        </w:rPr>
        <w:t xml:space="preserve">;   } }  console.log(divideNumbers(10, 2)); // Output: 5console.log(divideNumbers(10, 0)); // Output: No se puede dividir por cero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finally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 siempre, independientemente de si se produce un error o no.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2024-10-11T10:30:29Z</dcterms:modified>
</cp:coreProperties>
</file>