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Integrando Pruebas Unitarias en tu Flujo de Desarrollo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Adopta un Framework de Pruebas: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unittest: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estándar de Python, sencillo y efectivo para pruebas básicas.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pytest: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Más flexible y extensible, con muchas características adicionales.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nose2: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Similar a pytest, ofrece una experiencia de usuario amigable.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Define una Estrategia de Pruebas: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unitarias: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Verifican el comportamiento individual de funciones y métodos.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integración: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Aseguran que diferentes componentes interactúen correctamente.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funcionales: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Simulan la interacción del usuario con la aplicación.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Integra las Pruebas en tu Ciclo de Desarrollo: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Desarrollo guiado por pruebas (TDD):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Escribe las pruebas antes de escribir el código.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continua: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Configura una herramienta de CI/CD (como Jenkins, GitHub Actions) para ejecutar las pruebas automáticamente cada vez que se hace un cambio.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Pruebas para Código Asíncrono en 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probar código asíncrono en Python, puedes utilizar: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asyncio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módulo estándar de Python para programación asíncrona.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async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b/>
          <w:color w:val="000000"/>
          <w:sz w:val="20"/>
        </w:rPr>
        <w:t xml:space="preserve">await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Sintaxis para escribir código asíncrono de forma más legible.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b/>
          <w:color w:val="000000"/>
          <w:sz w:val="20"/>
        </w:rPr>
        <w:t xml:space="preserve">unittest.IsolatedAsyncioTestCase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Una subclase de </w:t>
      </w:r>
      <w:r>
        <w:rPr>
          <w:rFonts w:ascii="Courier New" w:hAnsi="Courier New" w:eastAsia="Courier New" w:cs="Courier New"/>
          <w:color w:val="000000"/>
          <w:sz w:val="20"/>
        </w:rPr>
        <w:t xml:space="preserve">unittest.TestCase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diseñada específicamente para probar código asíncrono.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asyncio import unittest  async def funcion_asincrona():     await asyncio.sleep(1)     return "Hola"class TestAsyncio(unittest.IsolatedAsyncioTestCase):     async def test_funcion_asincrona(self):         resultado = await funcion_asincrona()       </w:t>
      </w:r>
      <w:r>
        <w:rPr>
          <w:rFonts w:ascii="Courier New" w:hAnsi="Courier New" w:eastAsia="Courier New" w:cs="Courier New"/>
          <w:color w:val="000000"/>
          <w:sz w:val="20"/>
        </w:rPr>
        <w:t xml:space="preserve">  self.assertEqual(resultado, "Hola")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Utilizando Frameworks de Pruebas Avanzadas (pytest)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pytest ofrece una sintaxis más concisa y características poderosas: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import pytest import asyncio  async def funcion_asincrona():     await asyncio.sleep(1)     return "Hola"@pytest.mark.asyncioasync def test_funcion_asincrona():     resultado = await funcion_asincrona()     assert resultado == "Hola"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Principios SOLID y Pruebas Unitarias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prueba debe verificar una única funcionalidad.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OCP: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deben ser fáciles de extender cuando cambia el código.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deben funcionar tanto para clases base como para subclases.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ISP: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deben ser específicas para cada interfaz.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Las pruebas deben depender de abstracciones, no de implementaciones concretas.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Ejemplo Completo con SOLID y Pruebas Unitarias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src/producto/models.pyclass Producto:     def __init__(self, nombre, precio):         self.nombre = nombre         self.precio = precio  # tests/test_producto.pyimport unittest from producto.models import Producto  class TestProducto(unittest.TestCase): </w:t>
      </w:r>
      <w:r>
        <w:rPr>
          <w:rFonts w:ascii="Courier New" w:hAnsi="Courier New" w:eastAsia="Courier New" w:cs="Courier New"/>
          <w:color w:val="000000"/>
          <w:sz w:val="20"/>
        </w:rPr>
        <w:t xml:space="preserve">    def test_crear_producto(self):         producto = Producto("Camiseta", 19.99)         self.assertEqual(producto.nombre, "Camiseta")         self.assertEqual(producto.precio, 19.99)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este ejemplo: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SRP: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Cada prueba verifica una propiedad del objeto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creamos una subclase de </w:t>
      </w:r>
      <w:r>
        <w:rPr>
          <w:rFonts w:ascii="Courier New" w:hAnsi="Courier New" w:eastAsia="Courier New" w:cs="Courier New"/>
          <w:color w:val="000000"/>
          <w:sz w:val="20"/>
        </w:rPr>
        <w:t xml:space="preserve">Producto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las pruebas existentes deberían seguir funcionando.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Integración Continua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Configura una herramienta de CI/CD para ejecutar tus pruebas automáticamente en cada commit. Esto te permitirá detectar errores temprano y mantener una alta calidad de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Herramientas populares: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 Actions: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Integrado con GitHub.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Jenkins: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Muy configurable y personalizable.</w:t>
      </w:r>
      <w:r/>
    </w:p>
    <w:p>
      <w:pPr>
        <w:pStyle w:val="621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CircleCI: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Fácil de usar y con una buena interfaz.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Consejos Adicionales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Cobertura de código: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herramientas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coverage.py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medir qué parte de tu código está cubierto por las pruebas.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borde: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Prueba los casos límite de tus funciones (valores nulos, valores muy grandes, etc.).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Pruebas de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Mide el rendimiento de tu código bajo diferentes cargas.</w:t>
      </w:r>
      <w:r/>
    </w:p>
    <w:p>
      <w:pPr>
        <w:pStyle w:val="621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Refactorización: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 las pruebas para asegurarte de que los cambios que realizas no introducen regresiones.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2024-09-08T23:49:26Z</dcterms:modified>
</cp:coreProperties>
</file>