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Organizando tu Proyecto Python para Mayor Uniformidad y Claridad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¡Excelente pregunta! La organización de un proyecto Python es fundamental para su mantenibilidad, escalabilidad y colaboración. Aquí te presento algunas mejores prácticas y un ejemplo concreto para estructurar tu proyecto de forma uniforme: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Estructura de Carpetas Sugerida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estructura de carpetas bien definida es el primer paso para lograr la uniformidad en tu proyecto. Aquí te propongo una estructura común y flexible: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mi_proyecto/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requirements.txt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setup.py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README.md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.gitignore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src/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__init__.py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producto/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__init__.py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models.py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└── services.py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servicios/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__init__.py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models.py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└── services.py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ventas/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├── __init__.py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├── models.py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└── services.py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└── tests/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__init__.py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test_producto.py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└── test_servicios.py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requirements.txt: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Lista las dependencias de tu proyecto.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setup.py: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Archivo de configuración para empaquetar y distribuir tu proyecto.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README.md: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Archivo que describe tu proyecto y cómo utilizarlo.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.gitignore: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los archivos y directorios que no quieres incluir en tu repositorio Git.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src/: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Contiene el código fuente principal del proyecto.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producto/, servicios/, ventas/: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Subcarpetas para organizar el código por dominio o funcionalidad.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models.py: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los modelos de datos.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services.py: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Contiene la lógica de negocio.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tests/: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Contiene las pruebas unitarias.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Principios de Organización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Separación de responsabilidades: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carpeta debe tener una responsabilidad clara y bien definida.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Convenciones de nomenclatura: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nombres concisos y descriptivos para las carpetas, módulos y clases.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Consistencia: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 las mismas convenciones de nomenclatura y estructura en todo el proyecto.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Modularidad: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Divide el código en módulos pequeños y cohesivos.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Escribe pruebas unitarias para garantizar la calidad del código.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Ejemplo: Aplicación de Gestión de Productos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una aplicación para gestionar productos de una tienda en línea. La estructura de carpetas podría ser similar a la siguiente: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mi_tienda/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src/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producto/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models.py  # Modelo Producto con atributos: nombre, precio, stock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└── services.py  # Servicios para crear, actualizar y eliminar productos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carrito/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models.py  # Modelo Carrito de compras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└── services.py  # Servicios para agregar y eliminar productos del carrito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pedidos/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├── models.py  # Modelo Pedido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└── services.py  # Servicios para realizar pedidos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Mejoras Adicionales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Utilizar un linter: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Herramientas como Pylint te ayudarán a mantener un estilo de código consistente y a detectar posibles errores.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Adoptar un framework: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Frameworks como Django o Flask pueden proporcionar una estructura predefinida y herramientas adicionales para el desarrollo web.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Documenta tu código utilizando docstrings para explicar el propósito de las funciones, clases y módulos.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Versionamiento: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 sistema de control de versiones como Git para gestionar los cambios en tu código.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Consejos para mantener la uniformidad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Definir un estilo de guía: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un documento que establezca las convenciones de estilo para tu proyecto (nomenclatura, indentación, etc.).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Utilizar herramientas de formateo: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Herramientas como Black pueden ayudarte a automatizar el formateo del código.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Revisar el código regularmente: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Realiza revisiones de código para garantizar que se cumplan las normas establecidas.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Colaborar con otros: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Involucra a otros desarrolladores en el proyecto para compartir conocimientos y mejorar la calidad del código.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buena organización es clave para el éxito de cualquier proyecto de software. Al seguir estas pautas y adaptarlas a tus necesidades específicas, podrás crear proyectos Python más claros, mantenibles y escalables.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2024-09-08T23:41:51Z</dcterms:modified>
</cp:coreProperties>
</file>